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D9A3" w14:textId="77777777" w:rsidR="00F11E96" w:rsidRDefault="00F11E96" w:rsidP="00D25228">
      <w:pPr>
        <w:spacing w:after="0" w:line="240" w:lineRule="auto"/>
        <w:jc w:val="center"/>
        <w:rPr>
          <w:b/>
          <w:sz w:val="28"/>
        </w:rPr>
      </w:pPr>
      <w:r w:rsidRPr="0039419F">
        <w:rPr>
          <w:b/>
          <w:sz w:val="28"/>
        </w:rPr>
        <w:t>FORMULARZ ZGŁOSZENIOW</w:t>
      </w:r>
      <w:r>
        <w:rPr>
          <w:b/>
          <w:sz w:val="28"/>
        </w:rPr>
        <w:t>Y</w:t>
      </w:r>
    </w:p>
    <w:p w14:paraId="760AF563" w14:textId="77777777" w:rsidR="00F11E96" w:rsidRDefault="00F11E96" w:rsidP="00D25228">
      <w:pPr>
        <w:spacing w:after="0" w:line="240" w:lineRule="auto"/>
        <w:jc w:val="center"/>
        <w:rPr>
          <w:sz w:val="26"/>
          <w:szCs w:val="26"/>
        </w:rPr>
      </w:pPr>
    </w:p>
    <w:p w14:paraId="1D74D97E" w14:textId="77777777" w:rsidR="002450D9" w:rsidRPr="0039419F" w:rsidRDefault="009D7188" w:rsidP="00D25228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Międzynarodowa</w:t>
      </w:r>
      <w:r w:rsidR="00AC1333">
        <w:rPr>
          <w:sz w:val="26"/>
          <w:szCs w:val="26"/>
        </w:rPr>
        <w:t xml:space="preserve"> </w:t>
      </w:r>
      <w:r w:rsidR="00DE1734">
        <w:rPr>
          <w:sz w:val="26"/>
          <w:szCs w:val="26"/>
        </w:rPr>
        <w:t>K</w:t>
      </w:r>
      <w:r w:rsidR="0039419F" w:rsidRPr="0039419F">
        <w:rPr>
          <w:sz w:val="26"/>
          <w:szCs w:val="26"/>
        </w:rPr>
        <w:t xml:space="preserve">onferencja </w:t>
      </w:r>
      <w:r w:rsidR="00DE1734">
        <w:rPr>
          <w:sz w:val="26"/>
          <w:szCs w:val="26"/>
        </w:rPr>
        <w:t>N</w:t>
      </w:r>
      <w:r w:rsidR="0039419F" w:rsidRPr="0039419F">
        <w:rPr>
          <w:sz w:val="26"/>
          <w:szCs w:val="26"/>
        </w:rPr>
        <w:t>aukowa</w:t>
      </w:r>
    </w:p>
    <w:p w14:paraId="26C87A70" w14:textId="77777777" w:rsidR="009D7188" w:rsidRPr="00AF470F" w:rsidRDefault="00AF470F" w:rsidP="00D25228">
      <w:pPr>
        <w:spacing w:after="0" w:line="240" w:lineRule="auto"/>
        <w:jc w:val="center"/>
        <w:rPr>
          <w:b/>
          <w:bCs/>
          <w:i/>
          <w:sz w:val="32"/>
          <w:szCs w:val="26"/>
          <w:lang w:eastAsia="pl-PL"/>
        </w:rPr>
      </w:pPr>
      <w:r w:rsidRPr="00AF470F">
        <w:rPr>
          <w:b/>
          <w:bCs/>
          <w:i/>
          <w:sz w:val="32"/>
          <w:szCs w:val="26"/>
          <w:lang w:eastAsia="pl-PL"/>
        </w:rPr>
        <w:t>Ludowe historie kobiet. Pamięć i doświadczenie</w:t>
      </w:r>
    </w:p>
    <w:p w14:paraId="740DCEFC" w14:textId="77777777" w:rsidR="00CC1B1D" w:rsidRDefault="00CC1B1D" w:rsidP="00D25228">
      <w:pPr>
        <w:spacing w:after="0" w:line="240" w:lineRule="auto"/>
        <w:jc w:val="center"/>
        <w:rPr>
          <w:b/>
          <w:sz w:val="32"/>
          <w:szCs w:val="26"/>
          <w:lang w:eastAsia="pl-PL"/>
        </w:rPr>
      </w:pPr>
    </w:p>
    <w:p w14:paraId="50CA9182" w14:textId="77777777" w:rsidR="0039419F" w:rsidRPr="00F47E99" w:rsidRDefault="00AF470F" w:rsidP="00D25228">
      <w:pPr>
        <w:spacing w:after="0" w:line="240" w:lineRule="auto"/>
        <w:jc w:val="center"/>
        <w:rPr>
          <w:szCs w:val="24"/>
          <w:lang w:eastAsia="pl-PL"/>
        </w:rPr>
      </w:pPr>
      <w:r>
        <w:rPr>
          <w:bCs/>
          <w:szCs w:val="24"/>
          <w:lang w:eastAsia="pl-PL"/>
        </w:rPr>
        <w:t>11</w:t>
      </w:r>
      <w:r w:rsidR="009D7188" w:rsidRPr="00F47E99">
        <w:rPr>
          <w:bCs/>
          <w:szCs w:val="24"/>
          <w:lang w:eastAsia="pl-PL"/>
        </w:rPr>
        <w:t>–</w:t>
      </w:r>
      <w:r>
        <w:rPr>
          <w:bCs/>
          <w:szCs w:val="24"/>
          <w:lang w:eastAsia="pl-PL"/>
        </w:rPr>
        <w:t>12</w:t>
      </w:r>
      <w:r w:rsidR="009D7188" w:rsidRPr="00F47E99">
        <w:rPr>
          <w:bCs/>
          <w:szCs w:val="24"/>
          <w:lang w:eastAsia="pl-PL"/>
        </w:rPr>
        <w:t xml:space="preserve"> grudnia</w:t>
      </w:r>
      <w:r w:rsidR="0039419F" w:rsidRPr="00F47E99">
        <w:rPr>
          <w:bCs/>
          <w:szCs w:val="24"/>
          <w:lang w:eastAsia="pl-PL"/>
        </w:rPr>
        <w:t xml:space="preserve"> 20</w:t>
      </w:r>
      <w:r w:rsidR="009D7188" w:rsidRPr="00F47E99">
        <w:rPr>
          <w:bCs/>
          <w:szCs w:val="24"/>
          <w:lang w:eastAsia="pl-PL"/>
        </w:rPr>
        <w:t>2</w:t>
      </w:r>
      <w:r>
        <w:rPr>
          <w:bCs/>
          <w:szCs w:val="24"/>
          <w:lang w:eastAsia="pl-PL"/>
        </w:rPr>
        <w:t>5</w:t>
      </w:r>
      <w:r w:rsidR="0039419F" w:rsidRPr="00F47E99">
        <w:rPr>
          <w:bCs/>
          <w:szCs w:val="24"/>
          <w:lang w:eastAsia="pl-PL"/>
        </w:rPr>
        <w:t xml:space="preserve"> roku</w:t>
      </w:r>
    </w:p>
    <w:p w14:paraId="063CFABA" w14:textId="77777777" w:rsidR="0039419F" w:rsidRPr="00F47E99" w:rsidRDefault="00AF470F" w:rsidP="00D25228">
      <w:pPr>
        <w:spacing w:after="0" w:line="240" w:lineRule="auto"/>
        <w:jc w:val="center"/>
        <w:rPr>
          <w:szCs w:val="24"/>
        </w:rPr>
      </w:pPr>
      <w:r>
        <w:rPr>
          <w:rFonts w:cs="Times New Roman"/>
          <w:szCs w:val="24"/>
        </w:rPr>
        <w:t>XXXV</w:t>
      </w:r>
      <w:r w:rsidR="00F47E99" w:rsidRPr="00F47E99">
        <w:rPr>
          <w:rFonts w:cs="Times New Roman"/>
          <w:szCs w:val="24"/>
        </w:rPr>
        <w:t xml:space="preserve"> Międzynarodowy Festiwal Muzyki Ludowej „Mikołajki Folkowe”</w:t>
      </w:r>
      <w:r w:rsidR="0039419F" w:rsidRPr="00F47E99">
        <w:rPr>
          <w:szCs w:val="24"/>
          <w:lang w:eastAsia="pl-PL"/>
        </w:rPr>
        <w:t xml:space="preserve"> w Lublinie</w:t>
      </w:r>
    </w:p>
    <w:p w14:paraId="6C6B6485" w14:textId="77777777" w:rsidR="00F11E96" w:rsidRDefault="00F11E96" w:rsidP="00F11E96">
      <w:pPr>
        <w:pStyle w:val="Nagwek1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7224"/>
      </w:tblGrid>
      <w:tr w:rsidR="00F11E96" w:rsidRPr="00CA0F04" w14:paraId="1D08435D" w14:textId="77777777" w:rsidTr="00EF456E">
        <w:tc>
          <w:tcPr>
            <w:tcW w:w="1838" w:type="dxa"/>
            <w:vAlign w:val="center"/>
          </w:tcPr>
          <w:p w14:paraId="6EFC2FEF" w14:textId="77777777" w:rsidR="00F11E96" w:rsidRPr="00AF470F" w:rsidRDefault="00F11E96" w:rsidP="00AF470F">
            <w:pPr>
              <w:spacing w:before="24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AF470F">
              <w:rPr>
                <w:rFonts w:cs="Times New Roman"/>
                <w:sz w:val="22"/>
                <w:szCs w:val="24"/>
              </w:rPr>
              <w:t>Imię i nazwisko</w:t>
            </w:r>
          </w:p>
        </w:tc>
        <w:tc>
          <w:tcPr>
            <w:tcW w:w="7224" w:type="dxa"/>
          </w:tcPr>
          <w:p w14:paraId="5BC7DA22" w14:textId="77777777" w:rsidR="00F11E96" w:rsidRPr="00CA0F04" w:rsidRDefault="00F11E96" w:rsidP="00AF470F">
            <w:pPr>
              <w:spacing w:before="24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F11E96" w:rsidRPr="00CA0F04" w14:paraId="40018CE9" w14:textId="77777777" w:rsidTr="00EF456E">
        <w:tc>
          <w:tcPr>
            <w:tcW w:w="1838" w:type="dxa"/>
            <w:vAlign w:val="center"/>
          </w:tcPr>
          <w:p w14:paraId="610D07AC" w14:textId="77777777" w:rsidR="00F11E96" w:rsidRPr="00AF470F" w:rsidRDefault="00F11E96" w:rsidP="00AF470F">
            <w:pPr>
              <w:spacing w:before="24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AF470F">
              <w:rPr>
                <w:rFonts w:cs="Times New Roman"/>
                <w:sz w:val="22"/>
                <w:szCs w:val="24"/>
              </w:rPr>
              <w:t>Stopień naukowy</w:t>
            </w:r>
          </w:p>
        </w:tc>
        <w:tc>
          <w:tcPr>
            <w:tcW w:w="7224" w:type="dxa"/>
          </w:tcPr>
          <w:p w14:paraId="4BEC36DD" w14:textId="77777777" w:rsidR="00F11E96" w:rsidRPr="00CA0F04" w:rsidRDefault="00F11E96" w:rsidP="00AF470F">
            <w:pPr>
              <w:spacing w:before="24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F11E96" w:rsidRPr="00CA0F04" w14:paraId="7A33A148" w14:textId="77777777" w:rsidTr="00EF456E">
        <w:tc>
          <w:tcPr>
            <w:tcW w:w="1838" w:type="dxa"/>
            <w:vAlign w:val="center"/>
          </w:tcPr>
          <w:p w14:paraId="16878B35" w14:textId="77777777" w:rsidR="00F11E96" w:rsidRPr="00AF470F" w:rsidRDefault="00F11E96" w:rsidP="00AF470F">
            <w:pPr>
              <w:spacing w:before="24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AF470F">
              <w:rPr>
                <w:rFonts w:cs="Times New Roman"/>
                <w:sz w:val="22"/>
                <w:szCs w:val="24"/>
              </w:rPr>
              <w:t>Afiliacja</w:t>
            </w:r>
          </w:p>
        </w:tc>
        <w:tc>
          <w:tcPr>
            <w:tcW w:w="7224" w:type="dxa"/>
          </w:tcPr>
          <w:p w14:paraId="68F42B72" w14:textId="77777777" w:rsidR="00F11E96" w:rsidRPr="00CA0F04" w:rsidRDefault="00F11E96" w:rsidP="00AF470F">
            <w:pPr>
              <w:spacing w:before="24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AF470F" w:rsidRPr="00CA0F04" w14:paraId="119C5E60" w14:textId="77777777" w:rsidTr="00EF456E">
        <w:tc>
          <w:tcPr>
            <w:tcW w:w="1838" w:type="dxa"/>
            <w:vAlign w:val="center"/>
          </w:tcPr>
          <w:p w14:paraId="29BF4470" w14:textId="77777777" w:rsidR="00AF470F" w:rsidRPr="00AF470F" w:rsidRDefault="00AF470F" w:rsidP="00AF470F">
            <w:pPr>
              <w:spacing w:before="24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AF470F">
              <w:rPr>
                <w:rFonts w:cs="Times New Roman"/>
                <w:sz w:val="22"/>
                <w:szCs w:val="24"/>
              </w:rPr>
              <w:t>ORCID</w:t>
            </w:r>
          </w:p>
        </w:tc>
        <w:tc>
          <w:tcPr>
            <w:tcW w:w="7224" w:type="dxa"/>
          </w:tcPr>
          <w:p w14:paraId="29B14B24" w14:textId="77777777" w:rsidR="00AF470F" w:rsidRPr="00CA0F04" w:rsidRDefault="00AF470F" w:rsidP="00AF470F">
            <w:pPr>
              <w:spacing w:before="24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F11E96" w:rsidRPr="00F11E96" w14:paraId="50CC63D3" w14:textId="77777777" w:rsidTr="00EF456E">
        <w:tc>
          <w:tcPr>
            <w:tcW w:w="1838" w:type="dxa"/>
            <w:vAlign w:val="center"/>
          </w:tcPr>
          <w:p w14:paraId="36DD487D" w14:textId="77777777" w:rsidR="00F11E96" w:rsidRPr="00AF470F" w:rsidRDefault="00F11E96" w:rsidP="00AF470F">
            <w:pPr>
              <w:spacing w:before="24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AF470F">
              <w:rPr>
                <w:rFonts w:cs="Times New Roman"/>
                <w:sz w:val="22"/>
                <w:szCs w:val="24"/>
              </w:rPr>
              <w:t xml:space="preserve">Adres elektroniczny; </w:t>
            </w:r>
            <w:r w:rsidR="00AF470F">
              <w:rPr>
                <w:rFonts w:cs="Times New Roman"/>
                <w:sz w:val="22"/>
                <w:szCs w:val="24"/>
              </w:rPr>
              <w:br/>
            </w:r>
            <w:r w:rsidR="00AF470F" w:rsidRPr="00AF470F">
              <w:rPr>
                <w:rFonts w:cs="Times New Roman"/>
                <w:sz w:val="22"/>
                <w:szCs w:val="24"/>
              </w:rPr>
              <w:t xml:space="preserve">nr </w:t>
            </w:r>
            <w:r w:rsidRPr="00AF470F">
              <w:rPr>
                <w:rFonts w:cs="Times New Roman"/>
                <w:sz w:val="22"/>
                <w:szCs w:val="24"/>
              </w:rPr>
              <w:t>telefon</w:t>
            </w:r>
            <w:r w:rsidR="00AF470F" w:rsidRPr="00AF470F">
              <w:rPr>
                <w:rFonts w:cs="Times New Roman"/>
                <w:sz w:val="22"/>
                <w:szCs w:val="24"/>
              </w:rPr>
              <w:t>u</w:t>
            </w:r>
          </w:p>
        </w:tc>
        <w:tc>
          <w:tcPr>
            <w:tcW w:w="7224" w:type="dxa"/>
          </w:tcPr>
          <w:p w14:paraId="6232C56A" w14:textId="77777777" w:rsidR="00D70F28" w:rsidRPr="00CA0F04" w:rsidRDefault="00D70F28" w:rsidP="00AF470F">
            <w:pPr>
              <w:spacing w:before="240" w:line="240" w:lineRule="auto"/>
              <w:jc w:val="both"/>
              <w:rPr>
                <w:rFonts w:cs="Times New Roman"/>
                <w:szCs w:val="24"/>
                <w:lang w:val="de-DE"/>
              </w:rPr>
            </w:pPr>
          </w:p>
        </w:tc>
      </w:tr>
      <w:tr w:rsidR="00F11E96" w:rsidRPr="00CA0F04" w14:paraId="5061432B" w14:textId="77777777" w:rsidTr="00EF456E">
        <w:tc>
          <w:tcPr>
            <w:tcW w:w="1838" w:type="dxa"/>
            <w:vAlign w:val="center"/>
          </w:tcPr>
          <w:p w14:paraId="4C1E7A35" w14:textId="77777777" w:rsidR="00F11E96" w:rsidRPr="00AF470F" w:rsidRDefault="00F11E96" w:rsidP="00AF470F">
            <w:pPr>
              <w:spacing w:before="24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AF470F">
              <w:rPr>
                <w:rFonts w:cs="Times New Roman"/>
                <w:sz w:val="22"/>
                <w:szCs w:val="24"/>
              </w:rPr>
              <w:t>Tytuł wystąpienia</w:t>
            </w:r>
          </w:p>
        </w:tc>
        <w:tc>
          <w:tcPr>
            <w:tcW w:w="7224" w:type="dxa"/>
          </w:tcPr>
          <w:p w14:paraId="484313F4" w14:textId="77777777" w:rsidR="00F11E96" w:rsidRPr="00CA0F04" w:rsidRDefault="00F11E96" w:rsidP="00AF470F">
            <w:pPr>
              <w:spacing w:before="24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F11E96" w:rsidRPr="00CA0F04" w14:paraId="662D1446" w14:textId="77777777" w:rsidTr="00EF456E">
        <w:tc>
          <w:tcPr>
            <w:tcW w:w="1838" w:type="dxa"/>
            <w:vAlign w:val="center"/>
          </w:tcPr>
          <w:p w14:paraId="3E5AA60F" w14:textId="77777777" w:rsidR="00F11E96" w:rsidRPr="00AF470F" w:rsidRDefault="00F11E96" w:rsidP="00AF470F">
            <w:pPr>
              <w:spacing w:before="24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AF470F">
              <w:rPr>
                <w:rFonts w:cs="Times New Roman"/>
                <w:sz w:val="22"/>
                <w:szCs w:val="24"/>
              </w:rPr>
              <w:t xml:space="preserve">Streszczenie </w:t>
            </w:r>
            <w:r w:rsidR="00AF470F" w:rsidRPr="00AF470F">
              <w:rPr>
                <w:rFonts w:cs="Times New Roman"/>
                <w:sz w:val="22"/>
                <w:szCs w:val="24"/>
              </w:rPr>
              <w:t>(150–</w:t>
            </w:r>
            <w:r w:rsidRPr="00AF470F">
              <w:rPr>
                <w:rFonts w:cs="Times New Roman"/>
                <w:sz w:val="22"/>
                <w:szCs w:val="24"/>
              </w:rPr>
              <w:t>200 słów</w:t>
            </w:r>
            <w:r w:rsidR="00AF470F" w:rsidRPr="00AF470F">
              <w:rPr>
                <w:rFonts w:cs="Times New Roman"/>
                <w:sz w:val="22"/>
                <w:szCs w:val="24"/>
              </w:rPr>
              <w:t>)</w:t>
            </w:r>
          </w:p>
        </w:tc>
        <w:tc>
          <w:tcPr>
            <w:tcW w:w="7224" w:type="dxa"/>
          </w:tcPr>
          <w:p w14:paraId="36A15455" w14:textId="77777777" w:rsidR="00F11E96" w:rsidRPr="00452932" w:rsidRDefault="00F11E96" w:rsidP="00AF470F">
            <w:pPr>
              <w:spacing w:before="240" w:line="240" w:lineRule="auto"/>
              <w:jc w:val="both"/>
              <w:rPr>
                <w:rFonts w:cs="Times New Roman"/>
                <w:color w:val="000000"/>
              </w:rPr>
            </w:pPr>
          </w:p>
        </w:tc>
      </w:tr>
      <w:tr w:rsidR="00F11E96" w:rsidRPr="00CA0F04" w14:paraId="1BF38FC2" w14:textId="77777777" w:rsidTr="00EF456E">
        <w:tc>
          <w:tcPr>
            <w:tcW w:w="1838" w:type="dxa"/>
            <w:vAlign w:val="center"/>
          </w:tcPr>
          <w:p w14:paraId="6A6FA1A3" w14:textId="77777777" w:rsidR="00F11E96" w:rsidRPr="00AF470F" w:rsidRDefault="00AF470F" w:rsidP="00AF470F">
            <w:pPr>
              <w:spacing w:before="24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AF470F">
              <w:rPr>
                <w:rFonts w:cs="Times New Roman"/>
                <w:sz w:val="22"/>
                <w:szCs w:val="24"/>
              </w:rPr>
              <w:t>Słowa kluczowe</w:t>
            </w:r>
            <w:r w:rsidR="00AC1333" w:rsidRPr="00AF470F">
              <w:rPr>
                <w:rFonts w:cs="Times New Roman"/>
                <w:sz w:val="22"/>
                <w:szCs w:val="24"/>
              </w:rPr>
              <w:t xml:space="preserve"> </w:t>
            </w:r>
            <w:r w:rsidR="00F11E96" w:rsidRPr="00AF470F">
              <w:rPr>
                <w:rFonts w:cs="Times New Roman"/>
                <w:sz w:val="22"/>
                <w:szCs w:val="24"/>
              </w:rPr>
              <w:t>(3</w:t>
            </w:r>
            <w:r w:rsidR="009D7188" w:rsidRPr="00AF470F">
              <w:rPr>
                <w:rFonts w:cs="Times New Roman"/>
                <w:sz w:val="22"/>
                <w:szCs w:val="24"/>
              </w:rPr>
              <w:t>–</w:t>
            </w:r>
            <w:r w:rsidR="00F11E96" w:rsidRPr="00AF470F">
              <w:rPr>
                <w:rFonts w:cs="Times New Roman"/>
                <w:sz w:val="22"/>
                <w:szCs w:val="24"/>
              </w:rPr>
              <w:t>5</w:t>
            </w:r>
            <w:r w:rsidR="009D7188" w:rsidRPr="00AF470F">
              <w:rPr>
                <w:rFonts w:cs="Times New Roman"/>
                <w:sz w:val="22"/>
                <w:szCs w:val="24"/>
              </w:rPr>
              <w:t> </w:t>
            </w:r>
            <w:r w:rsidR="00F11E96" w:rsidRPr="00AF470F">
              <w:rPr>
                <w:rFonts w:cs="Times New Roman"/>
                <w:sz w:val="22"/>
                <w:szCs w:val="24"/>
              </w:rPr>
              <w:t>słów</w:t>
            </w:r>
            <w:r w:rsidR="00AC1333" w:rsidRPr="00AF470F">
              <w:rPr>
                <w:rFonts w:cs="Times New Roman"/>
                <w:sz w:val="22"/>
                <w:szCs w:val="24"/>
              </w:rPr>
              <w:t xml:space="preserve"> </w:t>
            </w:r>
            <w:r w:rsidR="00F11E96" w:rsidRPr="00AF470F">
              <w:rPr>
                <w:rFonts w:cs="Times New Roman"/>
                <w:sz w:val="22"/>
                <w:szCs w:val="24"/>
              </w:rPr>
              <w:t>kluczy)</w:t>
            </w:r>
          </w:p>
        </w:tc>
        <w:tc>
          <w:tcPr>
            <w:tcW w:w="7224" w:type="dxa"/>
          </w:tcPr>
          <w:p w14:paraId="5798CCBF" w14:textId="77777777" w:rsidR="00F11E96" w:rsidRPr="00CA0F04" w:rsidRDefault="00F11E96" w:rsidP="00AF470F">
            <w:pPr>
              <w:spacing w:before="24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F11E96" w:rsidRPr="00CA0F04" w14:paraId="748F96EE" w14:textId="77777777" w:rsidTr="00EF456E">
        <w:tc>
          <w:tcPr>
            <w:tcW w:w="1838" w:type="dxa"/>
            <w:vAlign w:val="center"/>
          </w:tcPr>
          <w:p w14:paraId="69DECD2E" w14:textId="77777777" w:rsidR="00F11E96" w:rsidRPr="00AF470F" w:rsidRDefault="00F11E96" w:rsidP="00AF470F">
            <w:pPr>
              <w:spacing w:before="24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AF470F">
              <w:rPr>
                <w:rFonts w:cs="Times New Roman"/>
                <w:sz w:val="22"/>
                <w:szCs w:val="24"/>
              </w:rPr>
              <w:t>Podstawowa bibliografia</w:t>
            </w:r>
            <w:r w:rsidR="00AC1333" w:rsidRPr="00AF470F">
              <w:rPr>
                <w:rFonts w:cs="Times New Roman"/>
                <w:sz w:val="22"/>
                <w:szCs w:val="24"/>
              </w:rPr>
              <w:t xml:space="preserve"> </w:t>
            </w:r>
            <w:r w:rsidR="00AF470F" w:rsidRPr="00AF470F">
              <w:rPr>
                <w:rFonts w:cs="Times New Roman"/>
                <w:sz w:val="22"/>
                <w:szCs w:val="24"/>
              </w:rPr>
              <w:br/>
            </w:r>
            <w:r w:rsidRPr="00AF470F">
              <w:rPr>
                <w:rFonts w:cs="Times New Roman"/>
                <w:sz w:val="22"/>
                <w:szCs w:val="24"/>
              </w:rPr>
              <w:t>(3</w:t>
            </w:r>
            <w:r w:rsidR="009D7188" w:rsidRPr="00AF470F">
              <w:rPr>
                <w:rFonts w:cs="Times New Roman"/>
                <w:sz w:val="22"/>
                <w:szCs w:val="24"/>
              </w:rPr>
              <w:t>–</w:t>
            </w:r>
            <w:r w:rsidRPr="00AF470F">
              <w:rPr>
                <w:rFonts w:cs="Times New Roman"/>
                <w:sz w:val="22"/>
                <w:szCs w:val="24"/>
              </w:rPr>
              <w:t>5 pozycji)</w:t>
            </w:r>
          </w:p>
        </w:tc>
        <w:tc>
          <w:tcPr>
            <w:tcW w:w="7224" w:type="dxa"/>
          </w:tcPr>
          <w:p w14:paraId="23725766" w14:textId="77777777" w:rsidR="00D70F28" w:rsidRPr="009D7188" w:rsidRDefault="00D70F28" w:rsidP="00AF470F">
            <w:pPr>
              <w:spacing w:before="240"/>
              <w:rPr>
                <w:rFonts w:cs="Times New Roman"/>
                <w:szCs w:val="24"/>
              </w:rPr>
            </w:pPr>
          </w:p>
        </w:tc>
      </w:tr>
      <w:tr w:rsidR="00F01B74" w:rsidRPr="00CA0F04" w14:paraId="7618AF5F" w14:textId="77777777" w:rsidTr="00EF456E">
        <w:tc>
          <w:tcPr>
            <w:tcW w:w="1838" w:type="dxa"/>
            <w:vAlign w:val="center"/>
          </w:tcPr>
          <w:p w14:paraId="439E0F1D" w14:textId="77777777" w:rsidR="00F01B74" w:rsidRPr="00AF470F" w:rsidRDefault="00F01B74" w:rsidP="00AF470F">
            <w:pPr>
              <w:spacing w:before="24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497CF6">
              <w:rPr>
                <w:rFonts w:cs="Times New Roman"/>
                <w:sz w:val="22"/>
                <w:szCs w:val="24"/>
              </w:rPr>
              <w:t>Udział w debacie (TAK/NIE); temat</w:t>
            </w:r>
            <w:r w:rsidR="00497CF6" w:rsidRPr="00497CF6">
              <w:rPr>
                <w:rFonts w:cs="Times New Roman"/>
                <w:sz w:val="22"/>
                <w:szCs w:val="24"/>
              </w:rPr>
              <w:t xml:space="preserve"> debaty</w:t>
            </w:r>
          </w:p>
        </w:tc>
        <w:tc>
          <w:tcPr>
            <w:tcW w:w="7224" w:type="dxa"/>
          </w:tcPr>
          <w:p w14:paraId="21B69FAF" w14:textId="77777777" w:rsidR="00F01B74" w:rsidRPr="009D7188" w:rsidRDefault="00F01B74" w:rsidP="00AF470F">
            <w:pPr>
              <w:spacing w:before="240"/>
              <w:rPr>
                <w:rFonts w:cs="Times New Roman"/>
                <w:szCs w:val="24"/>
              </w:rPr>
            </w:pPr>
          </w:p>
        </w:tc>
      </w:tr>
    </w:tbl>
    <w:p w14:paraId="2C0CD58F" w14:textId="1BAEEB4B" w:rsidR="00AC162A" w:rsidRPr="00AC162A" w:rsidRDefault="00EF456E" w:rsidP="00AF470F">
      <w:pPr>
        <w:jc w:val="both"/>
        <w:rPr>
          <w:rFonts w:asciiTheme="minorHAnsi" w:hAnsiTheme="minorHAnsi" w:cstheme="minorHAnsi"/>
          <w:szCs w:val="24"/>
        </w:rPr>
      </w:pPr>
      <w:r>
        <w:rPr>
          <w:rFonts w:cs="Times New Roman"/>
          <w:szCs w:val="24"/>
        </w:rPr>
        <w:br/>
      </w:r>
    </w:p>
    <w:p w14:paraId="0369A725" w14:textId="77777777" w:rsidR="00AC162A" w:rsidRPr="00AC162A" w:rsidRDefault="00AC162A" w:rsidP="00AF470F">
      <w:pPr>
        <w:spacing w:after="0"/>
        <w:jc w:val="both"/>
        <w:rPr>
          <w:rFonts w:asciiTheme="minorHAnsi" w:hAnsiTheme="minorHAnsi"/>
        </w:rPr>
      </w:pPr>
      <w:r w:rsidRPr="00AC162A">
        <w:rPr>
          <w:rFonts w:asciiTheme="minorHAnsi" w:hAnsiTheme="minorHAnsi"/>
        </w:rPr>
        <w:t>Uczestnicy zgłaszający wystąpienia również wyrażają zgodę na ich:</w:t>
      </w:r>
    </w:p>
    <w:p w14:paraId="073DE1E7" w14:textId="77777777" w:rsidR="00AC162A" w:rsidRPr="00AC162A" w:rsidRDefault="00AC162A" w:rsidP="00AF470F">
      <w:pPr>
        <w:numPr>
          <w:ilvl w:val="0"/>
          <w:numId w:val="4"/>
        </w:numPr>
        <w:spacing w:after="160"/>
        <w:contextualSpacing/>
        <w:jc w:val="both"/>
        <w:rPr>
          <w:rFonts w:ascii="Calibri" w:eastAsia="Calibri" w:hAnsi="Calibri" w:cs="Times New Roman"/>
        </w:rPr>
      </w:pPr>
      <w:r w:rsidRPr="00AC162A">
        <w:rPr>
          <w:rFonts w:ascii="Calibri" w:eastAsia="Calibri" w:hAnsi="Calibri" w:cs="Times New Roman"/>
        </w:rPr>
        <w:t>publikację drukiem,</w:t>
      </w:r>
    </w:p>
    <w:p w14:paraId="6C101BE1" w14:textId="02F8E324" w:rsidR="00AC162A" w:rsidRPr="00AC162A" w:rsidRDefault="00AC162A" w:rsidP="00AF470F">
      <w:pPr>
        <w:numPr>
          <w:ilvl w:val="0"/>
          <w:numId w:val="4"/>
        </w:numPr>
        <w:spacing w:after="160"/>
        <w:contextualSpacing/>
        <w:jc w:val="both"/>
        <w:rPr>
          <w:rFonts w:ascii="Calibri" w:eastAsia="Calibri" w:hAnsi="Calibri" w:cs="Times New Roman"/>
        </w:rPr>
      </w:pPr>
      <w:r w:rsidRPr="00AC162A">
        <w:rPr>
          <w:rFonts w:ascii="Calibri" w:eastAsia="Calibri" w:hAnsi="Calibri" w:cs="Times New Roman"/>
        </w:rPr>
        <w:t>udostępnienie ich w celach informacyjnych i promocyjnych w mediach, mediach społecznościowych i na stronach internetowych organizatora</w:t>
      </w:r>
      <w:r w:rsidR="005C1DCF">
        <w:rPr>
          <w:rFonts w:ascii="Calibri" w:eastAsia="Calibri" w:hAnsi="Calibri" w:cs="Times New Roman"/>
        </w:rPr>
        <w:t>.</w:t>
      </w:r>
    </w:p>
    <w:p w14:paraId="410A7316" w14:textId="77777777" w:rsidR="00AC162A" w:rsidRPr="00AC162A" w:rsidRDefault="00AC162A" w:rsidP="00AF470F">
      <w:pPr>
        <w:jc w:val="both"/>
        <w:rPr>
          <w:rFonts w:asciiTheme="minorHAnsi" w:hAnsiTheme="minorHAnsi"/>
          <w:szCs w:val="24"/>
        </w:rPr>
      </w:pPr>
      <w:r w:rsidRPr="00AC162A">
        <w:rPr>
          <w:rFonts w:asciiTheme="minorHAnsi" w:hAnsiTheme="minorHAnsi"/>
          <w:szCs w:val="24"/>
        </w:rPr>
        <w:lastRenderedPageBreak/>
        <w:t xml:space="preserve">Wyrażam zgodę na wykorzystanie mojego wizerunku w celach organizacyjnych, związanych </w:t>
      </w:r>
      <w:r w:rsidR="00AF470F">
        <w:rPr>
          <w:rFonts w:asciiTheme="minorHAnsi" w:hAnsiTheme="minorHAnsi"/>
          <w:szCs w:val="24"/>
        </w:rPr>
        <w:br/>
      </w:r>
      <w:r w:rsidRPr="00AC162A">
        <w:rPr>
          <w:rFonts w:asciiTheme="minorHAnsi" w:hAnsiTheme="minorHAnsi"/>
          <w:szCs w:val="24"/>
        </w:rPr>
        <w:t xml:space="preserve">z moim uczestnictwem, a także w celach informacyjnych i promocyjnych (transmisja live </w:t>
      </w:r>
      <w:r w:rsidR="00AF470F">
        <w:rPr>
          <w:rFonts w:asciiTheme="minorHAnsi" w:hAnsiTheme="minorHAnsi"/>
          <w:szCs w:val="24"/>
        </w:rPr>
        <w:br/>
      </w:r>
      <w:r w:rsidRPr="00AC162A">
        <w:rPr>
          <w:rFonts w:asciiTheme="minorHAnsi" w:hAnsiTheme="minorHAnsi"/>
          <w:szCs w:val="24"/>
        </w:rPr>
        <w:t xml:space="preserve">w serwisie Facebook) związanych z Konferencją. </w:t>
      </w:r>
    </w:p>
    <w:p w14:paraId="48EDDFA5" w14:textId="77777777" w:rsidR="00AC162A" w:rsidRPr="00AC162A" w:rsidRDefault="00AC162A" w:rsidP="00AF470F">
      <w:pPr>
        <w:widowControl w:val="0"/>
        <w:suppressAutoHyphens/>
        <w:spacing w:after="0"/>
        <w:jc w:val="both"/>
        <w:rPr>
          <w:rFonts w:asciiTheme="minorHAnsi" w:eastAsia="SimSun" w:hAnsiTheme="minorHAnsi" w:cstheme="minorHAnsi"/>
          <w:kern w:val="1"/>
          <w:szCs w:val="24"/>
          <w:lang w:eastAsia="hi-IN" w:bidi="hi-IN"/>
        </w:rPr>
      </w:pPr>
      <w:r w:rsidRPr="00AC162A">
        <w:rPr>
          <w:rFonts w:asciiTheme="minorHAnsi" w:eastAsia="SimSun" w:hAnsiTheme="minorHAnsi" w:cstheme="minorHAnsi"/>
          <w:kern w:val="1"/>
          <w:szCs w:val="24"/>
          <w:lang w:eastAsia="hi-IN" w:bidi="hi-IN"/>
        </w:rPr>
        <w:t>Oświadczam, że wyrażam nieodpłatnie zgodę na utrwalenie i rozpowszechnianie przez Organizatora mojego wizerunku, głosu i wypowiedzi utrwalonych na fotografiach i nagraniach wideo wykonanych podczas Konferencji. Powyższa zgoda obejmuje zezwolenie dla Organizatora na:</w:t>
      </w:r>
    </w:p>
    <w:p w14:paraId="68A98FCF" w14:textId="77777777" w:rsidR="00AC162A" w:rsidRPr="00AC162A" w:rsidRDefault="00AC162A" w:rsidP="00AF470F">
      <w:pPr>
        <w:widowControl w:val="0"/>
        <w:suppressAutoHyphens/>
        <w:spacing w:before="120" w:after="0"/>
        <w:jc w:val="both"/>
        <w:rPr>
          <w:rFonts w:asciiTheme="minorHAnsi" w:eastAsia="SimSun" w:hAnsiTheme="minorHAnsi" w:cstheme="minorHAnsi"/>
          <w:kern w:val="1"/>
          <w:szCs w:val="24"/>
          <w:lang w:eastAsia="hi-IN" w:bidi="hi-IN"/>
        </w:rPr>
      </w:pPr>
      <w:r w:rsidRPr="00AC162A">
        <w:rPr>
          <w:rFonts w:asciiTheme="minorHAnsi" w:eastAsia="SimSun" w:hAnsiTheme="minorHAnsi" w:cstheme="minorHAnsi"/>
          <w:kern w:val="1"/>
          <w:szCs w:val="24"/>
          <w:lang w:eastAsia="hi-IN" w:bidi="hi-IN"/>
        </w:rPr>
        <w:t>(1) wykonywanie fotografii, filmów i nagrań podczas Konferencji i ich wykorzystywanie na terytorium Rzeczypospolitej Polskiej oraz poza jej granicami, bez ograniczeń czasowych oraz bez konieczności każdorazowego ich zatwierdzania;</w:t>
      </w:r>
    </w:p>
    <w:p w14:paraId="4BFEF45B" w14:textId="77777777" w:rsidR="00AC162A" w:rsidRPr="00AC162A" w:rsidRDefault="00AC162A" w:rsidP="00AF470F">
      <w:pPr>
        <w:widowControl w:val="0"/>
        <w:suppressAutoHyphens/>
        <w:spacing w:before="120" w:after="0"/>
        <w:jc w:val="both"/>
        <w:rPr>
          <w:rFonts w:asciiTheme="minorHAnsi" w:eastAsia="SimSun" w:hAnsiTheme="minorHAnsi" w:cstheme="minorHAnsi"/>
          <w:kern w:val="1"/>
          <w:szCs w:val="24"/>
          <w:lang w:eastAsia="hi-IN" w:bidi="hi-IN"/>
        </w:rPr>
      </w:pPr>
      <w:r w:rsidRPr="00AC162A">
        <w:rPr>
          <w:rFonts w:asciiTheme="minorHAnsi" w:eastAsia="SimSun" w:hAnsiTheme="minorHAnsi" w:cstheme="minorHAnsi"/>
          <w:kern w:val="1"/>
          <w:szCs w:val="24"/>
          <w:lang w:eastAsia="hi-IN" w:bidi="hi-IN"/>
        </w:rPr>
        <w:t>(2) utrwalanie, powielanie i zwielokrotnianie mojego wizerunku, głosu i wypowiedzi dowolną techniką oraz na ich wprowadzanie do pamięci komputera i zapisywanie na nośnikach danych;</w:t>
      </w:r>
    </w:p>
    <w:p w14:paraId="0EF12014" w14:textId="77777777" w:rsidR="00AC162A" w:rsidRPr="00AC162A" w:rsidRDefault="00AC162A" w:rsidP="00AF470F">
      <w:pPr>
        <w:widowControl w:val="0"/>
        <w:suppressAutoHyphens/>
        <w:spacing w:before="120" w:after="0"/>
        <w:jc w:val="both"/>
        <w:rPr>
          <w:rFonts w:asciiTheme="minorHAnsi" w:eastAsia="SimSun" w:hAnsiTheme="minorHAnsi" w:cstheme="minorHAnsi"/>
          <w:kern w:val="1"/>
          <w:szCs w:val="24"/>
          <w:lang w:eastAsia="hi-IN" w:bidi="hi-IN"/>
        </w:rPr>
      </w:pPr>
      <w:r w:rsidRPr="00AC162A">
        <w:rPr>
          <w:rFonts w:asciiTheme="minorHAnsi" w:eastAsia="SimSun" w:hAnsiTheme="minorHAnsi" w:cstheme="minorHAnsi"/>
          <w:kern w:val="1"/>
          <w:szCs w:val="24"/>
          <w:lang w:eastAsia="hi-IN" w:bidi="hi-IN"/>
        </w:rPr>
        <w:t xml:space="preserve">(3) publiczne udostępnianie mojego wizerunku, głosu i wypowiedzi, w szczególności w taki sposób, aby każdy mógł mieć do nich dostęp w miejscu i w czasie przez siebie wybranym, w tym w sieci Internet </w:t>
      </w:r>
      <w:r w:rsidRPr="00AC162A">
        <w:rPr>
          <w:rFonts w:asciiTheme="minorHAnsi" w:hAnsiTheme="minorHAnsi" w:cstheme="minorHAnsi"/>
          <w:szCs w:val="24"/>
        </w:rPr>
        <w:t>(np. Facebook, YouTube)</w:t>
      </w:r>
      <w:r w:rsidRPr="00AC162A">
        <w:rPr>
          <w:rFonts w:asciiTheme="minorHAnsi" w:eastAsia="SimSun" w:hAnsiTheme="minorHAnsi" w:cstheme="minorHAnsi"/>
          <w:kern w:val="1"/>
          <w:szCs w:val="24"/>
          <w:lang w:eastAsia="hi-IN" w:bidi="hi-IN"/>
        </w:rPr>
        <w:t>, a także we wszelkich innych materiałach informacyjnych, publikacjach, w tym czasopismach wydawanych przez Organizatora.</w:t>
      </w:r>
    </w:p>
    <w:p w14:paraId="53684AA6" w14:textId="77777777" w:rsidR="00AC162A" w:rsidRPr="00AC162A" w:rsidRDefault="00AC162A" w:rsidP="00AF470F">
      <w:pPr>
        <w:widowControl w:val="0"/>
        <w:suppressAutoHyphens/>
        <w:spacing w:before="240" w:after="0"/>
        <w:jc w:val="both"/>
        <w:rPr>
          <w:rFonts w:asciiTheme="minorHAnsi" w:eastAsia="SimSun" w:hAnsiTheme="minorHAnsi" w:cstheme="minorHAnsi"/>
          <w:kern w:val="1"/>
          <w:szCs w:val="24"/>
          <w:lang w:eastAsia="hi-IN" w:bidi="hi-IN"/>
        </w:rPr>
      </w:pPr>
      <w:r w:rsidRPr="00AC162A">
        <w:rPr>
          <w:rFonts w:asciiTheme="minorHAnsi" w:eastAsia="SimSun" w:hAnsiTheme="minorHAnsi" w:cstheme="minorHAnsi"/>
          <w:kern w:val="1"/>
          <w:szCs w:val="24"/>
          <w:lang w:eastAsia="hi-IN" w:bidi="hi-IN"/>
        </w:rPr>
        <w:t xml:space="preserve">Jednocześnie oświadczam, że zrzekam się niniejszym wszelkich roszczeń istniejących </w:t>
      </w:r>
      <w:r w:rsidR="00AF470F">
        <w:rPr>
          <w:rFonts w:asciiTheme="minorHAnsi" w:eastAsia="SimSun" w:hAnsiTheme="minorHAnsi" w:cstheme="minorHAnsi"/>
          <w:kern w:val="1"/>
          <w:szCs w:val="24"/>
          <w:lang w:eastAsia="hi-IN" w:bidi="hi-IN"/>
        </w:rPr>
        <w:br/>
      </w:r>
      <w:r w:rsidRPr="00AC162A">
        <w:rPr>
          <w:rFonts w:asciiTheme="minorHAnsi" w:eastAsia="SimSun" w:hAnsiTheme="minorHAnsi" w:cstheme="minorHAnsi"/>
          <w:kern w:val="1"/>
          <w:szCs w:val="24"/>
          <w:lang w:eastAsia="hi-IN" w:bidi="hi-IN"/>
        </w:rPr>
        <w:t xml:space="preserve">i przyszłych względem Organizatora z tytułu udzielenia niniejszej zgody, w tym roszczeń </w:t>
      </w:r>
      <w:r w:rsidR="00AF470F">
        <w:rPr>
          <w:rFonts w:asciiTheme="minorHAnsi" w:eastAsia="SimSun" w:hAnsiTheme="minorHAnsi" w:cstheme="minorHAnsi"/>
          <w:kern w:val="1"/>
          <w:szCs w:val="24"/>
          <w:lang w:eastAsia="hi-IN" w:bidi="hi-IN"/>
        </w:rPr>
        <w:br/>
      </w:r>
      <w:r w:rsidRPr="00AC162A">
        <w:rPr>
          <w:rFonts w:asciiTheme="minorHAnsi" w:eastAsia="SimSun" w:hAnsiTheme="minorHAnsi" w:cstheme="minorHAnsi"/>
          <w:kern w:val="1"/>
          <w:szCs w:val="24"/>
          <w:lang w:eastAsia="hi-IN" w:bidi="hi-IN"/>
        </w:rPr>
        <w:t>o wynagrodzenie za wykorzystanie mojego wizerunku, głosu i moich wypowiedzi na potrzeby określone w niniejszym oświadczeniu.</w:t>
      </w:r>
    </w:p>
    <w:p w14:paraId="6304A2A9" w14:textId="77777777" w:rsidR="00AC162A" w:rsidRPr="00AC162A" w:rsidRDefault="00AC162A" w:rsidP="00AF470F">
      <w:pPr>
        <w:jc w:val="both"/>
        <w:rPr>
          <w:rFonts w:asciiTheme="minorHAnsi" w:hAnsiTheme="minorHAnsi" w:cstheme="minorHAnsi"/>
        </w:rPr>
      </w:pPr>
    </w:p>
    <w:p w14:paraId="43E11DDD" w14:textId="77777777" w:rsidR="00AC162A" w:rsidRPr="00AC162A" w:rsidRDefault="00AC162A" w:rsidP="00AF470F">
      <w:pPr>
        <w:widowControl w:val="0"/>
        <w:suppressAutoHyphens/>
        <w:spacing w:before="240" w:after="0"/>
        <w:jc w:val="both"/>
        <w:rPr>
          <w:rFonts w:asciiTheme="minorHAnsi" w:eastAsia="SimSun" w:hAnsiTheme="minorHAnsi" w:cstheme="minorHAnsi"/>
          <w:kern w:val="1"/>
          <w:szCs w:val="24"/>
          <w:lang w:eastAsia="hi-IN" w:bidi="hi-IN"/>
        </w:rPr>
      </w:pPr>
      <w:r w:rsidRPr="00AC162A">
        <w:rPr>
          <w:rFonts w:asciiTheme="minorHAnsi" w:eastAsia="SimSun" w:hAnsiTheme="minorHAnsi" w:cstheme="minorHAnsi"/>
          <w:kern w:val="1"/>
          <w:szCs w:val="24"/>
          <w:lang w:eastAsia="hi-IN" w:bidi="hi-IN"/>
        </w:rPr>
        <w:t>Zapoznałem/am się z powyższą treścią, w pełni ją rozumiem i dobrowolnie akceptuję.</w:t>
      </w:r>
    </w:p>
    <w:p w14:paraId="2E43736A" w14:textId="77777777" w:rsidR="00AC162A" w:rsidRPr="00AC162A" w:rsidRDefault="00AC162A" w:rsidP="00AC162A">
      <w:pPr>
        <w:widowControl w:val="0"/>
        <w:suppressAutoHyphens/>
        <w:spacing w:after="0" w:line="240" w:lineRule="auto"/>
        <w:rPr>
          <w:rFonts w:asciiTheme="minorHAnsi" w:eastAsia="SimSun" w:hAnsiTheme="minorHAnsi" w:cstheme="minorHAnsi"/>
          <w:b/>
          <w:caps/>
          <w:kern w:val="1"/>
          <w:sz w:val="20"/>
          <w:szCs w:val="20"/>
          <w:lang w:eastAsia="hi-IN" w:bidi="hi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631"/>
      </w:tblGrid>
      <w:tr w:rsidR="00AF470F" w:rsidRPr="00AC162A" w14:paraId="0C326C46" w14:textId="77777777" w:rsidTr="00935635">
        <w:trPr>
          <w:trHeight w:val="507"/>
        </w:trPr>
        <w:tc>
          <w:tcPr>
            <w:tcW w:w="4781" w:type="dxa"/>
            <w:tcBorders>
              <w:bottom w:val="single" w:sz="4" w:space="0" w:color="auto"/>
            </w:tcBorders>
            <w:vAlign w:val="bottom"/>
          </w:tcPr>
          <w:p w14:paraId="6CAF71F6" w14:textId="77777777" w:rsidR="00AC162A" w:rsidRPr="00AC162A" w:rsidRDefault="00AC162A" w:rsidP="00AC162A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SimSun" w:hAnsiTheme="minorHAnsi" w:cstheme="minorHAnsi"/>
                <w:caps/>
                <w:kern w:val="1"/>
                <w:sz w:val="20"/>
                <w:szCs w:val="20"/>
                <w:lang w:eastAsia="hi-IN" w:bidi="hi-IN"/>
              </w:rPr>
            </w:pPr>
            <w:r w:rsidRPr="00AC162A">
              <w:rPr>
                <w:rFonts w:asciiTheme="minorHAnsi" w:eastAsia="SimSun" w:hAnsiTheme="minorHAnsi" w:cstheme="minorHAnsi"/>
                <w:caps/>
                <w:kern w:val="1"/>
                <w:sz w:val="20"/>
                <w:szCs w:val="20"/>
                <w:lang w:eastAsia="hi-IN" w:bidi="hi-IN"/>
              </w:rPr>
              <w:t>………………………………………</w:t>
            </w:r>
            <w:r w:rsidR="00AF470F">
              <w:rPr>
                <w:rFonts w:asciiTheme="minorHAnsi" w:eastAsia="SimSun" w:hAnsiTheme="minorHAnsi" w:cstheme="minorHAnsi"/>
                <w:caps/>
                <w:kern w:val="1"/>
                <w:sz w:val="20"/>
                <w:szCs w:val="20"/>
                <w:lang w:eastAsia="hi-IN" w:bidi="hi-IN"/>
              </w:rPr>
              <w:t>…………………..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B3DD02" w14:textId="77777777" w:rsidR="00AC162A" w:rsidRPr="00AC162A" w:rsidRDefault="00AC162A" w:rsidP="00AC162A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SimSun" w:hAnsiTheme="minorHAnsi" w:cstheme="minorHAnsi"/>
                <w:caps/>
                <w:kern w:val="1"/>
                <w:sz w:val="20"/>
                <w:szCs w:val="20"/>
                <w:lang w:eastAsia="hi-IN" w:bidi="hi-IN"/>
              </w:rPr>
            </w:pPr>
            <w:r w:rsidRPr="00AC162A">
              <w:rPr>
                <w:rFonts w:asciiTheme="minorHAnsi" w:eastAsia="SimSun" w:hAnsiTheme="minorHAnsi" w:cstheme="minorHAnsi"/>
                <w:caps/>
                <w:kern w:val="1"/>
                <w:sz w:val="20"/>
                <w:szCs w:val="20"/>
                <w:lang w:eastAsia="hi-IN" w:bidi="hi-IN"/>
              </w:rPr>
              <w:t>………………………………………</w:t>
            </w:r>
            <w:r w:rsidR="00AF470F">
              <w:rPr>
                <w:rFonts w:asciiTheme="minorHAnsi" w:eastAsia="SimSun" w:hAnsiTheme="minorHAnsi" w:cstheme="minorHAnsi"/>
                <w:caps/>
                <w:kern w:val="1"/>
                <w:sz w:val="20"/>
                <w:szCs w:val="20"/>
                <w:lang w:eastAsia="hi-IN" w:bidi="hi-IN"/>
              </w:rPr>
              <w:t>………………….</w:t>
            </w:r>
          </w:p>
        </w:tc>
      </w:tr>
      <w:tr w:rsidR="00AF470F" w:rsidRPr="00AC162A" w14:paraId="29B7E883" w14:textId="77777777" w:rsidTr="00935635">
        <w:tc>
          <w:tcPr>
            <w:tcW w:w="4781" w:type="dxa"/>
            <w:shd w:val="pct20" w:color="auto" w:fill="auto"/>
          </w:tcPr>
          <w:p w14:paraId="0570650B" w14:textId="77777777" w:rsidR="00AC162A" w:rsidRPr="00AC162A" w:rsidRDefault="00AC162A" w:rsidP="00AF470F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caps/>
                <w:kern w:val="1"/>
                <w:sz w:val="20"/>
                <w:szCs w:val="20"/>
                <w:lang w:eastAsia="hi-IN" w:bidi="hi-IN"/>
              </w:rPr>
            </w:pPr>
            <w:r w:rsidRPr="00AC162A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Miejscowość, data</w:t>
            </w:r>
          </w:p>
        </w:tc>
        <w:tc>
          <w:tcPr>
            <w:tcW w:w="4889" w:type="dxa"/>
            <w:shd w:val="pct20" w:color="auto" w:fill="auto"/>
          </w:tcPr>
          <w:p w14:paraId="43E0FF88" w14:textId="77777777" w:rsidR="00AC162A" w:rsidRPr="00AC162A" w:rsidRDefault="00AC162A" w:rsidP="00AF470F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caps/>
                <w:kern w:val="1"/>
                <w:sz w:val="20"/>
                <w:szCs w:val="20"/>
                <w:lang w:eastAsia="hi-IN" w:bidi="hi-IN"/>
              </w:rPr>
            </w:pPr>
            <w:r w:rsidRPr="00AC162A"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eastAsia="hi-IN" w:bidi="hi-IN"/>
              </w:rPr>
              <w:t>Czytelny podpis</w:t>
            </w:r>
          </w:p>
        </w:tc>
      </w:tr>
    </w:tbl>
    <w:p w14:paraId="0F5FB6D8" w14:textId="77777777" w:rsidR="00AC162A" w:rsidRPr="00AC162A" w:rsidRDefault="00AC162A" w:rsidP="00AC162A">
      <w:pPr>
        <w:rPr>
          <w:rFonts w:asciiTheme="minorHAnsi" w:hAnsiTheme="minorHAnsi"/>
          <w:sz w:val="22"/>
        </w:rPr>
      </w:pPr>
    </w:p>
    <w:p w14:paraId="65F63A5C" w14:textId="77777777" w:rsidR="00AC162A" w:rsidRPr="006D5724" w:rsidRDefault="00AC162A" w:rsidP="00AC162A">
      <w:pPr>
        <w:jc w:val="center"/>
        <w:rPr>
          <w:rFonts w:asciiTheme="minorHAnsi" w:hAnsiTheme="minorHAnsi" w:cstheme="minorHAnsi"/>
          <w:sz w:val="22"/>
        </w:rPr>
      </w:pPr>
      <w:r w:rsidRPr="006D5724">
        <w:rPr>
          <w:rFonts w:asciiTheme="minorHAnsi" w:hAnsiTheme="minorHAnsi" w:cstheme="minorHAnsi"/>
          <w:sz w:val="22"/>
        </w:rPr>
        <w:t>Klauzula informacyjna</w:t>
      </w:r>
    </w:p>
    <w:p w14:paraId="3229B69C" w14:textId="77777777" w:rsidR="00AC162A" w:rsidRPr="006D5724" w:rsidRDefault="00AC162A" w:rsidP="00AC162A">
      <w:pPr>
        <w:jc w:val="both"/>
        <w:rPr>
          <w:rFonts w:asciiTheme="minorHAnsi" w:hAnsiTheme="minorHAnsi" w:cstheme="minorHAnsi"/>
          <w:sz w:val="22"/>
        </w:rPr>
      </w:pPr>
      <w:r w:rsidRPr="006D5724">
        <w:rPr>
          <w:rFonts w:asciiTheme="minorHAnsi" w:hAnsiTheme="minorHAnsi" w:cstheme="minorHAnsi"/>
          <w:sz w:val="22"/>
        </w:rPr>
        <w:t>Zgodnie z: Rozporządzeniem Parlamentu Europejskiego i Rady UE 2016/679 z dnia 27 kwietnia 2016 r. w sprawie ochrony osób fizycznych w związku z przetwarzaniem danych osobowych i w sprawie swobodnego przepływu takich danych oraz uchylenia dyrektywy 95/46/WE  –</w:t>
      </w:r>
      <w:r w:rsidR="00270331" w:rsidRPr="006D5724">
        <w:rPr>
          <w:rFonts w:asciiTheme="minorHAnsi" w:hAnsiTheme="minorHAnsi" w:cstheme="minorHAnsi"/>
          <w:sz w:val="22"/>
        </w:rPr>
        <w:t xml:space="preserve"> dalej</w:t>
      </w:r>
      <w:r w:rsidRPr="006D5724">
        <w:rPr>
          <w:rFonts w:asciiTheme="minorHAnsi" w:hAnsiTheme="minorHAnsi" w:cstheme="minorHAnsi"/>
          <w:sz w:val="22"/>
        </w:rPr>
        <w:t xml:space="preserve"> RODO</w:t>
      </w:r>
      <w:r w:rsidR="00270331" w:rsidRPr="006D5724">
        <w:rPr>
          <w:rFonts w:asciiTheme="minorHAnsi" w:hAnsiTheme="minorHAnsi" w:cstheme="minorHAnsi"/>
          <w:sz w:val="22"/>
        </w:rPr>
        <w:t>, informujemy, że</w:t>
      </w:r>
      <w:r w:rsidRPr="006D5724">
        <w:rPr>
          <w:rFonts w:asciiTheme="minorHAnsi" w:hAnsiTheme="minorHAnsi" w:cstheme="minorHAnsi"/>
          <w:sz w:val="22"/>
        </w:rPr>
        <w:t>:</w:t>
      </w:r>
    </w:p>
    <w:p w14:paraId="054F5AB0" w14:textId="77777777" w:rsidR="00AC162A" w:rsidRPr="006D5724" w:rsidRDefault="00AC162A" w:rsidP="00AC162A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</w:rPr>
      </w:pPr>
      <w:r w:rsidRPr="006D5724">
        <w:rPr>
          <w:rFonts w:asciiTheme="minorHAnsi" w:eastAsia="Calibri" w:hAnsiTheme="minorHAnsi" w:cstheme="minorHAnsi"/>
          <w:sz w:val="22"/>
        </w:rPr>
        <w:t>Administratorem danych jest: Uniwersytet Marii Curie-Skłodowskiej (dalej UMCS), plac Marii Curie-Skłodowskiej 5, 20-031 Lublin.</w:t>
      </w:r>
    </w:p>
    <w:p w14:paraId="5056C783" w14:textId="20855113" w:rsidR="00AC162A" w:rsidRPr="006D5724" w:rsidRDefault="00AC162A" w:rsidP="00AC162A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</w:rPr>
      </w:pPr>
      <w:r w:rsidRPr="006D5724">
        <w:rPr>
          <w:rFonts w:asciiTheme="minorHAnsi" w:eastAsia="Calibri" w:hAnsiTheme="minorHAnsi" w:cstheme="minorHAnsi"/>
          <w:sz w:val="22"/>
        </w:rPr>
        <w:t xml:space="preserve">W </w:t>
      </w:r>
      <w:r w:rsidR="00F621F9" w:rsidRPr="006D5724">
        <w:rPr>
          <w:rFonts w:asciiTheme="minorHAnsi" w:eastAsia="Calibri" w:hAnsiTheme="minorHAnsi" w:cstheme="minorHAnsi"/>
          <w:sz w:val="22"/>
        </w:rPr>
        <w:t>celu zapewnienia ochrony danych</w:t>
      </w:r>
      <w:r w:rsidRPr="006D5724">
        <w:rPr>
          <w:rFonts w:asciiTheme="minorHAnsi" w:eastAsia="Calibri" w:hAnsiTheme="minorHAnsi" w:cstheme="minorHAnsi"/>
          <w:sz w:val="22"/>
        </w:rPr>
        <w:t xml:space="preserve"> Administrator powołał Inspektora Ochrony Danych (IOD). </w:t>
      </w:r>
      <w:r w:rsidR="00AF470F" w:rsidRPr="006D5724">
        <w:rPr>
          <w:rFonts w:asciiTheme="minorHAnsi" w:eastAsia="Calibri" w:hAnsiTheme="minorHAnsi" w:cstheme="minorHAnsi"/>
          <w:sz w:val="22"/>
        </w:rPr>
        <w:br/>
      </w:r>
      <w:r w:rsidRPr="006D5724">
        <w:rPr>
          <w:rFonts w:asciiTheme="minorHAnsi" w:eastAsia="Calibri" w:hAnsiTheme="minorHAnsi" w:cstheme="minorHAnsi"/>
          <w:sz w:val="22"/>
        </w:rPr>
        <w:t xml:space="preserve">Z Inspektorem Ochrony Danych można skontaktować się pod adresem e-mail: </w:t>
      </w:r>
      <w:hyperlink r:id="rId9" w:history="1">
        <w:r w:rsidR="00270331" w:rsidRPr="006D5724">
          <w:rPr>
            <w:rFonts w:asciiTheme="minorHAnsi" w:eastAsia="Calibri" w:hAnsiTheme="minorHAnsi" w:cstheme="minorHAnsi"/>
            <w:color w:val="0000FF" w:themeColor="hyperlink"/>
            <w:sz w:val="22"/>
            <w:u w:val="single"/>
          </w:rPr>
          <w:t>iod@mail.umcs.pl</w:t>
        </w:r>
      </w:hyperlink>
      <w:r w:rsidR="00021AE7" w:rsidRPr="006D5724">
        <w:rPr>
          <w:rFonts w:asciiTheme="minorHAnsi" w:eastAsia="Calibri" w:hAnsiTheme="minorHAnsi" w:cstheme="minorHAnsi"/>
          <w:color w:val="0000FF" w:themeColor="hyperlink"/>
          <w:sz w:val="22"/>
          <w:u w:val="single"/>
        </w:rPr>
        <w:t>.</w:t>
      </w:r>
    </w:p>
    <w:p w14:paraId="2C30C18F" w14:textId="77777777" w:rsidR="00021AE7" w:rsidRPr="006D5724" w:rsidRDefault="00021AE7" w:rsidP="00021AE7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</w:rPr>
      </w:pPr>
      <w:r w:rsidRPr="006D5724">
        <w:rPr>
          <w:rFonts w:asciiTheme="minorHAnsi" w:eastAsia="Calibri" w:hAnsiTheme="minorHAnsi" w:cstheme="minorHAnsi"/>
          <w:sz w:val="22"/>
        </w:rPr>
        <w:lastRenderedPageBreak/>
        <w:t>Dane osobowe pozyskane w związku z uczestnictwem konferencji, w tym dane podane w formularzu zgłoszeniowym, a także dane w postaci utrwalonego podczas konferencji wizerunku (w formie zdjęć), są przetwarzane w celu organizacji wydarzenia, w tym w szczególności rejestra</w:t>
      </w:r>
      <w:r w:rsidR="007F0D2D" w:rsidRPr="006D5724">
        <w:rPr>
          <w:rFonts w:asciiTheme="minorHAnsi" w:eastAsia="Calibri" w:hAnsiTheme="minorHAnsi" w:cstheme="minorHAnsi"/>
          <w:sz w:val="22"/>
        </w:rPr>
        <w:t>cji uczestników konferencji</w:t>
      </w:r>
      <w:r w:rsidRPr="006D5724">
        <w:rPr>
          <w:rFonts w:asciiTheme="minorHAnsi" w:eastAsia="Calibri" w:hAnsiTheme="minorHAnsi" w:cstheme="minorHAnsi"/>
          <w:sz w:val="22"/>
        </w:rPr>
        <w:t>.</w:t>
      </w:r>
    </w:p>
    <w:p w14:paraId="6B7AA056" w14:textId="3583FB8D" w:rsidR="006D5724" w:rsidRPr="006D5724" w:rsidRDefault="005E5CEC" w:rsidP="00AC162A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</w:rPr>
      </w:pPr>
      <w:r w:rsidRPr="006D5724">
        <w:rPr>
          <w:rFonts w:asciiTheme="minorHAnsi" w:hAnsiTheme="minorHAnsi" w:cstheme="minorHAnsi"/>
          <w:sz w:val="22"/>
        </w:rPr>
        <w:t>Podstawą przetwarzania Pana/Pani danych osobowych jest:</w:t>
      </w:r>
      <w:r w:rsidRPr="006D5724">
        <w:rPr>
          <w:rFonts w:asciiTheme="minorHAnsi" w:hAnsiTheme="minorHAnsi" w:cstheme="minorHAnsi"/>
          <w:sz w:val="22"/>
        </w:rPr>
        <w:br/>
        <w:t>   •    art. 6 ust. 1 lit. b RODO – przetwarzanie jest niezbędne do wykonania umowy, której stroną jest osoba, której dane dotyczą lub do podjęcia działań na żądanie osoby, której dane dotyczą, przed zawarciem umowy,</w:t>
      </w:r>
    </w:p>
    <w:p w14:paraId="29273EBF" w14:textId="31FF2822" w:rsidR="006D5724" w:rsidRPr="006D5724" w:rsidRDefault="005E5CEC" w:rsidP="006D5724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</w:rPr>
      </w:pPr>
      <w:r w:rsidRPr="006D5724">
        <w:rPr>
          <w:rFonts w:asciiTheme="minorHAnsi" w:hAnsiTheme="minorHAnsi" w:cstheme="minorHAnsi"/>
          <w:sz w:val="22"/>
        </w:rPr>
        <w:t>   •    art. 6 ust. 1 lit. c RODO – przetwarzanie jest niezbędne do wypełnienia obowiązku prawnego ciążącego na administratorze,</w:t>
      </w:r>
      <w:r w:rsidRPr="006D5724">
        <w:rPr>
          <w:rFonts w:asciiTheme="minorHAnsi" w:hAnsiTheme="minorHAnsi" w:cstheme="minorHAnsi"/>
          <w:color w:val="000000"/>
          <w:sz w:val="22"/>
        </w:rPr>
        <w:t xml:space="preserve"> w celu rozliczenia płatności, prowadzenia sprawozdawczości finansowej</w:t>
      </w:r>
      <w:r w:rsidRPr="006D5724">
        <w:rPr>
          <w:rFonts w:asciiTheme="minorHAnsi" w:hAnsiTheme="minorHAnsi" w:cstheme="minorHAnsi"/>
          <w:sz w:val="22"/>
        </w:rPr>
        <w:t xml:space="preserve"> (ustawa Prawo o szkolnictwie wyższym i nauce, a także przepisy ustawy o rachunkowości);</w:t>
      </w:r>
      <w:r w:rsidRPr="006D5724">
        <w:rPr>
          <w:rFonts w:asciiTheme="minorHAnsi" w:hAnsiTheme="minorHAnsi" w:cstheme="minorHAnsi"/>
          <w:sz w:val="22"/>
        </w:rPr>
        <w:br/>
        <w:t>   •    art. 6 ust. 1 lit. e RODO – przetwarzanie jest niezbędne do wykonania zadania realizowanego w interesie publicznym  (ustawa Prawo o szkolnictwie wyższym i nauce</w:t>
      </w:r>
      <w:r w:rsidR="007F6EFF" w:rsidRPr="006D5724">
        <w:rPr>
          <w:rFonts w:asciiTheme="minorHAnsi" w:hAnsiTheme="minorHAnsi" w:cstheme="minorHAnsi"/>
          <w:sz w:val="22"/>
        </w:rPr>
        <w:t>, ustawa</w:t>
      </w:r>
      <w:r w:rsidR="007C371E" w:rsidRPr="006D5724">
        <w:rPr>
          <w:rFonts w:asciiTheme="minorHAnsi" w:hAnsiTheme="minorHAnsi" w:cstheme="minorHAnsi"/>
          <w:sz w:val="22"/>
        </w:rPr>
        <w:t xml:space="preserve"> o finansach publicznych</w:t>
      </w:r>
      <w:r w:rsidRPr="006D5724">
        <w:rPr>
          <w:rFonts w:asciiTheme="minorHAnsi" w:hAnsiTheme="minorHAnsi" w:cstheme="minorHAnsi"/>
          <w:sz w:val="22"/>
        </w:rPr>
        <w:t>)</w:t>
      </w:r>
      <w:r w:rsidR="006D5724">
        <w:rPr>
          <w:rFonts w:asciiTheme="minorHAnsi" w:hAnsiTheme="minorHAnsi" w:cstheme="minorHAnsi"/>
          <w:sz w:val="22"/>
        </w:rPr>
        <w:t>.</w:t>
      </w:r>
    </w:p>
    <w:p w14:paraId="3CD0AC59" w14:textId="47528B5A" w:rsidR="00AC162A" w:rsidRPr="002C1D27" w:rsidRDefault="00AC162A" w:rsidP="002C1D27">
      <w:pPr>
        <w:pStyle w:val="Akapitzlist"/>
        <w:ind w:left="1080"/>
        <w:jc w:val="both"/>
        <w:rPr>
          <w:rFonts w:asciiTheme="minorHAnsi" w:eastAsia="Calibri" w:hAnsiTheme="minorHAnsi" w:cstheme="minorHAnsi"/>
        </w:rPr>
      </w:pPr>
      <w:r w:rsidRPr="002C1D27">
        <w:rPr>
          <w:rFonts w:asciiTheme="minorHAnsi" w:eastAsia="Calibri" w:hAnsiTheme="minorHAnsi" w:cstheme="minorHAnsi"/>
        </w:rPr>
        <w:t>Dane osobowe przetwarzane będą do czasu zakończenia wykonywania zadań wskazanych powyżej oraz przez okres wymagany przepisami prawa dotyczącymi archiwizowania dokumentów oraz upływu terminu dochodzenia roszczeń.</w:t>
      </w:r>
    </w:p>
    <w:p w14:paraId="2C70AE92" w14:textId="77777777" w:rsidR="00AC162A" w:rsidRPr="006D5724" w:rsidRDefault="00AC162A" w:rsidP="00AC162A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</w:rPr>
      </w:pPr>
      <w:r w:rsidRPr="006D5724">
        <w:rPr>
          <w:rFonts w:asciiTheme="minorHAnsi" w:eastAsia="Calibri" w:hAnsiTheme="minorHAnsi" w:cstheme="minorHAnsi"/>
          <w:sz w:val="22"/>
        </w:rPr>
        <w:t xml:space="preserve">Podanie danych nie jest obowiązkowe. Jednakże konsekwencją niepodania danych osobowych </w:t>
      </w:r>
      <w:r w:rsidR="00AF470F" w:rsidRPr="006D5724">
        <w:rPr>
          <w:rFonts w:asciiTheme="minorHAnsi" w:eastAsia="Calibri" w:hAnsiTheme="minorHAnsi" w:cstheme="minorHAnsi"/>
          <w:sz w:val="22"/>
        </w:rPr>
        <w:br/>
      </w:r>
      <w:r w:rsidRPr="006D5724">
        <w:rPr>
          <w:rFonts w:asciiTheme="minorHAnsi" w:eastAsia="Calibri" w:hAnsiTheme="minorHAnsi" w:cstheme="minorHAnsi"/>
          <w:sz w:val="22"/>
        </w:rPr>
        <w:t>i braku zgody jest niemożność uczestniczenia w Konferencji.</w:t>
      </w:r>
    </w:p>
    <w:p w14:paraId="030973ED" w14:textId="24B37AA4" w:rsidR="00A63069" w:rsidRPr="006D5724" w:rsidRDefault="00A63069" w:rsidP="006D572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Calibri" w:hAnsiTheme="minorHAnsi" w:cstheme="minorHAnsi"/>
        </w:rPr>
      </w:pPr>
      <w:r w:rsidRPr="006D5724">
        <w:rPr>
          <w:rFonts w:asciiTheme="minorHAnsi" w:eastAsia="Times New Roman" w:hAnsiTheme="minorHAnsi" w:cstheme="minorHAnsi"/>
          <w:lang w:eastAsia="pl-PL"/>
        </w:rPr>
        <w:t>Pani/Pana</w:t>
      </w:r>
      <w:r w:rsidRPr="006D5724">
        <w:rPr>
          <w:rFonts w:asciiTheme="minorHAnsi" w:hAnsiTheme="minorHAnsi" w:cstheme="minorHAnsi"/>
        </w:rPr>
        <w:t xml:space="preserve"> dane osobowe będą udostępniane podmiotom zewnętrznym w sytuacjach przewidzianych przepisami prawa. Ponadto odbiorcą Pani/Pana danych mogą być podmioty działające na zlecenie administratora, z którymi zostały zawarte umowy powierzenia danych osobowych.</w:t>
      </w:r>
    </w:p>
    <w:p w14:paraId="1CB0FF07" w14:textId="7E9347F4" w:rsidR="00AC162A" w:rsidRPr="006D5724" w:rsidRDefault="00AC162A" w:rsidP="00AC162A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</w:rPr>
      </w:pPr>
      <w:r w:rsidRPr="006D5724">
        <w:rPr>
          <w:rFonts w:asciiTheme="minorHAnsi" w:eastAsia="Calibri" w:hAnsiTheme="minorHAnsi" w:cstheme="minorHAnsi"/>
          <w:sz w:val="22"/>
        </w:rPr>
        <w:t>Przysługuje Pani/Panu prawo dostępu do treści danych osobowych, prawo do ich sprostowania, usunięcia, lub ograniczenia przetwarzania,</w:t>
      </w:r>
      <w:r w:rsidR="006D5724" w:rsidRPr="006D5724">
        <w:rPr>
          <w:rFonts w:asciiTheme="minorHAnsi" w:eastAsia="Calibri" w:hAnsiTheme="minorHAnsi" w:cstheme="minorHAnsi"/>
          <w:sz w:val="22"/>
        </w:rPr>
        <w:t xml:space="preserve"> </w:t>
      </w:r>
      <w:r w:rsidRPr="006D5724">
        <w:rPr>
          <w:rFonts w:asciiTheme="minorHAnsi" w:eastAsia="Calibri" w:hAnsiTheme="minorHAnsi" w:cstheme="minorHAnsi"/>
          <w:sz w:val="22"/>
        </w:rPr>
        <w:t>a także prawo do</w:t>
      </w:r>
      <w:r w:rsidR="004E3582" w:rsidRPr="006D5724">
        <w:rPr>
          <w:rFonts w:asciiTheme="minorHAnsi" w:eastAsia="Calibri" w:hAnsiTheme="minorHAnsi" w:cstheme="minorHAnsi"/>
          <w:sz w:val="22"/>
        </w:rPr>
        <w:t xml:space="preserve"> </w:t>
      </w:r>
      <w:r w:rsidR="004E3582" w:rsidRPr="006D5724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wniesienia sprzeciwu </w:t>
      </w:r>
      <w:r w:rsidR="004E3582" w:rsidRPr="006D5724">
        <w:rPr>
          <w:rFonts w:asciiTheme="minorHAnsi" w:eastAsia="Times New Roman" w:hAnsiTheme="minorHAnsi" w:cstheme="minorHAnsi"/>
          <w:sz w:val="22"/>
          <w:lang w:eastAsia="pl-PL"/>
        </w:rPr>
        <w:t>wobec przetwarzania danych, przetwarzanych na podstawie art. 6 ust. 1 lit. e RODO</w:t>
      </w:r>
      <w:r w:rsidRPr="006D5724">
        <w:rPr>
          <w:rFonts w:asciiTheme="minorHAnsi" w:eastAsia="Calibri" w:hAnsiTheme="minorHAnsi" w:cstheme="minorHAnsi"/>
          <w:sz w:val="22"/>
        </w:rPr>
        <w:t xml:space="preserve"> .</w:t>
      </w:r>
    </w:p>
    <w:p w14:paraId="4D345E4D" w14:textId="77777777" w:rsidR="00AC162A" w:rsidRPr="006D5724" w:rsidRDefault="00AC162A" w:rsidP="00AC162A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</w:rPr>
      </w:pPr>
      <w:r w:rsidRPr="006D5724">
        <w:rPr>
          <w:rFonts w:asciiTheme="minorHAnsi" w:eastAsia="Calibri" w:hAnsiTheme="minorHAnsi" w:cstheme="minorHAnsi"/>
          <w:sz w:val="22"/>
        </w:rPr>
        <w:t>W każdym przypadku przysługuje Pani/Panu prawo wniesienia skargi do organu nadzorczego – Prezesa Urzędu Ochrony Danych Osobowych, gdy uzna Pani/Pan, że przetwarzanie danych osobowych narusza przepisy RODO.</w:t>
      </w:r>
    </w:p>
    <w:p w14:paraId="6D1287A3" w14:textId="77777777" w:rsidR="00AC162A" w:rsidRPr="006D5724" w:rsidRDefault="00AC162A" w:rsidP="00AC162A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</w:rPr>
      </w:pPr>
      <w:r w:rsidRPr="006D5724">
        <w:rPr>
          <w:rFonts w:asciiTheme="minorHAnsi" w:eastAsia="Calibri" w:hAnsiTheme="minorHAnsi" w:cstheme="minorHAnsi"/>
          <w:sz w:val="22"/>
        </w:rPr>
        <w:t>Dane osobowe nie będą przekazywane poza obszar Unii Europejskiej, jak również nie będą przetwarzane w sposób zautomatyzowany w celu profilowania.</w:t>
      </w:r>
    </w:p>
    <w:p w14:paraId="7AEA65FB" w14:textId="77777777" w:rsidR="00AC162A" w:rsidRPr="00AC162A" w:rsidRDefault="00AC162A" w:rsidP="00F11E96">
      <w:pPr>
        <w:spacing w:before="240"/>
        <w:jc w:val="both"/>
        <w:rPr>
          <w:rFonts w:cs="Times New Roman"/>
          <w:szCs w:val="24"/>
        </w:rPr>
      </w:pPr>
    </w:p>
    <w:sectPr w:rsidR="00AC162A" w:rsidRPr="00AC162A" w:rsidSect="002450D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6FDF" w14:textId="77777777" w:rsidR="009B7419" w:rsidRDefault="009B7419" w:rsidP="0039419F">
      <w:pPr>
        <w:spacing w:after="0" w:line="240" w:lineRule="auto"/>
      </w:pPr>
      <w:r>
        <w:separator/>
      </w:r>
    </w:p>
  </w:endnote>
  <w:endnote w:type="continuationSeparator" w:id="0">
    <w:p w14:paraId="1B93FFB4" w14:textId="77777777" w:rsidR="009B7419" w:rsidRDefault="009B7419" w:rsidP="0039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arnock Pro">
    <w:altName w:val="Cambria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540627"/>
      <w:docPartObj>
        <w:docPartGallery w:val="Page Numbers (Bottom of Page)"/>
        <w:docPartUnique/>
      </w:docPartObj>
    </w:sdtPr>
    <w:sdtContent>
      <w:p w14:paraId="64A053E2" w14:textId="77777777" w:rsidR="00AF470F" w:rsidRDefault="00AF47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CEF">
          <w:rPr>
            <w:noProof/>
          </w:rPr>
          <w:t>1</w:t>
        </w:r>
        <w:r>
          <w:fldChar w:fldCharType="end"/>
        </w:r>
      </w:p>
    </w:sdtContent>
  </w:sdt>
  <w:p w14:paraId="75BEE83B" w14:textId="77777777" w:rsidR="00AF470F" w:rsidRDefault="00AF47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DB2D" w14:textId="77777777" w:rsidR="009B7419" w:rsidRDefault="009B7419" w:rsidP="0039419F">
      <w:pPr>
        <w:spacing w:after="0" w:line="240" w:lineRule="auto"/>
      </w:pPr>
      <w:r>
        <w:separator/>
      </w:r>
    </w:p>
  </w:footnote>
  <w:footnote w:type="continuationSeparator" w:id="0">
    <w:p w14:paraId="245BB7F1" w14:textId="77777777" w:rsidR="009B7419" w:rsidRDefault="009B7419" w:rsidP="0039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D7F" w14:textId="77777777" w:rsidR="0039419F" w:rsidRDefault="0039419F" w:rsidP="009D7188">
    <w:pPr>
      <w:pStyle w:val="Nagwek"/>
      <w:jc w:val="center"/>
    </w:pPr>
  </w:p>
  <w:p w14:paraId="3541A595" w14:textId="77777777" w:rsidR="0039419F" w:rsidRDefault="0039419F" w:rsidP="009D7188">
    <w:pPr>
      <w:pStyle w:val="Nagwek"/>
      <w:jc w:val="right"/>
    </w:pPr>
  </w:p>
  <w:p w14:paraId="327A13CE" w14:textId="77777777" w:rsidR="0039419F" w:rsidRDefault="003941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1E7"/>
    <w:multiLevelType w:val="multilevel"/>
    <w:tmpl w:val="41781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36D6113"/>
    <w:multiLevelType w:val="hybridMultilevel"/>
    <w:tmpl w:val="BEAEB230"/>
    <w:lvl w:ilvl="0" w:tplc="72CEE6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F43BA"/>
    <w:multiLevelType w:val="hybridMultilevel"/>
    <w:tmpl w:val="0A78E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B339F"/>
    <w:multiLevelType w:val="hybridMultilevel"/>
    <w:tmpl w:val="5BA66D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555554"/>
    <w:multiLevelType w:val="hybridMultilevel"/>
    <w:tmpl w:val="560215CE"/>
    <w:lvl w:ilvl="0" w:tplc="8812858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993A08"/>
    <w:multiLevelType w:val="hybridMultilevel"/>
    <w:tmpl w:val="10563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56FA4"/>
    <w:multiLevelType w:val="hybridMultilevel"/>
    <w:tmpl w:val="8C4E0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573349">
    <w:abstractNumId w:val="5"/>
  </w:num>
  <w:num w:numId="2" w16cid:durableId="256259110">
    <w:abstractNumId w:val="1"/>
  </w:num>
  <w:num w:numId="3" w16cid:durableId="1317996427">
    <w:abstractNumId w:val="6"/>
  </w:num>
  <w:num w:numId="4" w16cid:durableId="249512530">
    <w:abstractNumId w:val="2"/>
  </w:num>
  <w:num w:numId="5" w16cid:durableId="2106150944">
    <w:abstractNumId w:val="3"/>
  </w:num>
  <w:num w:numId="6" w16cid:durableId="1113596515">
    <w:abstractNumId w:val="0"/>
  </w:num>
  <w:num w:numId="7" w16cid:durableId="338123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6E69021C-1387-43FE-9355-691A983E277B}"/>
  </w:docVars>
  <w:rsids>
    <w:rsidRoot w:val="0039419F"/>
    <w:rsid w:val="00021AE7"/>
    <w:rsid w:val="00074A55"/>
    <w:rsid w:val="000E2F2C"/>
    <w:rsid w:val="0010228C"/>
    <w:rsid w:val="00151031"/>
    <w:rsid w:val="00220335"/>
    <w:rsid w:val="00233149"/>
    <w:rsid w:val="002450D9"/>
    <w:rsid w:val="00255A22"/>
    <w:rsid w:val="00266EB7"/>
    <w:rsid w:val="00270331"/>
    <w:rsid w:val="0027656B"/>
    <w:rsid w:val="00291B3D"/>
    <w:rsid w:val="00296F8A"/>
    <w:rsid w:val="002C1D27"/>
    <w:rsid w:val="002C2684"/>
    <w:rsid w:val="002F5766"/>
    <w:rsid w:val="0039419F"/>
    <w:rsid w:val="003E46C5"/>
    <w:rsid w:val="003F4959"/>
    <w:rsid w:val="004159A5"/>
    <w:rsid w:val="00453DD9"/>
    <w:rsid w:val="00497CF6"/>
    <w:rsid w:val="004A25FD"/>
    <w:rsid w:val="004E3582"/>
    <w:rsid w:val="00521F2F"/>
    <w:rsid w:val="00531B62"/>
    <w:rsid w:val="005C1DCF"/>
    <w:rsid w:val="005E5CEC"/>
    <w:rsid w:val="00621CEF"/>
    <w:rsid w:val="006A7D03"/>
    <w:rsid w:val="006D5724"/>
    <w:rsid w:val="00730721"/>
    <w:rsid w:val="00745FD9"/>
    <w:rsid w:val="007C013E"/>
    <w:rsid w:val="007C371E"/>
    <w:rsid w:val="007F0D2D"/>
    <w:rsid w:val="007F6EFF"/>
    <w:rsid w:val="008033B6"/>
    <w:rsid w:val="008B36C4"/>
    <w:rsid w:val="00990845"/>
    <w:rsid w:val="00993F11"/>
    <w:rsid w:val="009B7419"/>
    <w:rsid w:val="009D7188"/>
    <w:rsid w:val="00A1600B"/>
    <w:rsid w:val="00A63069"/>
    <w:rsid w:val="00A86A1E"/>
    <w:rsid w:val="00AC1333"/>
    <w:rsid w:val="00AC162A"/>
    <w:rsid w:val="00AC4577"/>
    <w:rsid w:val="00AF1203"/>
    <w:rsid w:val="00AF470F"/>
    <w:rsid w:val="00B16F05"/>
    <w:rsid w:val="00B5101D"/>
    <w:rsid w:val="00C70E70"/>
    <w:rsid w:val="00C87228"/>
    <w:rsid w:val="00CC1B1D"/>
    <w:rsid w:val="00D11E59"/>
    <w:rsid w:val="00D25228"/>
    <w:rsid w:val="00D70F28"/>
    <w:rsid w:val="00D7198E"/>
    <w:rsid w:val="00DD22F8"/>
    <w:rsid w:val="00DE1734"/>
    <w:rsid w:val="00EF456E"/>
    <w:rsid w:val="00F01B74"/>
    <w:rsid w:val="00F11E96"/>
    <w:rsid w:val="00F23425"/>
    <w:rsid w:val="00F47E99"/>
    <w:rsid w:val="00F5447A"/>
    <w:rsid w:val="00F621F9"/>
    <w:rsid w:val="00F73F3D"/>
    <w:rsid w:val="00F76FA7"/>
    <w:rsid w:val="00F8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E5FAC"/>
  <w15:docId w15:val="{46A228F5-DA21-430D-98AD-745CB1A4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0D9"/>
  </w:style>
  <w:style w:type="paragraph" w:styleId="Nagwek1">
    <w:name w:val="heading 1"/>
    <w:basedOn w:val="Normalny"/>
    <w:next w:val="Normalny"/>
    <w:link w:val="Nagwek1Znak"/>
    <w:uiPriority w:val="9"/>
    <w:qFormat/>
    <w:rsid w:val="00F11E96"/>
    <w:pPr>
      <w:keepNext/>
      <w:spacing w:before="240" w:after="60" w:line="259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0F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19F"/>
  </w:style>
  <w:style w:type="paragraph" w:styleId="Stopka">
    <w:name w:val="footer"/>
    <w:basedOn w:val="Normalny"/>
    <w:link w:val="StopkaZnak"/>
    <w:uiPriority w:val="99"/>
    <w:unhideWhenUsed/>
    <w:rsid w:val="0039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19F"/>
  </w:style>
  <w:style w:type="paragraph" w:styleId="Tekstdymka">
    <w:name w:val="Balloon Text"/>
    <w:basedOn w:val="Normalny"/>
    <w:link w:val="TekstdymkaZnak"/>
    <w:uiPriority w:val="99"/>
    <w:semiHidden/>
    <w:unhideWhenUsed/>
    <w:rsid w:val="0039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1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941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11E9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F11E9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1E96"/>
    <w:pPr>
      <w:spacing w:after="160" w:line="259" w:lineRule="auto"/>
      <w:ind w:left="720"/>
      <w:contextualSpacing/>
    </w:pPr>
    <w:rPr>
      <w:rFonts w:ascii="Calibri" w:eastAsiaTheme="minorEastAsia" w:hAnsi="Calibri" w:cs="Calibri"/>
      <w:sz w:val="22"/>
    </w:rPr>
  </w:style>
  <w:style w:type="character" w:customStyle="1" w:styleId="A5">
    <w:name w:val="A5"/>
    <w:uiPriority w:val="99"/>
    <w:rsid w:val="00F11E96"/>
    <w:rPr>
      <w:rFonts w:cs="Warnock Pro"/>
      <w:color w:val="000000"/>
      <w:sz w:val="12"/>
      <w:szCs w:val="12"/>
    </w:rPr>
  </w:style>
  <w:style w:type="character" w:customStyle="1" w:styleId="A3">
    <w:name w:val="A3"/>
    <w:uiPriority w:val="99"/>
    <w:rsid w:val="00F11E96"/>
    <w:rPr>
      <w:rFonts w:cs="Warnock Pro"/>
      <w:color w:val="000000"/>
      <w:sz w:val="22"/>
      <w:szCs w:val="22"/>
    </w:rPr>
  </w:style>
  <w:style w:type="character" w:customStyle="1" w:styleId="tytul">
    <w:name w:val="tytul"/>
    <w:basedOn w:val="Domylnaczcionkaakapitu"/>
    <w:rsid w:val="00F11E9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70F28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7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7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7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7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7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D5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7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bi@umcs.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9021C-1387-43FE-9355-691A983E277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99ADB9B-612A-4903-A53E-A4A2C2FE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Damian Gocół</cp:lastModifiedBy>
  <cp:revision>3</cp:revision>
  <dcterms:created xsi:type="dcterms:W3CDTF">2025-10-08T09:14:00Z</dcterms:created>
  <dcterms:modified xsi:type="dcterms:W3CDTF">2025-10-09T15:20:00Z</dcterms:modified>
</cp:coreProperties>
</file>