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40119" w14:textId="77777777" w:rsidR="008F13DB" w:rsidRPr="008F13DB" w:rsidRDefault="008F13DB" w:rsidP="00FE4243">
      <w:pPr>
        <w:jc w:val="right"/>
        <w:rPr>
          <w:rFonts w:asciiTheme="majorBidi" w:hAnsiTheme="majorBidi" w:cstheme="majorBidi"/>
          <w:i/>
          <w:iCs/>
          <w:sz w:val="26"/>
          <w:szCs w:val="26"/>
          <w:lang w:val="en-GB"/>
        </w:rPr>
      </w:pPr>
      <w:r w:rsidRPr="008F13DB">
        <w:rPr>
          <w:rFonts w:asciiTheme="majorBidi" w:hAnsiTheme="majorBidi" w:cstheme="majorBidi"/>
          <w:i/>
          <w:iCs/>
          <w:sz w:val="26"/>
          <w:szCs w:val="26"/>
          <w:lang w:val="en-GB"/>
        </w:rPr>
        <w:t>Attachment No. 25</w:t>
      </w:r>
    </w:p>
    <w:p w14:paraId="02BACA9E" w14:textId="77777777" w:rsidR="008F13DB" w:rsidRPr="008F13DB" w:rsidRDefault="008F13DB" w:rsidP="008F13DB">
      <w:pPr>
        <w:jc w:val="right"/>
        <w:rPr>
          <w:rFonts w:asciiTheme="majorBidi" w:hAnsiTheme="majorBidi" w:cstheme="majorBidi"/>
          <w:i/>
          <w:iCs/>
          <w:sz w:val="26"/>
          <w:szCs w:val="26"/>
          <w:lang w:val="en-GB"/>
        </w:rPr>
      </w:pPr>
      <w:r w:rsidRPr="008F13DB">
        <w:rPr>
          <w:rFonts w:asciiTheme="majorBidi" w:hAnsiTheme="majorBidi" w:cstheme="majorBidi"/>
          <w:i/>
          <w:iCs/>
          <w:sz w:val="26"/>
          <w:szCs w:val="26"/>
          <w:lang w:val="en-GB"/>
        </w:rPr>
        <w:t>to the Ordinance No. 89/2020</w:t>
      </w:r>
    </w:p>
    <w:p w14:paraId="6DFFFD60" w14:textId="52FBBB28" w:rsidR="008F13DB" w:rsidRPr="008F13DB" w:rsidRDefault="008F13DB" w:rsidP="008F13DB">
      <w:pPr>
        <w:jc w:val="right"/>
        <w:rPr>
          <w:rFonts w:asciiTheme="majorBidi" w:hAnsiTheme="majorBidi" w:cstheme="majorBidi"/>
          <w:sz w:val="26"/>
          <w:szCs w:val="26"/>
          <w:lang w:val="en-GB"/>
        </w:rPr>
      </w:pPr>
      <w:r w:rsidRPr="008F13DB">
        <w:rPr>
          <w:rFonts w:asciiTheme="majorBidi" w:hAnsiTheme="majorBidi" w:cstheme="majorBidi"/>
          <w:i/>
          <w:iCs/>
          <w:sz w:val="26"/>
          <w:szCs w:val="26"/>
          <w:lang w:val="en-GB"/>
        </w:rPr>
        <w:t>of the Rector of UMCS</w:t>
      </w:r>
    </w:p>
    <w:p w14:paraId="2D62AFAA" w14:textId="77777777" w:rsidR="00F50445" w:rsidRDefault="00F50445" w:rsidP="008F13DB">
      <w:pPr>
        <w:jc w:val="center"/>
        <w:rPr>
          <w:rFonts w:asciiTheme="majorBidi" w:hAnsiTheme="majorBidi" w:cstheme="majorBidi"/>
          <w:b/>
          <w:bCs/>
          <w:sz w:val="26"/>
          <w:szCs w:val="26"/>
          <w:lang w:val="en-GB"/>
        </w:rPr>
      </w:pPr>
      <w:r w:rsidRPr="00F50445">
        <w:rPr>
          <w:rFonts w:asciiTheme="majorBidi" w:hAnsiTheme="majorBidi" w:cstheme="majorBidi"/>
          <w:b/>
          <w:bCs/>
          <w:sz w:val="26"/>
          <w:szCs w:val="26"/>
          <w:lang w:val="en-GB"/>
        </w:rPr>
        <w:t>Regulations on the Conclusion of Civil Law Contracts</w:t>
      </w:r>
    </w:p>
    <w:p w14:paraId="7A10EDAC" w14:textId="7A79CAB6" w:rsidR="008F13DB" w:rsidRDefault="008F13DB" w:rsidP="008F13DB">
      <w:pPr>
        <w:jc w:val="center"/>
        <w:rPr>
          <w:rFonts w:asciiTheme="majorBidi" w:hAnsiTheme="majorBidi" w:cstheme="majorBidi"/>
          <w:b/>
          <w:bCs/>
          <w:sz w:val="26"/>
          <w:szCs w:val="26"/>
          <w:lang w:val="en-GB"/>
        </w:rPr>
      </w:pPr>
      <w:r w:rsidRPr="008F13DB">
        <w:rPr>
          <w:rFonts w:asciiTheme="majorBidi" w:hAnsiTheme="majorBidi" w:cstheme="majorBidi"/>
          <w:b/>
          <w:bCs/>
          <w:sz w:val="26"/>
          <w:szCs w:val="26"/>
          <w:lang w:val="en-GB"/>
        </w:rPr>
        <w:t>at the Maria Curie-Skłodowska University in Lublin</w:t>
      </w:r>
    </w:p>
    <w:p w14:paraId="31AAC292" w14:textId="02D9D6C5" w:rsidR="008F13DB" w:rsidRPr="00FE4243" w:rsidRDefault="008F13DB" w:rsidP="008F13DB">
      <w:pPr>
        <w:jc w:val="center"/>
        <w:rPr>
          <w:rFonts w:asciiTheme="majorBidi" w:hAnsiTheme="majorBidi" w:cstheme="majorBidi"/>
          <w:b/>
          <w:bCs/>
          <w:sz w:val="26"/>
          <w:szCs w:val="26"/>
          <w:lang w:val="en-GB"/>
        </w:rPr>
      </w:pPr>
      <w:r w:rsidRPr="00FE4243">
        <w:rPr>
          <w:rFonts w:asciiTheme="majorBidi" w:hAnsiTheme="majorBidi" w:cstheme="majorBidi"/>
          <w:b/>
          <w:bCs/>
          <w:sz w:val="26"/>
          <w:szCs w:val="26"/>
          <w:lang w:val="en-GB"/>
        </w:rPr>
        <w:t>§ 1</w:t>
      </w:r>
    </w:p>
    <w:p w14:paraId="23A553C4" w14:textId="63FC771F" w:rsidR="005E11D2" w:rsidRPr="00FE4243" w:rsidRDefault="005E11D2" w:rsidP="005E11D2">
      <w:pPr>
        <w:jc w:val="center"/>
        <w:rPr>
          <w:rFonts w:asciiTheme="majorBidi" w:hAnsiTheme="majorBidi" w:cstheme="majorBidi"/>
          <w:b/>
          <w:bCs/>
          <w:sz w:val="26"/>
          <w:szCs w:val="26"/>
          <w:lang w:val="en-GB"/>
        </w:rPr>
      </w:pPr>
      <w:r w:rsidRPr="00FE4243">
        <w:rPr>
          <w:rFonts w:asciiTheme="majorBidi" w:hAnsiTheme="majorBidi" w:cstheme="majorBidi"/>
          <w:b/>
          <w:bCs/>
          <w:sz w:val="26"/>
          <w:szCs w:val="26"/>
          <w:lang w:val="en-GB"/>
        </w:rPr>
        <w:t>GENERAL PR</w:t>
      </w:r>
      <w:r w:rsidR="00F50445">
        <w:rPr>
          <w:rFonts w:asciiTheme="majorBidi" w:hAnsiTheme="majorBidi" w:cstheme="majorBidi"/>
          <w:b/>
          <w:bCs/>
          <w:sz w:val="26"/>
          <w:szCs w:val="26"/>
          <w:lang w:val="en-GB"/>
        </w:rPr>
        <w:t>OVISIONS</w:t>
      </w:r>
    </w:p>
    <w:p w14:paraId="6CF3AA90" w14:textId="28394CC2" w:rsidR="008F13DB" w:rsidRPr="008F13DB"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lang w:val="en-GB"/>
        </w:rPr>
        <w:t xml:space="preserve">1. </w:t>
      </w:r>
      <w:r w:rsidR="005E11D2" w:rsidRPr="005E11D2">
        <w:rPr>
          <w:rFonts w:asciiTheme="majorBidi" w:hAnsiTheme="majorBidi" w:cstheme="majorBidi"/>
          <w:sz w:val="26"/>
          <w:szCs w:val="26"/>
          <w:lang w:val="en-GB"/>
        </w:rPr>
        <w:t xml:space="preserve">In connection with the execution of work related to the tasks of the University, </w:t>
      </w:r>
      <w:r w:rsidR="00F50445" w:rsidRPr="00F50445">
        <w:rPr>
          <w:rFonts w:asciiTheme="majorBidi" w:hAnsiTheme="majorBidi" w:cstheme="majorBidi"/>
          <w:sz w:val="26"/>
          <w:szCs w:val="26"/>
          <w:lang w:val="en-GB"/>
        </w:rPr>
        <w:t>heads of organisational units/departments and other authorised persons acting under a relevant power of attorney may conclude</w:t>
      </w:r>
      <w:r w:rsidR="00F50445">
        <w:rPr>
          <w:rFonts w:asciiTheme="majorBidi" w:hAnsiTheme="majorBidi" w:cstheme="majorBidi"/>
          <w:sz w:val="26"/>
          <w:szCs w:val="26"/>
          <w:lang w:val="en-GB"/>
        </w:rPr>
        <w:t xml:space="preserve"> </w:t>
      </w:r>
      <w:r w:rsidR="005E11D2" w:rsidRPr="005E11D2">
        <w:rPr>
          <w:rFonts w:asciiTheme="majorBidi" w:hAnsiTheme="majorBidi" w:cstheme="majorBidi"/>
          <w:sz w:val="26"/>
          <w:szCs w:val="26"/>
          <w:lang w:val="en-GB"/>
        </w:rPr>
        <w:t>civil law agreements on behalf of the Maria Curie-Skłodowska University, i.e. contracts of mandate and contracts for specific work.</w:t>
      </w:r>
    </w:p>
    <w:p w14:paraId="5AE34821" w14:textId="65D0EFDF" w:rsidR="008F13DB" w:rsidRPr="008F13DB"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lang w:val="en-GB"/>
        </w:rPr>
        <w:t xml:space="preserve">2. </w:t>
      </w:r>
      <w:r w:rsidR="005E11D2" w:rsidRPr="005E11D2">
        <w:rPr>
          <w:rFonts w:asciiTheme="majorBidi" w:hAnsiTheme="majorBidi" w:cstheme="majorBidi"/>
          <w:sz w:val="26"/>
          <w:szCs w:val="26"/>
          <w:lang w:val="en-GB"/>
        </w:rPr>
        <w:t>The contract shall be written in such a way as to ensure that the principles of legality, expediency, economy and reliability in the expenditure of funds are realised. The contract shall safeguard the interests of the University.</w:t>
      </w:r>
    </w:p>
    <w:p w14:paraId="5C52F087" w14:textId="34F51B03" w:rsidR="008F13DB" w:rsidRPr="008F13DB"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lang w:val="en-GB"/>
        </w:rPr>
        <w:t xml:space="preserve">3. </w:t>
      </w:r>
      <w:r w:rsidR="005E11D2" w:rsidRPr="005E11D2">
        <w:rPr>
          <w:rFonts w:asciiTheme="majorBidi" w:hAnsiTheme="majorBidi" w:cstheme="majorBidi"/>
          <w:sz w:val="26"/>
          <w:szCs w:val="26"/>
          <w:lang w:val="en-GB"/>
        </w:rPr>
        <w:t xml:space="preserve">The establishment of a civil law agreement </w:t>
      </w:r>
      <w:r w:rsidR="00F50445">
        <w:rPr>
          <w:rFonts w:asciiTheme="majorBidi" w:hAnsiTheme="majorBidi" w:cstheme="majorBidi"/>
          <w:sz w:val="26"/>
          <w:szCs w:val="26"/>
          <w:lang w:val="en-GB"/>
        </w:rPr>
        <w:t>must</w:t>
      </w:r>
      <w:r w:rsidR="005E11D2" w:rsidRPr="005E11D2">
        <w:rPr>
          <w:rFonts w:asciiTheme="majorBidi" w:hAnsiTheme="majorBidi" w:cstheme="majorBidi"/>
          <w:sz w:val="26"/>
          <w:szCs w:val="26"/>
          <w:lang w:val="en-GB"/>
        </w:rPr>
        <w:t xml:space="preserve"> not violate Article 22 §12 of 26 June 1974 of the Labour Code (Dziennik Ustaw</w:t>
      </w:r>
      <w:r w:rsidR="005E11D2">
        <w:rPr>
          <w:rFonts w:asciiTheme="majorBidi" w:hAnsiTheme="majorBidi" w:cstheme="majorBidi"/>
          <w:sz w:val="26"/>
          <w:szCs w:val="26"/>
          <w:lang w:val="en-GB"/>
        </w:rPr>
        <w:t xml:space="preserve"> </w:t>
      </w:r>
      <w:r w:rsidR="005E11D2" w:rsidRPr="005E11D2">
        <w:rPr>
          <w:rFonts w:asciiTheme="majorBidi" w:hAnsiTheme="majorBidi" w:cstheme="majorBidi"/>
          <w:i/>
          <w:iCs/>
          <w:sz w:val="26"/>
          <w:szCs w:val="26"/>
          <w:lang w:val="en-GB"/>
        </w:rPr>
        <w:t xml:space="preserve">[Polish Journal of Laws] </w:t>
      </w:r>
      <w:r w:rsidR="005E11D2" w:rsidRPr="005E11D2">
        <w:rPr>
          <w:rFonts w:asciiTheme="majorBidi" w:hAnsiTheme="majorBidi" w:cstheme="majorBidi"/>
          <w:sz w:val="26"/>
          <w:szCs w:val="26"/>
          <w:lang w:val="en-GB"/>
        </w:rPr>
        <w:t xml:space="preserve">of 2020, item 1320, as amended), hereinafter referred to as: </w:t>
      </w:r>
      <w:r w:rsidR="005E11D2" w:rsidRPr="005E11D2">
        <w:rPr>
          <w:rFonts w:asciiTheme="majorBidi" w:hAnsiTheme="majorBidi" w:cstheme="majorBidi"/>
          <w:i/>
          <w:iCs/>
          <w:sz w:val="26"/>
          <w:szCs w:val="26"/>
          <w:lang w:val="en-GB"/>
        </w:rPr>
        <w:t>‘Labour Code’</w:t>
      </w:r>
      <w:r w:rsidR="005E11D2" w:rsidRPr="005E11D2">
        <w:rPr>
          <w:rFonts w:asciiTheme="majorBidi" w:hAnsiTheme="majorBidi" w:cstheme="majorBidi"/>
          <w:sz w:val="26"/>
          <w:szCs w:val="26"/>
          <w:lang w:val="en-GB"/>
        </w:rPr>
        <w:t>.</w:t>
      </w:r>
    </w:p>
    <w:p w14:paraId="74E26360" w14:textId="7BFA73FD" w:rsidR="008F13DB" w:rsidRPr="008F13DB"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lang w:val="en-GB"/>
        </w:rPr>
        <w:t xml:space="preserve">4. </w:t>
      </w:r>
      <w:r w:rsidR="005E11D2" w:rsidRPr="005E11D2">
        <w:rPr>
          <w:rFonts w:asciiTheme="majorBidi" w:hAnsiTheme="majorBidi" w:cstheme="majorBidi"/>
          <w:sz w:val="26"/>
          <w:szCs w:val="26"/>
          <w:lang w:val="en-GB"/>
        </w:rPr>
        <w:t xml:space="preserve">In the case of civil law agreements established with both academic and non-academic personnel of the Maria Curie-Skłodowska University, the subject of the contract may only be activities different from the type of work </w:t>
      </w:r>
      <w:r w:rsidR="006221DB" w:rsidRPr="006221DB">
        <w:rPr>
          <w:rFonts w:asciiTheme="majorBidi" w:hAnsiTheme="majorBidi" w:cstheme="majorBidi"/>
          <w:sz w:val="26"/>
          <w:szCs w:val="26"/>
          <w:lang w:val="en-GB"/>
        </w:rPr>
        <w:t>assigned to the employee</w:t>
      </w:r>
      <w:r w:rsidR="006221DB">
        <w:rPr>
          <w:rFonts w:asciiTheme="majorBidi" w:hAnsiTheme="majorBidi" w:cstheme="majorBidi"/>
          <w:sz w:val="26"/>
          <w:szCs w:val="26"/>
          <w:lang w:val="en-GB"/>
        </w:rPr>
        <w:t xml:space="preserve"> </w:t>
      </w:r>
      <w:r w:rsidR="005E11D2" w:rsidRPr="005E11D2">
        <w:rPr>
          <w:rFonts w:asciiTheme="majorBidi" w:hAnsiTheme="majorBidi" w:cstheme="majorBidi"/>
          <w:sz w:val="26"/>
          <w:szCs w:val="26"/>
          <w:lang w:val="en-GB"/>
        </w:rPr>
        <w:t>under the employment relationship and performed outside the employee's working hours.</w:t>
      </w:r>
    </w:p>
    <w:p w14:paraId="2C0B4F24" w14:textId="4BB8D450" w:rsidR="008F13DB" w:rsidRPr="008F13DB"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lang w:val="en-GB"/>
        </w:rPr>
        <w:t xml:space="preserve">5. </w:t>
      </w:r>
      <w:r w:rsidR="006221DB" w:rsidRPr="006221DB">
        <w:rPr>
          <w:rFonts w:asciiTheme="majorBidi" w:hAnsiTheme="majorBidi" w:cstheme="majorBidi"/>
          <w:sz w:val="26"/>
          <w:szCs w:val="26"/>
          <w:lang w:val="en-GB"/>
        </w:rPr>
        <w:t>The engagement of University employees under a contract of mandate is permitted, provided the daily and weekly working time standards are adhered to</w:t>
      </w:r>
      <w:r w:rsidR="005E11D2" w:rsidRPr="005E11D2">
        <w:rPr>
          <w:rFonts w:asciiTheme="majorBidi" w:hAnsiTheme="majorBidi" w:cstheme="majorBidi"/>
          <w:sz w:val="26"/>
          <w:szCs w:val="26"/>
          <w:lang w:val="en-GB"/>
        </w:rPr>
        <w:t>. The person responsible for the observance of the working and rest time standards is the immediate supervisor of the employee with whom the contract of mandate is concluded, and confirms this with a signature on the contract of mandate.</w:t>
      </w:r>
    </w:p>
    <w:p w14:paraId="48E7D5E5" w14:textId="69D34D8F" w:rsidR="008F13DB" w:rsidRPr="008F13DB"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lang w:val="en-GB"/>
        </w:rPr>
        <w:t xml:space="preserve">6. </w:t>
      </w:r>
      <w:r w:rsidR="005E11D2" w:rsidRPr="005E11D2">
        <w:rPr>
          <w:rFonts w:asciiTheme="majorBidi" w:hAnsiTheme="majorBidi" w:cstheme="majorBidi"/>
          <w:sz w:val="26"/>
          <w:szCs w:val="26"/>
          <w:lang w:val="en-GB"/>
        </w:rPr>
        <w:t>The person responsible for the correctness of the working hours and the number of hours of the completed assignment is the Dean, Director, Head of Organisational Unit, Head of Postgraduate Studies, Grant Manager or Coordinator.</w:t>
      </w:r>
    </w:p>
    <w:p w14:paraId="0105866A" w14:textId="2960B65B" w:rsidR="008F13DB" w:rsidRPr="008F13DB"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lang w:val="en-GB"/>
        </w:rPr>
        <w:t xml:space="preserve">7. </w:t>
      </w:r>
      <w:r w:rsidR="00B7063C" w:rsidRPr="00B7063C">
        <w:rPr>
          <w:rFonts w:asciiTheme="majorBidi" w:hAnsiTheme="majorBidi" w:cstheme="majorBidi"/>
          <w:sz w:val="26"/>
          <w:szCs w:val="26"/>
          <w:lang w:val="en-GB"/>
        </w:rPr>
        <w:t>The contract of mandate shall be concluded exclusively for the period during which the person concerned will perform the subject of the contract.</w:t>
      </w:r>
    </w:p>
    <w:p w14:paraId="4C024A47" w14:textId="19A98D4D" w:rsidR="008F13DB" w:rsidRPr="008F13DB"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lang w:val="en-GB"/>
        </w:rPr>
        <w:lastRenderedPageBreak/>
        <w:t xml:space="preserve">8. </w:t>
      </w:r>
      <w:r w:rsidR="00B7063C" w:rsidRPr="00B7063C">
        <w:rPr>
          <w:rFonts w:asciiTheme="majorBidi" w:hAnsiTheme="majorBidi" w:cstheme="majorBidi"/>
          <w:sz w:val="26"/>
          <w:szCs w:val="26"/>
          <w:lang w:val="en-GB"/>
        </w:rPr>
        <w:t>If the contract of mandate is for more than one month, the minimum hourly wage should be paid at least once a month.</w:t>
      </w:r>
    </w:p>
    <w:p w14:paraId="0EE8615C" w14:textId="030BDE8A" w:rsidR="008F13DB" w:rsidRPr="008F13DB"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lang w:val="en-GB"/>
        </w:rPr>
        <w:t xml:space="preserve">9. </w:t>
      </w:r>
      <w:r w:rsidR="00054F41" w:rsidRPr="00054F41">
        <w:rPr>
          <w:rFonts w:asciiTheme="majorBidi" w:hAnsiTheme="majorBidi" w:cstheme="majorBidi"/>
          <w:sz w:val="26"/>
          <w:szCs w:val="26"/>
          <w:lang w:val="en-GB"/>
        </w:rPr>
        <w:t>Regardless of the funding source, the following civil law contracts are prohibited</w:t>
      </w:r>
      <w:r w:rsidR="00B7063C" w:rsidRPr="00B7063C">
        <w:rPr>
          <w:rFonts w:asciiTheme="majorBidi" w:hAnsiTheme="majorBidi" w:cstheme="majorBidi"/>
          <w:sz w:val="26"/>
          <w:szCs w:val="26"/>
          <w:lang w:val="en-GB"/>
        </w:rPr>
        <w:t>:</w:t>
      </w:r>
    </w:p>
    <w:p w14:paraId="03EBC404" w14:textId="2DB60862" w:rsidR="008F13DB" w:rsidRPr="008F13DB"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lang w:val="en-GB"/>
        </w:rPr>
        <w:t xml:space="preserve">1) </w:t>
      </w:r>
      <w:r w:rsidR="00B7063C" w:rsidRPr="00B7063C">
        <w:rPr>
          <w:rFonts w:asciiTheme="majorBidi" w:hAnsiTheme="majorBidi" w:cstheme="majorBidi"/>
          <w:sz w:val="26"/>
          <w:szCs w:val="26"/>
          <w:lang w:val="en-GB"/>
        </w:rPr>
        <w:t>with academic teachers who are employees of the University of Maria Curie-Skłodowska employed in teaching or research and teaching positions for the purpose of teaching;</w:t>
      </w:r>
    </w:p>
    <w:p w14:paraId="06CB8CC5" w14:textId="14704A64" w:rsidR="008F13DB" w:rsidRPr="008F13DB"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lang w:val="en-GB"/>
        </w:rPr>
        <w:t xml:space="preserve">2) </w:t>
      </w:r>
      <w:r w:rsidR="00B7063C" w:rsidRPr="00B7063C">
        <w:rPr>
          <w:rFonts w:asciiTheme="majorBidi" w:hAnsiTheme="majorBidi" w:cstheme="majorBidi"/>
          <w:sz w:val="26"/>
          <w:szCs w:val="26"/>
          <w:lang w:val="en-GB"/>
        </w:rPr>
        <w:t>with administrative staff for activities of the same nature, performed at the same place, at the same time and under the same conditions as in an employment relationship</w:t>
      </w:r>
      <w:r w:rsidRPr="008F13DB">
        <w:rPr>
          <w:rFonts w:asciiTheme="majorBidi" w:hAnsiTheme="majorBidi" w:cstheme="majorBidi"/>
          <w:sz w:val="26"/>
          <w:szCs w:val="26"/>
          <w:lang w:val="en-GB"/>
        </w:rPr>
        <w:t xml:space="preserve">; </w:t>
      </w:r>
    </w:p>
    <w:p w14:paraId="49E427B3" w14:textId="5A051DCA" w:rsidR="008F13DB" w:rsidRPr="008F13DB"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lang w:val="en-GB"/>
        </w:rPr>
        <w:t xml:space="preserve">3) </w:t>
      </w:r>
      <w:r w:rsidR="00F50445" w:rsidRPr="00F50445">
        <w:rPr>
          <w:rFonts w:asciiTheme="majorBidi" w:hAnsiTheme="majorBidi" w:cstheme="majorBidi"/>
          <w:sz w:val="26"/>
          <w:szCs w:val="26"/>
          <w:lang w:val="en-GB"/>
        </w:rPr>
        <w:t>with former employees of the University on terms and conditions identical to those of a prior employment relationship</w:t>
      </w:r>
      <w:r w:rsidR="00B7063C" w:rsidRPr="00B7063C">
        <w:rPr>
          <w:rFonts w:asciiTheme="majorBidi" w:hAnsiTheme="majorBidi" w:cstheme="majorBidi"/>
          <w:sz w:val="26"/>
          <w:szCs w:val="26"/>
          <w:lang w:val="en-GB"/>
        </w:rPr>
        <w:t>.</w:t>
      </w:r>
    </w:p>
    <w:p w14:paraId="5952648F" w14:textId="5EA15CFF" w:rsidR="008F13DB" w:rsidRPr="008F13DB"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lang w:val="en-GB"/>
        </w:rPr>
        <w:t xml:space="preserve">10. </w:t>
      </w:r>
      <w:r w:rsidR="00B7063C" w:rsidRPr="00B7063C">
        <w:rPr>
          <w:rFonts w:asciiTheme="majorBidi" w:hAnsiTheme="majorBidi" w:cstheme="majorBidi"/>
          <w:sz w:val="26"/>
          <w:szCs w:val="26"/>
          <w:lang w:val="en-GB"/>
        </w:rPr>
        <w:t>The responsibility for the correct classification of a civil law agreement (contract of mandate/ contract for specific work) rests with the person who enters into the agreement on behalf of Maria Curie Skłodowska University, holding the power of attorney to enter into civil law agreements.</w:t>
      </w:r>
      <w:r w:rsidRPr="008F13DB">
        <w:rPr>
          <w:rFonts w:asciiTheme="majorBidi" w:hAnsiTheme="majorBidi" w:cstheme="majorBidi"/>
          <w:sz w:val="26"/>
          <w:szCs w:val="26"/>
          <w:lang w:val="en-GB"/>
        </w:rPr>
        <w:t xml:space="preserve">. </w:t>
      </w:r>
    </w:p>
    <w:p w14:paraId="48E897E4" w14:textId="62DBE709" w:rsidR="008F13DB" w:rsidRPr="008F13DB"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lang w:val="en-GB"/>
        </w:rPr>
        <w:t xml:space="preserve">11. </w:t>
      </w:r>
      <w:r w:rsidR="00B7063C" w:rsidRPr="00B7063C">
        <w:rPr>
          <w:rFonts w:asciiTheme="majorBidi" w:hAnsiTheme="majorBidi" w:cstheme="majorBidi"/>
          <w:sz w:val="26"/>
          <w:szCs w:val="26"/>
          <w:lang w:val="en-GB"/>
        </w:rPr>
        <w:t>Civil law agreements are not allowed with University employees on sick leave.</w:t>
      </w:r>
    </w:p>
    <w:p w14:paraId="16E37E2A" w14:textId="4757BCDB" w:rsidR="008F13DB" w:rsidRPr="008F13DB"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lang w:val="en-GB"/>
        </w:rPr>
        <w:t xml:space="preserve">12. </w:t>
      </w:r>
      <w:r w:rsidR="00B7063C" w:rsidRPr="00B7063C">
        <w:rPr>
          <w:rFonts w:asciiTheme="majorBidi" w:hAnsiTheme="majorBidi" w:cstheme="majorBidi"/>
          <w:sz w:val="26"/>
          <w:szCs w:val="26"/>
          <w:lang w:val="en-GB"/>
        </w:rPr>
        <w:t>The conclusion of civil law agreements, both with employees of the University and with persons outside the University, is subject to the Government Procurement in Poland and the University's internal regulations applicable in this respect.</w:t>
      </w:r>
    </w:p>
    <w:p w14:paraId="306BCC01" w14:textId="2FC77111" w:rsidR="008F13DB" w:rsidRPr="00051DEA" w:rsidRDefault="008F13DB" w:rsidP="008F13DB">
      <w:pPr>
        <w:jc w:val="center"/>
        <w:rPr>
          <w:rFonts w:asciiTheme="majorBidi" w:hAnsiTheme="majorBidi" w:cstheme="majorBidi"/>
          <w:b/>
          <w:bCs/>
          <w:sz w:val="26"/>
          <w:szCs w:val="26"/>
          <w:lang w:val="en-GB"/>
        </w:rPr>
      </w:pPr>
      <w:r w:rsidRPr="00051DEA">
        <w:rPr>
          <w:rFonts w:asciiTheme="majorBidi" w:hAnsiTheme="majorBidi" w:cstheme="majorBidi"/>
          <w:b/>
          <w:bCs/>
          <w:sz w:val="26"/>
          <w:szCs w:val="26"/>
          <w:lang w:val="en-GB"/>
        </w:rPr>
        <w:t>§ 2</w:t>
      </w:r>
    </w:p>
    <w:p w14:paraId="2043D512" w14:textId="0FC519AD" w:rsidR="00FE4243" w:rsidRPr="00FE4243" w:rsidRDefault="00FE4243" w:rsidP="00FE4243">
      <w:pPr>
        <w:jc w:val="center"/>
        <w:rPr>
          <w:rFonts w:asciiTheme="majorBidi" w:hAnsiTheme="majorBidi" w:cstheme="majorBidi"/>
          <w:b/>
          <w:bCs/>
          <w:sz w:val="26"/>
          <w:szCs w:val="26"/>
          <w:lang w:val="en-GB"/>
        </w:rPr>
      </w:pPr>
      <w:r w:rsidRPr="00FE4243">
        <w:rPr>
          <w:rFonts w:asciiTheme="majorBidi" w:hAnsiTheme="majorBidi" w:cstheme="majorBidi"/>
          <w:b/>
          <w:bCs/>
          <w:sz w:val="26"/>
          <w:szCs w:val="26"/>
          <w:lang w:val="en-GB"/>
        </w:rPr>
        <w:t>CONTRACT FOR PERFORMANCE OF</w:t>
      </w:r>
      <w:r>
        <w:rPr>
          <w:rFonts w:asciiTheme="majorBidi" w:hAnsiTheme="majorBidi" w:cstheme="majorBidi"/>
          <w:b/>
          <w:bCs/>
          <w:sz w:val="26"/>
          <w:szCs w:val="26"/>
          <w:lang w:val="en-GB"/>
        </w:rPr>
        <w:t xml:space="preserve"> A</w:t>
      </w:r>
      <w:r w:rsidRPr="00FE4243">
        <w:rPr>
          <w:rFonts w:asciiTheme="majorBidi" w:hAnsiTheme="majorBidi" w:cstheme="majorBidi"/>
          <w:b/>
          <w:bCs/>
          <w:sz w:val="26"/>
          <w:szCs w:val="26"/>
          <w:lang w:val="en-GB"/>
        </w:rPr>
        <w:t xml:space="preserve"> SPECIFIC TASK</w:t>
      </w:r>
    </w:p>
    <w:p w14:paraId="27A2EFE1" w14:textId="221DCD11" w:rsidR="008F13DB" w:rsidRPr="00FE4243" w:rsidRDefault="008F13DB" w:rsidP="008F13DB">
      <w:pPr>
        <w:rPr>
          <w:rFonts w:asciiTheme="majorBidi" w:hAnsiTheme="majorBidi" w:cstheme="majorBidi"/>
          <w:sz w:val="26"/>
          <w:szCs w:val="26"/>
          <w:lang w:val="en-GB"/>
        </w:rPr>
      </w:pPr>
      <w:r w:rsidRPr="00FE4243">
        <w:rPr>
          <w:rFonts w:asciiTheme="majorBidi" w:hAnsiTheme="majorBidi" w:cstheme="majorBidi"/>
          <w:sz w:val="26"/>
          <w:szCs w:val="26"/>
          <w:lang w:val="en-GB"/>
        </w:rPr>
        <w:t xml:space="preserve">1. </w:t>
      </w:r>
      <w:r w:rsidR="00FE4243" w:rsidRPr="00FE4243">
        <w:rPr>
          <w:rFonts w:asciiTheme="majorBidi" w:hAnsiTheme="majorBidi" w:cstheme="majorBidi"/>
          <w:sz w:val="26"/>
          <w:szCs w:val="26"/>
          <w:lang w:val="en-GB"/>
        </w:rPr>
        <w:t xml:space="preserve">Pursuant to </w:t>
      </w:r>
      <w:r w:rsidR="00054F41" w:rsidRPr="00054F41">
        <w:rPr>
          <w:rFonts w:asciiTheme="majorBidi" w:hAnsiTheme="majorBidi" w:cstheme="majorBidi"/>
          <w:sz w:val="26"/>
          <w:szCs w:val="26"/>
          <w:lang w:val="en-GB"/>
        </w:rPr>
        <w:t xml:space="preserve">Article 627 of the Civil Code of 23 April 1964 </w:t>
      </w:r>
      <w:r w:rsidR="00FE4243" w:rsidRPr="00FE4243">
        <w:rPr>
          <w:rFonts w:asciiTheme="majorBidi" w:hAnsiTheme="majorBidi" w:cstheme="majorBidi"/>
          <w:sz w:val="26"/>
          <w:szCs w:val="26"/>
          <w:lang w:val="en-GB"/>
        </w:rPr>
        <w:t xml:space="preserve">( Dz.U. of 2019, item 1145, as amended), hereinafter as: ‘the Civil Code’, by a contract for performance of a specific task, the Contractor undertakes to perform a specified work and the Ordering Party undertakes to pay a remuneration. </w:t>
      </w:r>
      <w:r w:rsidR="00054F41" w:rsidRPr="00054F41">
        <w:rPr>
          <w:rFonts w:asciiTheme="majorBidi" w:hAnsiTheme="majorBidi" w:cstheme="majorBidi"/>
          <w:sz w:val="26"/>
          <w:szCs w:val="26"/>
          <w:lang w:val="en-GB"/>
        </w:rPr>
        <w:t xml:space="preserve">The subject of the work contract is not the activity itself, but its specific </w:t>
      </w:r>
      <w:r w:rsidR="00054F41" w:rsidRPr="00054F41">
        <w:rPr>
          <w:rFonts w:asciiTheme="majorBidi" w:hAnsiTheme="majorBidi" w:cstheme="majorBidi"/>
          <w:sz w:val="26"/>
          <w:szCs w:val="26"/>
          <w:u w:val="single"/>
          <w:lang w:val="en-GB"/>
        </w:rPr>
        <w:t>result</w:t>
      </w:r>
      <w:r w:rsidR="00054F41" w:rsidRPr="00054F41">
        <w:rPr>
          <w:rFonts w:asciiTheme="majorBidi" w:hAnsiTheme="majorBidi" w:cstheme="majorBidi"/>
          <w:sz w:val="26"/>
          <w:szCs w:val="26"/>
          <w:lang w:val="en-GB"/>
        </w:rPr>
        <w:t xml:space="preserve"> — i.e., the work to be performed by the Contractor</w:t>
      </w:r>
      <w:r w:rsidR="00054F41">
        <w:rPr>
          <w:rFonts w:asciiTheme="majorBidi" w:hAnsiTheme="majorBidi" w:cstheme="majorBidi"/>
          <w:sz w:val="26"/>
          <w:szCs w:val="26"/>
          <w:lang w:val="en-GB"/>
        </w:rPr>
        <w:t xml:space="preserve">. </w:t>
      </w:r>
      <w:r w:rsidR="00FE4243" w:rsidRPr="00FE4243">
        <w:rPr>
          <w:rFonts w:asciiTheme="majorBidi" w:hAnsiTheme="majorBidi" w:cstheme="majorBidi"/>
          <w:sz w:val="26"/>
          <w:szCs w:val="26"/>
          <w:lang w:val="en-GB"/>
        </w:rPr>
        <w:t>The commissioned work should be performed personally.</w:t>
      </w:r>
    </w:p>
    <w:p w14:paraId="30D956F1" w14:textId="34361EDB" w:rsidR="008F13DB" w:rsidRPr="00FE4243" w:rsidRDefault="008F13DB" w:rsidP="008F13DB">
      <w:pPr>
        <w:rPr>
          <w:rFonts w:asciiTheme="majorBidi" w:hAnsiTheme="majorBidi" w:cstheme="majorBidi"/>
          <w:sz w:val="26"/>
          <w:szCs w:val="26"/>
          <w:lang w:val="en-GB"/>
        </w:rPr>
      </w:pPr>
      <w:r w:rsidRPr="00FE4243">
        <w:rPr>
          <w:rFonts w:asciiTheme="majorBidi" w:hAnsiTheme="majorBidi" w:cstheme="majorBidi"/>
          <w:sz w:val="26"/>
          <w:szCs w:val="26"/>
          <w:lang w:val="en-GB"/>
        </w:rPr>
        <w:t xml:space="preserve">2. </w:t>
      </w:r>
      <w:r w:rsidR="00FE4243" w:rsidRPr="00FE4243">
        <w:rPr>
          <w:rFonts w:asciiTheme="majorBidi" w:hAnsiTheme="majorBidi" w:cstheme="majorBidi"/>
          <w:sz w:val="26"/>
          <w:szCs w:val="26"/>
          <w:lang w:val="en-GB"/>
        </w:rPr>
        <w:t>The result of a work contract may be tangible or intangible:</w:t>
      </w:r>
    </w:p>
    <w:p w14:paraId="1CE92AFA" w14:textId="210C9B32" w:rsidR="008F13DB" w:rsidRPr="00FE4243" w:rsidRDefault="008F13DB" w:rsidP="008F13DB">
      <w:pPr>
        <w:rPr>
          <w:rFonts w:asciiTheme="majorBidi" w:hAnsiTheme="majorBidi" w:cstheme="majorBidi"/>
          <w:sz w:val="26"/>
          <w:szCs w:val="26"/>
          <w:lang w:val="en-GB"/>
        </w:rPr>
      </w:pPr>
      <w:r w:rsidRPr="00FE4243">
        <w:rPr>
          <w:rFonts w:asciiTheme="majorBidi" w:hAnsiTheme="majorBidi" w:cstheme="majorBidi"/>
          <w:sz w:val="26"/>
          <w:szCs w:val="26"/>
          <w:lang w:val="en-GB"/>
        </w:rPr>
        <w:t xml:space="preserve">1) </w:t>
      </w:r>
      <w:r w:rsidR="00FE4243" w:rsidRPr="00FE4243">
        <w:rPr>
          <w:rFonts w:asciiTheme="majorBidi" w:hAnsiTheme="majorBidi" w:cstheme="majorBidi"/>
          <w:sz w:val="26"/>
          <w:szCs w:val="26"/>
          <w:u w:val="single"/>
          <w:lang w:val="en-GB"/>
        </w:rPr>
        <w:t xml:space="preserve">the tangible result </w:t>
      </w:r>
      <w:r w:rsidR="00FE4243" w:rsidRPr="00FE4243">
        <w:rPr>
          <w:rFonts w:asciiTheme="majorBidi" w:hAnsiTheme="majorBidi" w:cstheme="majorBidi"/>
          <w:sz w:val="26"/>
          <w:szCs w:val="26"/>
          <w:lang w:val="en-GB"/>
        </w:rPr>
        <w:t>involves the production of new objects, but may also involve bringing objects into the agreed state.</w:t>
      </w:r>
    </w:p>
    <w:p w14:paraId="382280FA" w14:textId="2E2EA6CC" w:rsidR="008F13DB" w:rsidRPr="00FE4243" w:rsidRDefault="008F13DB" w:rsidP="008F13DB">
      <w:pPr>
        <w:rPr>
          <w:rFonts w:asciiTheme="majorBidi" w:hAnsiTheme="majorBidi" w:cstheme="majorBidi"/>
          <w:sz w:val="26"/>
          <w:szCs w:val="26"/>
          <w:lang w:val="en-GB"/>
        </w:rPr>
      </w:pPr>
      <w:r w:rsidRPr="00FE4243">
        <w:rPr>
          <w:rFonts w:asciiTheme="majorBidi" w:hAnsiTheme="majorBidi" w:cstheme="majorBidi"/>
          <w:sz w:val="26"/>
          <w:szCs w:val="26"/>
          <w:lang w:val="en-GB"/>
        </w:rPr>
        <w:t xml:space="preserve">2) </w:t>
      </w:r>
      <w:r w:rsidR="00FE4243" w:rsidRPr="00FE4243">
        <w:rPr>
          <w:rFonts w:asciiTheme="majorBidi" w:hAnsiTheme="majorBidi" w:cstheme="majorBidi"/>
          <w:sz w:val="26"/>
          <w:szCs w:val="26"/>
          <w:u w:val="single"/>
          <w:lang w:val="en-GB"/>
        </w:rPr>
        <w:t xml:space="preserve">the intangible result </w:t>
      </w:r>
      <w:r w:rsidR="00FE4243" w:rsidRPr="00FE4243">
        <w:rPr>
          <w:rFonts w:asciiTheme="majorBidi" w:hAnsiTheme="majorBidi" w:cstheme="majorBidi"/>
          <w:sz w:val="26"/>
          <w:szCs w:val="26"/>
          <w:lang w:val="en-GB"/>
        </w:rPr>
        <w:t>refers primarily to works covered by copyright, i.e. pieces of work to which copyright law applies.</w:t>
      </w:r>
    </w:p>
    <w:p w14:paraId="045250D6" w14:textId="77777777" w:rsidR="00FE4243" w:rsidRPr="00FE4243" w:rsidRDefault="00FE4243" w:rsidP="008F13DB">
      <w:pPr>
        <w:rPr>
          <w:rFonts w:asciiTheme="majorBidi" w:hAnsiTheme="majorBidi" w:cstheme="majorBidi"/>
          <w:sz w:val="26"/>
          <w:szCs w:val="26"/>
          <w:lang w:val="en-GB"/>
        </w:rPr>
      </w:pPr>
      <w:r w:rsidRPr="00FE4243">
        <w:rPr>
          <w:rFonts w:asciiTheme="majorBidi" w:hAnsiTheme="majorBidi" w:cstheme="majorBidi"/>
          <w:sz w:val="26"/>
          <w:szCs w:val="26"/>
          <w:lang w:val="en-GB"/>
        </w:rPr>
        <w:lastRenderedPageBreak/>
        <w:t xml:space="preserve">A piece of work is a manifestation of creative activity of an individual nature. The form in which the work will be transferred must be established in the contract in accordance with Article 1 of the Act on Copyright and Related Rights of 4 February 1994 (‘Dz. U. of 2019’, item 1231, as amended), hereinafter referred to as: </w:t>
      </w:r>
      <w:r w:rsidRPr="00FE4243">
        <w:rPr>
          <w:rFonts w:asciiTheme="majorBidi" w:hAnsiTheme="majorBidi" w:cstheme="majorBidi"/>
          <w:i/>
          <w:iCs/>
          <w:sz w:val="26"/>
          <w:szCs w:val="26"/>
          <w:lang w:val="en-GB"/>
        </w:rPr>
        <w:t>‘the Copyright and Related Rights Act’</w:t>
      </w:r>
      <w:r w:rsidRPr="00FE4243">
        <w:rPr>
          <w:rFonts w:asciiTheme="majorBidi" w:hAnsiTheme="majorBidi" w:cstheme="majorBidi"/>
          <w:sz w:val="26"/>
          <w:szCs w:val="26"/>
          <w:lang w:val="en-GB"/>
        </w:rPr>
        <w:t xml:space="preserve">. It shall be original i.e. contain new, previously non-existent values. There shall be new elements invented by the author in the work. An individuality of a work can be said to exist when the work has not been created before and it is unlikely to be created in the future by another person. </w:t>
      </w:r>
    </w:p>
    <w:p w14:paraId="345F310D" w14:textId="12C28B75" w:rsidR="008F13DB" w:rsidRPr="00FE4243" w:rsidRDefault="008F13DB" w:rsidP="008F13DB">
      <w:pPr>
        <w:rPr>
          <w:rFonts w:asciiTheme="majorBidi" w:hAnsiTheme="majorBidi" w:cstheme="majorBidi"/>
          <w:sz w:val="26"/>
          <w:szCs w:val="26"/>
          <w:lang w:val="en-GB"/>
        </w:rPr>
      </w:pPr>
      <w:r w:rsidRPr="00FE4243">
        <w:rPr>
          <w:rFonts w:asciiTheme="majorBidi" w:hAnsiTheme="majorBidi" w:cstheme="majorBidi"/>
          <w:sz w:val="26"/>
          <w:szCs w:val="26"/>
          <w:lang w:val="en-GB"/>
        </w:rPr>
        <w:t xml:space="preserve">3. </w:t>
      </w:r>
      <w:r w:rsidR="00054F41" w:rsidRPr="00054F41">
        <w:rPr>
          <w:rFonts w:asciiTheme="majorBidi" w:hAnsiTheme="majorBidi" w:cstheme="majorBidi"/>
          <w:sz w:val="26"/>
          <w:szCs w:val="26"/>
          <w:lang w:val="en-GB"/>
        </w:rPr>
        <w:t>A Contractor shall be liable under the work contract not only for non-performance or improper performance of an obligation but also for the result of the work and any defects discovered after its acceptance</w:t>
      </w:r>
      <w:r w:rsidR="00FE4243" w:rsidRPr="00FE4243">
        <w:rPr>
          <w:rFonts w:asciiTheme="majorBidi" w:hAnsiTheme="majorBidi" w:cstheme="majorBidi"/>
          <w:sz w:val="26"/>
          <w:szCs w:val="26"/>
          <w:lang w:val="en-GB"/>
        </w:rPr>
        <w:t>.</w:t>
      </w:r>
    </w:p>
    <w:p w14:paraId="42E97E96" w14:textId="0F15DE12" w:rsidR="008F13DB" w:rsidRPr="00FE4243" w:rsidRDefault="008F13DB" w:rsidP="008F13DB">
      <w:pPr>
        <w:rPr>
          <w:rFonts w:asciiTheme="majorBidi" w:hAnsiTheme="majorBidi" w:cstheme="majorBidi"/>
          <w:sz w:val="26"/>
          <w:szCs w:val="26"/>
          <w:lang w:val="en-GB"/>
        </w:rPr>
      </w:pPr>
      <w:r w:rsidRPr="00FE4243">
        <w:rPr>
          <w:rFonts w:asciiTheme="majorBidi" w:hAnsiTheme="majorBidi" w:cstheme="majorBidi"/>
          <w:sz w:val="26"/>
          <w:szCs w:val="26"/>
          <w:lang w:val="en-GB"/>
        </w:rPr>
        <w:t xml:space="preserve">4. </w:t>
      </w:r>
      <w:r w:rsidR="00FE4243" w:rsidRPr="00FE4243">
        <w:rPr>
          <w:rFonts w:asciiTheme="majorBidi" w:hAnsiTheme="majorBidi" w:cstheme="majorBidi"/>
          <w:sz w:val="26"/>
          <w:szCs w:val="26"/>
          <w:lang w:val="en-GB"/>
        </w:rPr>
        <w:t>The payment of remuneration shall be paid upon completion of the work and its acceptance by the Purchaser.</w:t>
      </w:r>
    </w:p>
    <w:p w14:paraId="12AA298B" w14:textId="04247437" w:rsidR="008F13DB" w:rsidRPr="00FE4243" w:rsidRDefault="008F13DB" w:rsidP="008F13DB">
      <w:pPr>
        <w:rPr>
          <w:rFonts w:asciiTheme="majorBidi" w:hAnsiTheme="majorBidi" w:cstheme="majorBidi"/>
          <w:sz w:val="26"/>
          <w:szCs w:val="26"/>
          <w:lang w:val="en-GB"/>
        </w:rPr>
      </w:pPr>
      <w:r w:rsidRPr="00FE4243">
        <w:rPr>
          <w:rFonts w:asciiTheme="majorBidi" w:hAnsiTheme="majorBidi" w:cstheme="majorBidi"/>
          <w:sz w:val="26"/>
          <w:szCs w:val="26"/>
          <w:lang w:val="en-GB"/>
        </w:rPr>
        <w:t xml:space="preserve">5. </w:t>
      </w:r>
      <w:r w:rsidR="00FE4243" w:rsidRPr="00FE4243">
        <w:rPr>
          <w:rFonts w:asciiTheme="majorBidi" w:hAnsiTheme="majorBidi" w:cstheme="majorBidi"/>
          <w:sz w:val="26"/>
          <w:szCs w:val="26"/>
          <w:lang w:val="en-GB"/>
        </w:rPr>
        <w:t>The work shall be retained in the contracting unit/organisational unit for a period of 5 years counting from the end of the calendar year in which the deadline for payment of tax for the purposes of tax control has expired. The retention period of the work shall be extended if the work is used for other tasks of the University. In the case of works made as part of projects/contracts, the retention period will result from the contracts concluded or other regulations.</w:t>
      </w:r>
    </w:p>
    <w:p w14:paraId="2508864D" w14:textId="4E07E0D8" w:rsidR="008F13DB" w:rsidRPr="00FE4243" w:rsidRDefault="008F13DB" w:rsidP="008F13DB">
      <w:pPr>
        <w:rPr>
          <w:rFonts w:asciiTheme="majorBidi" w:hAnsiTheme="majorBidi" w:cstheme="majorBidi"/>
          <w:sz w:val="26"/>
          <w:szCs w:val="26"/>
          <w:lang w:val="en-GB"/>
        </w:rPr>
      </w:pPr>
      <w:r w:rsidRPr="00FE4243">
        <w:rPr>
          <w:rFonts w:asciiTheme="majorBidi" w:hAnsiTheme="majorBidi" w:cstheme="majorBidi"/>
          <w:sz w:val="26"/>
          <w:szCs w:val="26"/>
          <w:lang w:val="en-GB"/>
        </w:rPr>
        <w:t xml:space="preserve">6. </w:t>
      </w:r>
      <w:r w:rsidR="00FE4243" w:rsidRPr="00FE4243">
        <w:rPr>
          <w:rFonts w:asciiTheme="majorBidi" w:hAnsiTheme="majorBidi" w:cstheme="majorBidi"/>
          <w:sz w:val="26"/>
          <w:szCs w:val="26"/>
          <w:lang w:val="en-GB"/>
        </w:rPr>
        <w:t>The following documents apply when establishing work contracts, depending on their specific type:</w:t>
      </w:r>
    </w:p>
    <w:p w14:paraId="5314F26A" w14:textId="57FBE8AF" w:rsidR="008F13DB" w:rsidRPr="006439B3" w:rsidRDefault="008F13DB" w:rsidP="008F13DB">
      <w:pPr>
        <w:rPr>
          <w:rFonts w:asciiTheme="majorBidi" w:hAnsiTheme="majorBidi" w:cstheme="majorBidi"/>
          <w:sz w:val="26"/>
          <w:szCs w:val="26"/>
          <w:lang w:val="en-GB"/>
        </w:rPr>
      </w:pPr>
      <w:r w:rsidRPr="006439B3">
        <w:rPr>
          <w:rFonts w:asciiTheme="majorBidi" w:hAnsiTheme="majorBidi" w:cstheme="majorBidi"/>
          <w:sz w:val="26"/>
          <w:szCs w:val="26"/>
          <w:lang w:val="en-GB"/>
        </w:rPr>
        <w:t xml:space="preserve">1) </w:t>
      </w:r>
      <w:r w:rsidR="006439B3" w:rsidRPr="006439B3">
        <w:rPr>
          <w:rFonts w:asciiTheme="majorBidi" w:hAnsiTheme="majorBidi" w:cstheme="majorBidi"/>
          <w:sz w:val="26"/>
          <w:szCs w:val="26"/>
          <w:lang w:val="en-GB"/>
        </w:rPr>
        <w:t xml:space="preserve">Application for the conclusion of a contract of mandate/work contract, </w:t>
      </w:r>
      <w:r w:rsidR="006439B3" w:rsidRPr="006439B3">
        <w:rPr>
          <w:rFonts w:asciiTheme="majorBidi" w:hAnsiTheme="majorBidi" w:cstheme="majorBidi"/>
          <w:i/>
          <w:iCs/>
          <w:sz w:val="26"/>
          <w:szCs w:val="26"/>
          <w:lang w:val="en-GB"/>
        </w:rPr>
        <w:t>Attachment No. 1</w:t>
      </w:r>
      <w:r w:rsidR="006439B3" w:rsidRPr="006439B3">
        <w:rPr>
          <w:rFonts w:asciiTheme="majorBidi" w:hAnsiTheme="majorBidi" w:cstheme="majorBidi"/>
          <w:sz w:val="26"/>
          <w:szCs w:val="26"/>
          <w:lang w:val="en-GB"/>
        </w:rPr>
        <w:t>;</w:t>
      </w:r>
    </w:p>
    <w:p w14:paraId="65A4C06B" w14:textId="135CA453" w:rsidR="008F13DB" w:rsidRPr="006439B3" w:rsidRDefault="008F13DB" w:rsidP="008F13DB">
      <w:pPr>
        <w:rPr>
          <w:rFonts w:asciiTheme="majorBidi" w:hAnsiTheme="majorBidi" w:cstheme="majorBidi"/>
          <w:sz w:val="26"/>
          <w:szCs w:val="26"/>
          <w:lang w:val="en-GB"/>
        </w:rPr>
      </w:pPr>
      <w:r w:rsidRPr="006439B3">
        <w:rPr>
          <w:rFonts w:asciiTheme="majorBidi" w:hAnsiTheme="majorBidi" w:cstheme="majorBidi"/>
          <w:sz w:val="26"/>
          <w:szCs w:val="26"/>
          <w:lang w:val="en-GB"/>
        </w:rPr>
        <w:t xml:space="preserve">2) </w:t>
      </w:r>
      <w:r w:rsidR="006439B3" w:rsidRPr="006439B3">
        <w:rPr>
          <w:rFonts w:asciiTheme="majorBidi" w:hAnsiTheme="majorBidi" w:cstheme="majorBidi"/>
          <w:sz w:val="26"/>
          <w:szCs w:val="26"/>
          <w:lang w:val="en-GB"/>
        </w:rPr>
        <w:t xml:space="preserve">Application for the establishment of a contract of mandate/work contract concerning contracts related to the performance of the function of a reviewer, the function of a supervisor, </w:t>
      </w:r>
      <w:r w:rsidR="00113092" w:rsidRPr="006439B3">
        <w:rPr>
          <w:rFonts w:asciiTheme="majorBidi" w:hAnsiTheme="majorBidi" w:cstheme="majorBidi"/>
          <w:i/>
          <w:iCs/>
          <w:sz w:val="26"/>
          <w:szCs w:val="26"/>
          <w:lang w:val="en-GB"/>
        </w:rPr>
        <w:t xml:space="preserve">Attachment </w:t>
      </w:r>
      <w:r w:rsidR="006439B3" w:rsidRPr="006439B3">
        <w:rPr>
          <w:rFonts w:asciiTheme="majorBidi" w:hAnsiTheme="majorBidi" w:cstheme="majorBidi"/>
          <w:i/>
          <w:iCs/>
          <w:sz w:val="26"/>
          <w:szCs w:val="26"/>
          <w:lang w:val="en-GB"/>
        </w:rPr>
        <w:t>No. 2</w:t>
      </w:r>
      <w:r w:rsidR="006439B3" w:rsidRPr="006439B3">
        <w:rPr>
          <w:rFonts w:asciiTheme="majorBidi" w:hAnsiTheme="majorBidi" w:cstheme="majorBidi"/>
          <w:sz w:val="26"/>
          <w:szCs w:val="26"/>
          <w:lang w:val="en-GB"/>
        </w:rPr>
        <w:t>;</w:t>
      </w:r>
    </w:p>
    <w:p w14:paraId="7C76C8FF" w14:textId="250CB8DC" w:rsidR="008F13DB" w:rsidRPr="006439B3" w:rsidRDefault="008F13DB" w:rsidP="008F13DB">
      <w:pPr>
        <w:rPr>
          <w:rFonts w:asciiTheme="majorBidi" w:hAnsiTheme="majorBidi" w:cstheme="majorBidi"/>
          <w:sz w:val="26"/>
          <w:szCs w:val="26"/>
          <w:lang w:val="en-GB"/>
        </w:rPr>
      </w:pPr>
      <w:r w:rsidRPr="006439B3">
        <w:rPr>
          <w:rFonts w:asciiTheme="majorBidi" w:hAnsiTheme="majorBidi" w:cstheme="majorBidi"/>
          <w:sz w:val="26"/>
          <w:szCs w:val="26"/>
          <w:lang w:val="en-GB"/>
        </w:rPr>
        <w:t xml:space="preserve">3) </w:t>
      </w:r>
      <w:r w:rsidR="006439B3" w:rsidRPr="006439B3">
        <w:rPr>
          <w:rFonts w:asciiTheme="majorBidi" w:hAnsiTheme="majorBidi" w:cstheme="majorBidi"/>
          <w:sz w:val="26"/>
          <w:szCs w:val="26"/>
          <w:lang w:val="en-GB"/>
        </w:rPr>
        <w:t xml:space="preserve">Contract for performance of a specific task, </w:t>
      </w:r>
      <w:r w:rsidR="00113092" w:rsidRPr="006439B3">
        <w:rPr>
          <w:rFonts w:asciiTheme="majorBidi" w:hAnsiTheme="majorBidi" w:cstheme="majorBidi"/>
          <w:i/>
          <w:iCs/>
          <w:sz w:val="26"/>
          <w:szCs w:val="26"/>
          <w:lang w:val="en-GB"/>
        </w:rPr>
        <w:t xml:space="preserve">Attachment </w:t>
      </w:r>
      <w:r w:rsidR="006439B3" w:rsidRPr="006439B3">
        <w:rPr>
          <w:rFonts w:asciiTheme="majorBidi" w:hAnsiTheme="majorBidi" w:cstheme="majorBidi"/>
          <w:i/>
          <w:iCs/>
          <w:sz w:val="26"/>
          <w:szCs w:val="26"/>
          <w:lang w:val="en-GB"/>
        </w:rPr>
        <w:t>No. 12</w:t>
      </w:r>
      <w:r w:rsidR="006439B3" w:rsidRPr="006439B3">
        <w:rPr>
          <w:rFonts w:asciiTheme="majorBidi" w:hAnsiTheme="majorBidi" w:cstheme="majorBidi"/>
          <w:sz w:val="26"/>
          <w:szCs w:val="26"/>
          <w:lang w:val="en-GB"/>
        </w:rPr>
        <w:t>;</w:t>
      </w:r>
    </w:p>
    <w:p w14:paraId="7409CFB3" w14:textId="059EC995" w:rsidR="008F13DB" w:rsidRPr="006439B3" w:rsidRDefault="008F13DB" w:rsidP="008F13DB">
      <w:pPr>
        <w:rPr>
          <w:rFonts w:asciiTheme="majorBidi" w:hAnsiTheme="majorBidi" w:cstheme="majorBidi"/>
          <w:sz w:val="26"/>
          <w:szCs w:val="26"/>
          <w:lang w:val="en-GB"/>
        </w:rPr>
      </w:pPr>
      <w:r w:rsidRPr="006439B3">
        <w:rPr>
          <w:rFonts w:asciiTheme="majorBidi" w:hAnsiTheme="majorBidi" w:cstheme="majorBidi"/>
          <w:sz w:val="26"/>
          <w:szCs w:val="26"/>
          <w:lang w:val="en-GB"/>
        </w:rPr>
        <w:t xml:space="preserve">4) </w:t>
      </w:r>
      <w:r w:rsidR="006439B3" w:rsidRPr="006439B3">
        <w:rPr>
          <w:rFonts w:asciiTheme="majorBidi" w:hAnsiTheme="majorBidi" w:cstheme="majorBidi"/>
          <w:sz w:val="26"/>
          <w:szCs w:val="26"/>
          <w:lang w:val="en-GB"/>
        </w:rPr>
        <w:t xml:space="preserve">Contract for </w:t>
      </w:r>
      <w:r w:rsidR="006439B3">
        <w:rPr>
          <w:rFonts w:asciiTheme="majorBidi" w:hAnsiTheme="majorBidi" w:cstheme="majorBidi"/>
          <w:sz w:val="26"/>
          <w:szCs w:val="26"/>
          <w:lang w:val="en-GB"/>
        </w:rPr>
        <w:t xml:space="preserve">performance of a </w:t>
      </w:r>
      <w:r w:rsidR="006439B3" w:rsidRPr="006439B3">
        <w:rPr>
          <w:rFonts w:asciiTheme="majorBidi" w:hAnsiTheme="majorBidi" w:cstheme="majorBidi"/>
          <w:sz w:val="26"/>
          <w:szCs w:val="26"/>
          <w:lang w:val="en-GB"/>
        </w:rPr>
        <w:t xml:space="preserve">specific work with access to data administered by UMCS, </w:t>
      </w:r>
      <w:r w:rsidR="00113092" w:rsidRPr="006439B3">
        <w:rPr>
          <w:rFonts w:asciiTheme="majorBidi" w:hAnsiTheme="majorBidi" w:cstheme="majorBidi"/>
          <w:i/>
          <w:iCs/>
          <w:sz w:val="26"/>
          <w:szCs w:val="26"/>
          <w:lang w:val="en-GB"/>
        </w:rPr>
        <w:t xml:space="preserve">Attachment </w:t>
      </w:r>
      <w:r w:rsidR="006439B3" w:rsidRPr="006439B3">
        <w:rPr>
          <w:rFonts w:asciiTheme="majorBidi" w:hAnsiTheme="majorBidi" w:cstheme="majorBidi"/>
          <w:i/>
          <w:iCs/>
          <w:sz w:val="26"/>
          <w:szCs w:val="26"/>
          <w:lang w:val="en-GB"/>
        </w:rPr>
        <w:t>No. 12A</w:t>
      </w:r>
      <w:r w:rsidR="006439B3">
        <w:rPr>
          <w:rFonts w:asciiTheme="majorBidi" w:hAnsiTheme="majorBidi" w:cstheme="majorBidi"/>
          <w:i/>
          <w:iCs/>
          <w:sz w:val="26"/>
          <w:szCs w:val="26"/>
          <w:lang w:val="en-GB"/>
        </w:rPr>
        <w:t>;</w:t>
      </w:r>
    </w:p>
    <w:p w14:paraId="377209FA" w14:textId="4640193D" w:rsidR="008F13DB" w:rsidRPr="006439B3" w:rsidRDefault="008F13DB" w:rsidP="008F13DB">
      <w:pPr>
        <w:rPr>
          <w:rFonts w:asciiTheme="majorBidi" w:hAnsiTheme="majorBidi" w:cstheme="majorBidi"/>
          <w:sz w:val="26"/>
          <w:szCs w:val="26"/>
          <w:lang w:val="en-GB"/>
        </w:rPr>
      </w:pPr>
      <w:r w:rsidRPr="006439B3">
        <w:rPr>
          <w:rFonts w:asciiTheme="majorBidi" w:hAnsiTheme="majorBidi" w:cstheme="majorBidi"/>
          <w:sz w:val="26"/>
          <w:szCs w:val="26"/>
          <w:lang w:val="en-GB"/>
        </w:rPr>
        <w:t xml:space="preserve">5) </w:t>
      </w:r>
      <w:r w:rsidR="006439B3" w:rsidRPr="006439B3">
        <w:rPr>
          <w:rFonts w:asciiTheme="majorBidi" w:hAnsiTheme="majorBidi" w:cstheme="majorBidi"/>
          <w:sz w:val="26"/>
          <w:szCs w:val="26"/>
          <w:lang w:val="en-GB"/>
        </w:rPr>
        <w:t xml:space="preserve">Contract for performance of a specific work (preparation of an evaluation in a habilitation procedure), </w:t>
      </w:r>
      <w:r w:rsidR="00113092" w:rsidRPr="006439B3">
        <w:rPr>
          <w:rFonts w:asciiTheme="majorBidi" w:hAnsiTheme="majorBidi" w:cstheme="majorBidi"/>
          <w:i/>
          <w:iCs/>
          <w:sz w:val="26"/>
          <w:szCs w:val="26"/>
          <w:lang w:val="en-GB"/>
        </w:rPr>
        <w:t xml:space="preserve">Attachment </w:t>
      </w:r>
      <w:r w:rsidR="006439B3" w:rsidRPr="006439B3">
        <w:rPr>
          <w:rFonts w:asciiTheme="majorBidi" w:hAnsiTheme="majorBidi" w:cstheme="majorBidi"/>
          <w:i/>
          <w:iCs/>
          <w:sz w:val="26"/>
          <w:szCs w:val="26"/>
          <w:lang w:val="en-GB"/>
        </w:rPr>
        <w:t>No. 13</w:t>
      </w:r>
      <w:r w:rsidR="006439B3">
        <w:rPr>
          <w:rFonts w:asciiTheme="majorBidi" w:hAnsiTheme="majorBidi" w:cstheme="majorBidi"/>
          <w:i/>
          <w:iCs/>
          <w:sz w:val="26"/>
          <w:szCs w:val="26"/>
          <w:lang w:val="en-GB"/>
        </w:rPr>
        <w:t>;</w:t>
      </w:r>
    </w:p>
    <w:p w14:paraId="7A1486C7" w14:textId="560B49BE" w:rsidR="008F13DB" w:rsidRPr="006439B3" w:rsidRDefault="008F13DB" w:rsidP="008F13DB">
      <w:pPr>
        <w:rPr>
          <w:rFonts w:asciiTheme="majorBidi" w:hAnsiTheme="majorBidi" w:cstheme="majorBidi"/>
          <w:i/>
          <w:iCs/>
          <w:sz w:val="26"/>
          <w:szCs w:val="26"/>
          <w:lang w:val="en-GB"/>
        </w:rPr>
      </w:pPr>
      <w:r w:rsidRPr="006439B3">
        <w:rPr>
          <w:rFonts w:asciiTheme="majorBidi" w:hAnsiTheme="majorBidi" w:cstheme="majorBidi"/>
          <w:sz w:val="26"/>
          <w:szCs w:val="26"/>
          <w:lang w:val="en-GB"/>
        </w:rPr>
        <w:t xml:space="preserve">6) </w:t>
      </w:r>
      <w:r w:rsidR="006439B3" w:rsidRPr="006439B3">
        <w:rPr>
          <w:rFonts w:asciiTheme="majorBidi" w:hAnsiTheme="majorBidi" w:cstheme="majorBidi"/>
          <w:sz w:val="26"/>
          <w:szCs w:val="26"/>
          <w:lang w:val="en-GB"/>
        </w:rPr>
        <w:t xml:space="preserve">Contract for performance of a specific work with Transfer of Economic Copyrights, </w:t>
      </w:r>
      <w:r w:rsidR="00113092" w:rsidRPr="006439B3">
        <w:rPr>
          <w:rFonts w:asciiTheme="majorBidi" w:hAnsiTheme="majorBidi" w:cstheme="majorBidi"/>
          <w:i/>
          <w:iCs/>
          <w:sz w:val="26"/>
          <w:szCs w:val="26"/>
          <w:lang w:val="en-GB"/>
        </w:rPr>
        <w:t xml:space="preserve">Attachment </w:t>
      </w:r>
      <w:r w:rsidR="006439B3" w:rsidRPr="006439B3">
        <w:rPr>
          <w:rFonts w:asciiTheme="majorBidi" w:hAnsiTheme="majorBidi" w:cstheme="majorBidi"/>
          <w:i/>
          <w:iCs/>
          <w:sz w:val="26"/>
          <w:szCs w:val="26"/>
          <w:lang w:val="en-GB"/>
        </w:rPr>
        <w:t>No. 14</w:t>
      </w:r>
      <w:r w:rsidR="006439B3">
        <w:rPr>
          <w:rFonts w:asciiTheme="majorBidi" w:hAnsiTheme="majorBidi" w:cstheme="majorBidi"/>
          <w:i/>
          <w:iCs/>
          <w:sz w:val="26"/>
          <w:szCs w:val="26"/>
          <w:lang w:val="en-GB"/>
        </w:rPr>
        <w:t>;</w:t>
      </w:r>
    </w:p>
    <w:p w14:paraId="00838286" w14:textId="77153FD5" w:rsidR="008F13DB" w:rsidRPr="006439B3" w:rsidRDefault="008F13DB" w:rsidP="008F13DB">
      <w:pPr>
        <w:rPr>
          <w:rFonts w:asciiTheme="majorBidi" w:hAnsiTheme="majorBidi" w:cstheme="majorBidi"/>
          <w:sz w:val="26"/>
          <w:szCs w:val="26"/>
          <w:lang w:val="en-GB"/>
        </w:rPr>
      </w:pPr>
      <w:r w:rsidRPr="006439B3">
        <w:rPr>
          <w:rFonts w:asciiTheme="majorBidi" w:hAnsiTheme="majorBidi" w:cstheme="majorBidi"/>
          <w:sz w:val="26"/>
          <w:szCs w:val="26"/>
          <w:lang w:val="en-GB"/>
        </w:rPr>
        <w:t xml:space="preserve">7) </w:t>
      </w:r>
      <w:r w:rsidR="006439B3" w:rsidRPr="006439B3">
        <w:rPr>
          <w:rFonts w:asciiTheme="majorBidi" w:hAnsiTheme="majorBidi" w:cstheme="majorBidi"/>
          <w:sz w:val="26"/>
          <w:szCs w:val="26"/>
          <w:lang w:val="en-GB"/>
        </w:rPr>
        <w:t xml:space="preserve">Contract for performance of a specific work with Transfer of Economic Copyrights (Preparation of a Peer Review), </w:t>
      </w:r>
      <w:r w:rsidR="00113092" w:rsidRPr="006439B3">
        <w:rPr>
          <w:rFonts w:asciiTheme="majorBidi" w:hAnsiTheme="majorBidi" w:cstheme="majorBidi"/>
          <w:i/>
          <w:iCs/>
          <w:sz w:val="26"/>
          <w:szCs w:val="26"/>
          <w:lang w:val="en-GB"/>
        </w:rPr>
        <w:t xml:space="preserve">Attachment </w:t>
      </w:r>
      <w:r w:rsidR="006439B3" w:rsidRPr="006439B3">
        <w:rPr>
          <w:rFonts w:asciiTheme="majorBidi" w:hAnsiTheme="majorBidi" w:cstheme="majorBidi"/>
          <w:i/>
          <w:iCs/>
          <w:sz w:val="26"/>
          <w:szCs w:val="26"/>
          <w:lang w:val="en-GB"/>
        </w:rPr>
        <w:t>No. 15</w:t>
      </w:r>
      <w:r w:rsidR="006439B3">
        <w:rPr>
          <w:rFonts w:asciiTheme="majorBidi" w:hAnsiTheme="majorBidi" w:cstheme="majorBidi"/>
          <w:i/>
          <w:iCs/>
          <w:sz w:val="26"/>
          <w:szCs w:val="26"/>
          <w:lang w:val="en-GB"/>
        </w:rPr>
        <w:t>.</w:t>
      </w:r>
    </w:p>
    <w:p w14:paraId="5032F677" w14:textId="138D955F" w:rsidR="008F13DB" w:rsidRPr="006439B3" w:rsidRDefault="008F13DB" w:rsidP="008F13DB">
      <w:pPr>
        <w:rPr>
          <w:rFonts w:asciiTheme="majorBidi" w:hAnsiTheme="majorBidi" w:cstheme="majorBidi"/>
          <w:sz w:val="26"/>
          <w:szCs w:val="26"/>
          <w:lang w:val="en-GB"/>
        </w:rPr>
      </w:pPr>
      <w:r w:rsidRPr="006439B3">
        <w:rPr>
          <w:rFonts w:asciiTheme="majorBidi" w:hAnsiTheme="majorBidi" w:cstheme="majorBidi"/>
          <w:sz w:val="26"/>
          <w:szCs w:val="26"/>
          <w:lang w:val="en-GB"/>
        </w:rPr>
        <w:lastRenderedPageBreak/>
        <w:t xml:space="preserve">7. </w:t>
      </w:r>
      <w:r w:rsidR="006439B3" w:rsidRPr="006439B3">
        <w:rPr>
          <w:rFonts w:asciiTheme="majorBidi" w:hAnsiTheme="majorBidi" w:cstheme="majorBidi"/>
          <w:sz w:val="26"/>
          <w:szCs w:val="26"/>
          <w:lang w:val="en-GB"/>
        </w:rPr>
        <w:t>The following documents apply when accounting for work contracts, depending on the specific type:</w:t>
      </w:r>
    </w:p>
    <w:p w14:paraId="4E261E61" w14:textId="54180C6E" w:rsidR="008F13DB" w:rsidRPr="006439B3" w:rsidRDefault="008F13DB" w:rsidP="008F13DB">
      <w:pPr>
        <w:rPr>
          <w:rFonts w:asciiTheme="majorBidi" w:hAnsiTheme="majorBidi" w:cstheme="majorBidi"/>
          <w:sz w:val="26"/>
          <w:szCs w:val="26"/>
          <w:lang w:val="en-GB"/>
        </w:rPr>
      </w:pPr>
      <w:r w:rsidRPr="006439B3">
        <w:rPr>
          <w:rFonts w:asciiTheme="majorBidi" w:hAnsiTheme="majorBidi" w:cstheme="majorBidi"/>
          <w:sz w:val="26"/>
          <w:szCs w:val="26"/>
          <w:lang w:val="en-GB"/>
        </w:rPr>
        <w:t xml:space="preserve">1) </w:t>
      </w:r>
      <w:r w:rsidR="006439B3" w:rsidRPr="006439B3">
        <w:rPr>
          <w:rFonts w:asciiTheme="majorBidi" w:hAnsiTheme="majorBidi" w:cstheme="majorBidi"/>
          <w:sz w:val="26"/>
          <w:szCs w:val="26"/>
          <w:lang w:val="en-GB"/>
        </w:rPr>
        <w:t xml:space="preserve">Invoice for the Contract for </w:t>
      </w:r>
      <w:r w:rsidR="006439B3">
        <w:rPr>
          <w:rFonts w:asciiTheme="majorBidi" w:hAnsiTheme="majorBidi" w:cstheme="majorBidi"/>
          <w:sz w:val="26"/>
          <w:szCs w:val="26"/>
          <w:lang w:val="en-GB"/>
        </w:rPr>
        <w:t>performance of a s</w:t>
      </w:r>
      <w:r w:rsidR="006439B3" w:rsidRPr="006439B3">
        <w:rPr>
          <w:rFonts w:asciiTheme="majorBidi" w:hAnsiTheme="majorBidi" w:cstheme="majorBidi"/>
          <w:sz w:val="26"/>
          <w:szCs w:val="26"/>
          <w:lang w:val="en-GB"/>
        </w:rPr>
        <w:t xml:space="preserve">pecific </w:t>
      </w:r>
      <w:r w:rsidR="006439B3">
        <w:rPr>
          <w:rFonts w:asciiTheme="majorBidi" w:hAnsiTheme="majorBidi" w:cstheme="majorBidi"/>
          <w:sz w:val="26"/>
          <w:szCs w:val="26"/>
          <w:lang w:val="en-GB"/>
        </w:rPr>
        <w:t>task</w:t>
      </w:r>
      <w:r w:rsidR="006439B3" w:rsidRPr="006439B3">
        <w:rPr>
          <w:rFonts w:asciiTheme="majorBidi" w:hAnsiTheme="majorBidi" w:cstheme="majorBidi"/>
          <w:sz w:val="26"/>
          <w:szCs w:val="26"/>
          <w:lang w:val="en-GB"/>
        </w:rPr>
        <w:t xml:space="preserve">, </w:t>
      </w:r>
      <w:r w:rsidR="00113092" w:rsidRPr="006439B3">
        <w:rPr>
          <w:rFonts w:asciiTheme="majorBidi" w:hAnsiTheme="majorBidi" w:cstheme="majorBidi"/>
          <w:i/>
          <w:iCs/>
          <w:sz w:val="26"/>
          <w:szCs w:val="26"/>
          <w:lang w:val="en-GB"/>
        </w:rPr>
        <w:t xml:space="preserve">Attachment </w:t>
      </w:r>
      <w:r w:rsidR="006439B3" w:rsidRPr="006439B3">
        <w:rPr>
          <w:rFonts w:asciiTheme="majorBidi" w:hAnsiTheme="majorBidi" w:cstheme="majorBidi"/>
          <w:i/>
          <w:iCs/>
          <w:sz w:val="26"/>
          <w:szCs w:val="26"/>
          <w:lang w:val="en-GB"/>
        </w:rPr>
        <w:t>No. 16</w:t>
      </w:r>
      <w:r w:rsidRPr="006439B3">
        <w:rPr>
          <w:rFonts w:asciiTheme="majorBidi" w:hAnsiTheme="majorBidi" w:cstheme="majorBidi"/>
          <w:i/>
          <w:iCs/>
          <w:sz w:val="26"/>
          <w:szCs w:val="26"/>
          <w:lang w:val="en-GB"/>
        </w:rPr>
        <w:t>;</w:t>
      </w:r>
      <w:r w:rsidRPr="006439B3">
        <w:rPr>
          <w:rFonts w:asciiTheme="majorBidi" w:hAnsiTheme="majorBidi" w:cstheme="majorBidi"/>
          <w:sz w:val="26"/>
          <w:szCs w:val="26"/>
          <w:lang w:val="en-GB"/>
        </w:rPr>
        <w:t xml:space="preserve"> </w:t>
      </w:r>
    </w:p>
    <w:p w14:paraId="27684ACD" w14:textId="0AB8FC73" w:rsidR="008F13DB" w:rsidRPr="006439B3" w:rsidRDefault="008F13DB" w:rsidP="008F13DB">
      <w:pPr>
        <w:rPr>
          <w:rFonts w:asciiTheme="majorBidi" w:hAnsiTheme="majorBidi" w:cstheme="majorBidi"/>
          <w:sz w:val="26"/>
          <w:szCs w:val="26"/>
          <w:lang w:val="en-GB"/>
        </w:rPr>
      </w:pPr>
      <w:r w:rsidRPr="006439B3">
        <w:rPr>
          <w:rFonts w:asciiTheme="majorBidi" w:hAnsiTheme="majorBidi" w:cstheme="majorBidi"/>
          <w:sz w:val="26"/>
          <w:szCs w:val="26"/>
          <w:lang w:val="en-GB"/>
        </w:rPr>
        <w:t xml:space="preserve">2) </w:t>
      </w:r>
      <w:r w:rsidR="006439B3">
        <w:rPr>
          <w:rFonts w:asciiTheme="majorBidi" w:hAnsiTheme="majorBidi" w:cstheme="majorBidi"/>
          <w:sz w:val="26"/>
          <w:szCs w:val="26"/>
          <w:lang w:val="en-GB"/>
        </w:rPr>
        <w:t>Delivery-acceptance act</w:t>
      </w:r>
      <w:r w:rsidR="006439B3" w:rsidRPr="006439B3">
        <w:rPr>
          <w:rFonts w:asciiTheme="majorBidi" w:hAnsiTheme="majorBidi" w:cstheme="majorBidi"/>
          <w:sz w:val="26"/>
          <w:szCs w:val="26"/>
          <w:lang w:val="en-GB"/>
        </w:rPr>
        <w:t xml:space="preserve"> for the Contract for performance of a specific task, </w:t>
      </w:r>
      <w:r w:rsidR="00113092" w:rsidRPr="006439B3">
        <w:rPr>
          <w:rFonts w:asciiTheme="majorBidi" w:hAnsiTheme="majorBidi" w:cstheme="majorBidi"/>
          <w:i/>
          <w:iCs/>
          <w:sz w:val="26"/>
          <w:szCs w:val="26"/>
          <w:lang w:val="en-GB"/>
        </w:rPr>
        <w:t xml:space="preserve">Attachment </w:t>
      </w:r>
      <w:r w:rsidR="006439B3" w:rsidRPr="006439B3">
        <w:rPr>
          <w:rFonts w:asciiTheme="majorBidi" w:hAnsiTheme="majorBidi" w:cstheme="majorBidi"/>
          <w:i/>
          <w:iCs/>
          <w:sz w:val="26"/>
          <w:szCs w:val="26"/>
          <w:lang w:val="en-GB"/>
        </w:rPr>
        <w:t>No. 17</w:t>
      </w:r>
      <w:r w:rsidRPr="006439B3">
        <w:rPr>
          <w:rFonts w:asciiTheme="majorBidi" w:hAnsiTheme="majorBidi" w:cstheme="majorBidi"/>
          <w:sz w:val="26"/>
          <w:szCs w:val="26"/>
          <w:lang w:val="en-GB"/>
        </w:rPr>
        <w:t xml:space="preserve">; </w:t>
      </w:r>
    </w:p>
    <w:p w14:paraId="670A72F6" w14:textId="69FC044A" w:rsidR="008F13DB" w:rsidRPr="006439B3" w:rsidRDefault="008F13DB" w:rsidP="008F13DB">
      <w:pPr>
        <w:rPr>
          <w:rFonts w:asciiTheme="majorBidi" w:hAnsiTheme="majorBidi" w:cstheme="majorBidi"/>
          <w:sz w:val="26"/>
          <w:szCs w:val="26"/>
          <w:lang w:val="en-GB"/>
        </w:rPr>
      </w:pPr>
      <w:r w:rsidRPr="006439B3">
        <w:rPr>
          <w:rFonts w:asciiTheme="majorBidi" w:hAnsiTheme="majorBidi" w:cstheme="majorBidi"/>
          <w:sz w:val="26"/>
          <w:szCs w:val="26"/>
          <w:lang w:val="en-GB"/>
        </w:rPr>
        <w:t xml:space="preserve">3) </w:t>
      </w:r>
      <w:r w:rsidR="006439B3">
        <w:rPr>
          <w:rFonts w:asciiTheme="majorBidi" w:hAnsiTheme="majorBidi" w:cstheme="majorBidi"/>
          <w:sz w:val="26"/>
          <w:szCs w:val="26"/>
          <w:lang w:val="en-GB"/>
        </w:rPr>
        <w:t>Delivery- acceptance act</w:t>
      </w:r>
      <w:r w:rsidR="006439B3" w:rsidRPr="006439B3">
        <w:rPr>
          <w:rFonts w:asciiTheme="majorBidi" w:hAnsiTheme="majorBidi" w:cstheme="majorBidi"/>
          <w:sz w:val="26"/>
          <w:szCs w:val="26"/>
          <w:lang w:val="en-GB"/>
        </w:rPr>
        <w:t xml:space="preserve"> for the Contract for performance of a specific task with Transfer of Economic Copyrights, </w:t>
      </w:r>
      <w:r w:rsidR="00113092" w:rsidRPr="006439B3">
        <w:rPr>
          <w:rFonts w:asciiTheme="majorBidi" w:hAnsiTheme="majorBidi" w:cstheme="majorBidi"/>
          <w:i/>
          <w:iCs/>
          <w:sz w:val="26"/>
          <w:szCs w:val="26"/>
          <w:lang w:val="en-GB"/>
        </w:rPr>
        <w:t xml:space="preserve">Attachment </w:t>
      </w:r>
      <w:r w:rsidR="006439B3" w:rsidRPr="006439B3">
        <w:rPr>
          <w:rFonts w:asciiTheme="majorBidi" w:hAnsiTheme="majorBidi" w:cstheme="majorBidi"/>
          <w:i/>
          <w:iCs/>
          <w:sz w:val="26"/>
          <w:szCs w:val="26"/>
          <w:lang w:val="en-GB"/>
        </w:rPr>
        <w:t>No. 18</w:t>
      </w:r>
      <w:r w:rsidRPr="006439B3">
        <w:rPr>
          <w:rFonts w:asciiTheme="majorBidi" w:hAnsiTheme="majorBidi" w:cstheme="majorBidi"/>
          <w:sz w:val="26"/>
          <w:szCs w:val="26"/>
          <w:lang w:val="en-GB"/>
        </w:rPr>
        <w:t xml:space="preserve">; </w:t>
      </w:r>
    </w:p>
    <w:p w14:paraId="16E93511" w14:textId="4498447F" w:rsidR="008F13DB" w:rsidRPr="006439B3" w:rsidRDefault="008F13DB" w:rsidP="008F13DB">
      <w:pPr>
        <w:rPr>
          <w:rFonts w:asciiTheme="majorBidi" w:hAnsiTheme="majorBidi" w:cstheme="majorBidi"/>
          <w:sz w:val="26"/>
          <w:szCs w:val="26"/>
          <w:lang w:val="en-GB"/>
        </w:rPr>
      </w:pPr>
      <w:r w:rsidRPr="006439B3">
        <w:rPr>
          <w:rFonts w:asciiTheme="majorBidi" w:hAnsiTheme="majorBidi" w:cstheme="majorBidi"/>
          <w:sz w:val="26"/>
          <w:szCs w:val="26"/>
          <w:lang w:val="en-GB"/>
        </w:rPr>
        <w:t xml:space="preserve">4) </w:t>
      </w:r>
      <w:r w:rsidR="006439B3" w:rsidRPr="006439B3">
        <w:rPr>
          <w:rFonts w:asciiTheme="majorBidi" w:hAnsiTheme="majorBidi" w:cstheme="majorBidi"/>
          <w:sz w:val="26"/>
          <w:szCs w:val="26"/>
          <w:lang w:val="en-GB"/>
        </w:rPr>
        <w:t xml:space="preserve">Tax Purpose Declaration, </w:t>
      </w:r>
      <w:r w:rsidR="00113092" w:rsidRPr="006439B3">
        <w:rPr>
          <w:rFonts w:asciiTheme="majorBidi" w:hAnsiTheme="majorBidi" w:cstheme="majorBidi"/>
          <w:i/>
          <w:iCs/>
          <w:sz w:val="26"/>
          <w:szCs w:val="26"/>
          <w:lang w:val="en-GB"/>
        </w:rPr>
        <w:t xml:space="preserve">Attachment </w:t>
      </w:r>
      <w:r w:rsidR="006439B3" w:rsidRPr="006439B3">
        <w:rPr>
          <w:rFonts w:asciiTheme="majorBidi" w:hAnsiTheme="majorBidi" w:cstheme="majorBidi"/>
          <w:i/>
          <w:iCs/>
          <w:sz w:val="26"/>
          <w:szCs w:val="26"/>
          <w:lang w:val="en-GB"/>
        </w:rPr>
        <w:t>No. 20 or 21</w:t>
      </w:r>
      <w:r w:rsidRPr="006439B3">
        <w:rPr>
          <w:rFonts w:asciiTheme="majorBidi" w:hAnsiTheme="majorBidi" w:cstheme="majorBidi"/>
          <w:sz w:val="26"/>
          <w:szCs w:val="26"/>
          <w:lang w:val="en-GB"/>
        </w:rPr>
        <w:t xml:space="preserve">; </w:t>
      </w:r>
    </w:p>
    <w:p w14:paraId="66D25D83" w14:textId="24A6BAEB" w:rsidR="008F13DB" w:rsidRPr="006439B3" w:rsidRDefault="008F13DB" w:rsidP="008F13DB">
      <w:pPr>
        <w:rPr>
          <w:rFonts w:asciiTheme="majorBidi" w:hAnsiTheme="majorBidi" w:cstheme="majorBidi"/>
          <w:sz w:val="26"/>
          <w:szCs w:val="26"/>
          <w:lang w:val="en-GB"/>
        </w:rPr>
      </w:pPr>
      <w:r w:rsidRPr="006439B3">
        <w:rPr>
          <w:rFonts w:asciiTheme="majorBidi" w:hAnsiTheme="majorBidi" w:cstheme="majorBidi"/>
          <w:sz w:val="26"/>
          <w:szCs w:val="26"/>
          <w:lang w:val="en-GB"/>
        </w:rPr>
        <w:t xml:space="preserve">5) </w:t>
      </w:r>
      <w:r w:rsidR="006439B3" w:rsidRPr="006439B3">
        <w:rPr>
          <w:rFonts w:asciiTheme="majorBidi" w:hAnsiTheme="majorBidi" w:cstheme="majorBidi"/>
          <w:sz w:val="26"/>
          <w:szCs w:val="26"/>
          <w:lang w:val="en-GB"/>
        </w:rPr>
        <w:t>Other documents required for payment calculation, as per templates or guidelines derived from agreements concluded by the University.</w:t>
      </w:r>
    </w:p>
    <w:p w14:paraId="2F5A4F5F" w14:textId="31C14D5E" w:rsidR="008F13DB" w:rsidRPr="00051DEA" w:rsidRDefault="008F13DB" w:rsidP="008F13DB">
      <w:pPr>
        <w:jc w:val="center"/>
        <w:rPr>
          <w:rFonts w:asciiTheme="majorBidi" w:hAnsiTheme="majorBidi" w:cstheme="majorBidi"/>
          <w:b/>
          <w:bCs/>
          <w:sz w:val="26"/>
          <w:szCs w:val="26"/>
          <w:lang w:val="en-GB"/>
        </w:rPr>
      </w:pPr>
      <w:r w:rsidRPr="00051DEA">
        <w:rPr>
          <w:rFonts w:asciiTheme="majorBidi" w:hAnsiTheme="majorBidi" w:cstheme="majorBidi"/>
          <w:b/>
          <w:bCs/>
          <w:sz w:val="26"/>
          <w:szCs w:val="26"/>
          <w:lang w:val="en-GB"/>
        </w:rPr>
        <w:t>§ 3</w:t>
      </w:r>
    </w:p>
    <w:p w14:paraId="3DA0AB34" w14:textId="6101F570" w:rsidR="00610DED" w:rsidRPr="00051DEA" w:rsidRDefault="00F50445" w:rsidP="008F13DB">
      <w:pPr>
        <w:rPr>
          <w:rFonts w:asciiTheme="majorBidi" w:hAnsiTheme="majorBidi" w:cstheme="majorBidi"/>
          <w:sz w:val="26"/>
          <w:szCs w:val="26"/>
          <w:lang w:val="en-GB"/>
        </w:rPr>
      </w:pPr>
      <w:r w:rsidRPr="00F50445">
        <w:rPr>
          <w:rFonts w:asciiTheme="majorBidi" w:hAnsiTheme="majorBidi" w:cstheme="majorBidi"/>
          <w:sz w:val="26"/>
          <w:szCs w:val="26"/>
          <w:lang w:val="en-GB"/>
        </w:rPr>
        <w:t>In contracts for the performance of a specific task whose subject constitutes a work under copyright law</w:t>
      </w:r>
      <w:r w:rsidR="00610DED" w:rsidRPr="00051DEA">
        <w:rPr>
          <w:rFonts w:asciiTheme="majorBidi" w:hAnsiTheme="majorBidi" w:cstheme="majorBidi"/>
          <w:sz w:val="26"/>
          <w:szCs w:val="26"/>
          <w:lang w:val="en-GB"/>
        </w:rPr>
        <w:t xml:space="preserve">, the following elements must be included in addition to those specified in § 5: </w:t>
      </w:r>
    </w:p>
    <w:p w14:paraId="4073E147" w14:textId="60250254" w:rsidR="008F13DB" w:rsidRPr="00610DED" w:rsidRDefault="008F13DB" w:rsidP="008F13DB">
      <w:pPr>
        <w:rPr>
          <w:rFonts w:asciiTheme="majorBidi" w:hAnsiTheme="majorBidi" w:cstheme="majorBidi"/>
          <w:sz w:val="26"/>
          <w:szCs w:val="26"/>
          <w:lang w:val="en-GB"/>
        </w:rPr>
      </w:pPr>
      <w:r w:rsidRPr="00610DED">
        <w:rPr>
          <w:rFonts w:asciiTheme="majorBidi" w:hAnsiTheme="majorBidi" w:cstheme="majorBidi"/>
          <w:sz w:val="26"/>
          <w:szCs w:val="26"/>
          <w:lang w:val="en-GB"/>
        </w:rPr>
        <w:t xml:space="preserve">1) </w:t>
      </w:r>
      <w:r w:rsidR="00610DED" w:rsidRPr="00610DED">
        <w:rPr>
          <w:rFonts w:asciiTheme="majorBidi" w:hAnsiTheme="majorBidi" w:cstheme="majorBidi"/>
          <w:sz w:val="26"/>
          <w:szCs w:val="26"/>
          <w:lang w:val="en-GB"/>
        </w:rPr>
        <w:t>the Author's statement that the result of the performance of this contract shall be or must be a work within the meaning of the Act on Copyright and Related Rights, as a manifestation of creative activity of an individual character;</w:t>
      </w:r>
    </w:p>
    <w:p w14:paraId="38963F5A" w14:textId="55B0B011" w:rsidR="008F13DB" w:rsidRPr="00610DED" w:rsidRDefault="008F13DB" w:rsidP="008F13DB">
      <w:pPr>
        <w:rPr>
          <w:rFonts w:asciiTheme="majorBidi" w:hAnsiTheme="majorBidi" w:cstheme="majorBidi"/>
          <w:sz w:val="26"/>
          <w:szCs w:val="26"/>
          <w:lang w:val="en-GB"/>
        </w:rPr>
      </w:pPr>
      <w:r w:rsidRPr="00610DED">
        <w:rPr>
          <w:rFonts w:asciiTheme="majorBidi" w:hAnsiTheme="majorBidi" w:cstheme="majorBidi"/>
          <w:sz w:val="26"/>
          <w:szCs w:val="26"/>
          <w:lang w:val="en-GB"/>
        </w:rPr>
        <w:t xml:space="preserve">2) </w:t>
      </w:r>
      <w:r w:rsidR="00610DED" w:rsidRPr="00610DED">
        <w:rPr>
          <w:rFonts w:asciiTheme="majorBidi" w:hAnsiTheme="majorBidi" w:cstheme="majorBidi"/>
          <w:sz w:val="26"/>
          <w:szCs w:val="26"/>
          <w:lang w:val="en-GB"/>
        </w:rPr>
        <w:t>the manner or form of preservation of the work</w:t>
      </w:r>
      <w:r w:rsidRPr="00610DED">
        <w:rPr>
          <w:rFonts w:asciiTheme="majorBidi" w:hAnsiTheme="majorBidi" w:cstheme="majorBidi"/>
          <w:sz w:val="26"/>
          <w:szCs w:val="26"/>
          <w:lang w:val="en-GB"/>
        </w:rPr>
        <w:t xml:space="preserve">; </w:t>
      </w:r>
    </w:p>
    <w:p w14:paraId="7709425F" w14:textId="28E28DF7" w:rsidR="008F13DB" w:rsidRPr="00610DED" w:rsidRDefault="008F13DB" w:rsidP="008F13DB">
      <w:pPr>
        <w:rPr>
          <w:rFonts w:asciiTheme="majorBidi" w:hAnsiTheme="majorBidi" w:cstheme="majorBidi"/>
          <w:sz w:val="26"/>
          <w:szCs w:val="26"/>
          <w:lang w:val="en-GB"/>
        </w:rPr>
      </w:pPr>
      <w:r w:rsidRPr="00610DED">
        <w:rPr>
          <w:rFonts w:asciiTheme="majorBidi" w:hAnsiTheme="majorBidi" w:cstheme="majorBidi"/>
          <w:sz w:val="26"/>
          <w:szCs w:val="26"/>
          <w:lang w:val="en-GB"/>
        </w:rPr>
        <w:t xml:space="preserve">3) </w:t>
      </w:r>
      <w:r w:rsidR="00610DED">
        <w:rPr>
          <w:rFonts w:asciiTheme="majorBidi" w:hAnsiTheme="majorBidi" w:cstheme="majorBidi"/>
          <w:sz w:val="26"/>
          <w:szCs w:val="26"/>
          <w:lang w:val="en-GB"/>
        </w:rPr>
        <w:t>the</w:t>
      </w:r>
      <w:r w:rsidR="00610DED" w:rsidRPr="00610DED">
        <w:rPr>
          <w:rFonts w:asciiTheme="majorBidi" w:hAnsiTheme="majorBidi" w:cstheme="majorBidi"/>
          <w:sz w:val="26"/>
          <w:szCs w:val="26"/>
          <w:lang w:val="en-GB"/>
        </w:rPr>
        <w:t xml:space="preserve"> indication of the fields of exploitation in which the University acquires the right to work as defined in the Copyright and Related Rights Act;</w:t>
      </w:r>
    </w:p>
    <w:p w14:paraId="0A38AD8B" w14:textId="3FD4001A" w:rsidR="008F13DB" w:rsidRPr="00610DED" w:rsidRDefault="008F13DB" w:rsidP="008F13DB">
      <w:pPr>
        <w:rPr>
          <w:rFonts w:asciiTheme="majorBidi" w:hAnsiTheme="majorBidi" w:cstheme="majorBidi"/>
          <w:sz w:val="26"/>
          <w:szCs w:val="26"/>
          <w:lang w:val="en-GB"/>
        </w:rPr>
      </w:pPr>
      <w:r w:rsidRPr="00610DED">
        <w:rPr>
          <w:rFonts w:asciiTheme="majorBidi" w:hAnsiTheme="majorBidi" w:cstheme="majorBidi"/>
          <w:sz w:val="26"/>
          <w:szCs w:val="26"/>
          <w:lang w:val="en-GB"/>
        </w:rPr>
        <w:t xml:space="preserve">4) </w:t>
      </w:r>
      <w:r w:rsidR="00610DED" w:rsidRPr="00610DED">
        <w:rPr>
          <w:rFonts w:asciiTheme="majorBidi" w:hAnsiTheme="majorBidi" w:cstheme="majorBidi"/>
          <w:sz w:val="26"/>
          <w:szCs w:val="26"/>
          <w:lang w:val="en-GB"/>
        </w:rPr>
        <w:t>the entry that the remuneration includes the remuneration for the execution of the work and for the transfer of copyright in the work.</w:t>
      </w:r>
    </w:p>
    <w:p w14:paraId="3B665B34" w14:textId="2A1A45DB" w:rsidR="008F13DB" w:rsidRPr="00051DEA" w:rsidRDefault="008F13DB" w:rsidP="008F13DB">
      <w:pPr>
        <w:jc w:val="center"/>
        <w:rPr>
          <w:rFonts w:asciiTheme="majorBidi" w:hAnsiTheme="majorBidi" w:cstheme="majorBidi"/>
          <w:b/>
          <w:bCs/>
          <w:sz w:val="26"/>
          <w:szCs w:val="26"/>
          <w:lang w:val="en-GB"/>
        </w:rPr>
      </w:pPr>
      <w:r w:rsidRPr="00051DEA">
        <w:rPr>
          <w:rFonts w:asciiTheme="majorBidi" w:hAnsiTheme="majorBidi" w:cstheme="majorBidi"/>
          <w:b/>
          <w:bCs/>
          <w:sz w:val="26"/>
          <w:szCs w:val="26"/>
          <w:lang w:val="en-GB"/>
        </w:rPr>
        <w:t>§ 4</w:t>
      </w:r>
    </w:p>
    <w:p w14:paraId="60C5AC16" w14:textId="49B8C083" w:rsidR="008F13DB" w:rsidRPr="00610DED" w:rsidRDefault="00610DED" w:rsidP="008F13DB">
      <w:pPr>
        <w:jc w:val="center"/>
        <w:rPr>
          <w:rFonts w:asciiTheme="majorBidi" w:hAnsiTheme="majorBidi" w:cstheme="majorBidi"/>
          <w:b/>
          <w:bCs/>
          <w:sz w:val="26"/>
          <w:szCs w:val="26"/>
          <w:lang w:val="en-GB"/>
        </w:rPr>
      </w:pPr>
      <w:r w:rsidRPr="00610DED">
        <w:rPr>
          <w:rFonts w:asciiTheme="majorBidi" w:hAnsiTheme="majorBidi" w:cstheme="majorBidi"/>
          <w:b/>
          <w:bCs/>
          <w:sz w:val="26"/>
          <w:szCs w:val="26"/>
          <w:lang w:val="en-GB"/>
        </w:rPr>
        <w:t>CONTRACT OF MANDATE</w:t>
      </w:r>
    </w:p>
    <w:p w14:paraId="1A67ABCD" w14:textId="2900B6ED" w:rsidR="008F13DB" w:rsidRPr="00610DED" w:rsidRDefault="008F13DB" w:rsidP="008F13DB">
      <w:pPr>
        <w:rPr>
          <w:rFonts w:asciiTheme="majorBidi" w:hAnsiTheme="majorBidi" w:cstheme="majorBidi"/>
          <w:sz w:val="26"/>
          <w:szCs w:val="26"/>
          <w:lang w:val="en-GB"/>
        </w:rPr>
      </w:pPr>
      <w:r w:rsidRPr="00610DED">
        <w:rPr>
          <w:rFonts w:asciiTheme="majorBidi" w:hAnsiTheme="majorBidi" w:cstheme="majorBidi"/>
          <w:sz w:val="26"/>
          <w:szCs w:val="26"/>
          <w:lang w:val="en-GB"/>
        </w:rPr>
        <w:t xml:space="preserve">1. </w:t>
      </w:r>
      <w:r w:rsidR="00610DED" w:rsidRPr="00610DED">
        <w:rPr>
          <w:rFonts w:asciiTheme="majorBidi" w:hAnsiTheme="majorBidi" w:cstheme="majorBidi"/>
          <w:sz w:val="26"/>
          <w:szCs w:val="26"/>
          <w:lang w:val="en-GB"/>
        </w:rPr>
        <w:t>The parties to the contract of mandate are the Principal and the Commissioned Party. Pursuant to Article 734 of the Civil Code, a contract of mandate is understood as an obligation to perform a specific action for the Principal.</w:t>
      </w:r>
    </w:p>
    <w:p w14:paraId="163688DA" w14:textId="309173E0" w:rsidR="008F13DB" w:rsidRPr="00610DED" w:rsidRDefault="008F13DB" w:rsidP="008F13DB">
      <w:pPr>
        <w:rPr>
          <w:rFonts w:asciiTheme="majorBidi" w:hAnsiTheme="majorBidi" w:cstheme="majorBidi"/>
          <w:sz w:val="26"/>
          <w:szCs w:val="26"/>
          <w:lang w:val="en-GB"/>
        </w:rPr>
      </w:pPr>
      <w:r w:rsidRPr="00610DED">
        <w:rPr>
          <w:rFonts w:asciiTheme="majorBidi" w:hAnsiTheme="majorBidi" w:cstheme="majorBidi"/>
          <w:sz w:val="26"/>
          <w:szCs w:val="26"/>
          <w:lang w:val="en-GB"/>
        </w:rPr>
        <w:t xml:space="preserve">2. </w:t>
      </w:r>
      <w:r w:rsidR="00610DED" w:rsidRPr="00610DED">
        <w:rPr>
          <w:rFonts w:asciiTheme="majorBidi" w:hAnsiTheme="majorBidi" w:cstheme="majorBidi"/>
          <w:sz w:val="26"/>
          <w:szCs w:val="26"/>
          <w:lang w:val="en-GB"/>
        </w:rPr>
        <w:t>A contract of mandate is a contract to be performed personally by the Commissioned Party with due diligence. It differs from an employment contract in that the Principal entrusts the Commissioned Party with strictly defined activities to be performed at any time and place, for which it receives remuneration according to the scope of the tasks performed. Besides, the Commissioned Party shall not remain in a relationship of dependence and subordination to the Principal.</w:t>
      </w:r>
    </w:p>
    <w:p w14:paraId="452CE192" w14:textId="601905C1" w:rsidR="008F13DB" w:rsidRPr="00610DED" w:rsidRDefault="008F13DB" w:rsidP="008F13DB">
      <w:pPr>
        <w:rPr>
          <w:rFonts w:asciiTheme="majorBidi" w:hAnsiTheme="majorBidi" w:cstheme="majorBidi"/>
          <w:sz w:val="26"/>
          <w:szCs w:val="26"/>
          <w:lang w:val="en-GB"/>
        </w:rPr>
      </w:pPr>
      <w:r w:rsidRPr="00610DED">
        <w:rPr>
          <w:rFonts w:asciiTheme="majorBidi" w:hAnsiTheme="majorBidi" w:cstheme="majorBidi"/>
          <w:sz w:val="26"/>
          <w:szCs w:val="26"/>
          <w:lang w:val="en-GB"/>
        </w:rPr>
        <w:lastRenderedPageBreak/>
        <w:t xml:space="preserve">3. </w:t>
      </w:r>
      <w:r w:rsidR="00610DED" w:rsidRPr="00610DED">
        <w:rPr>
          <w:rFonts w:asciiTheme="majorBidi" w:hAnsiTheme="majorBidi" w:cstheme="majorBidi"/>
          <w:sz w:val="26"/>
          <w:szCs w:val="26"/>
          <w:lang w:val="en-GB"/>
        </w:rPr>
        <w:t>The following documents shall apply to the conclusion of assignment contracts depending on the specific type:</w:t>
      </w:r>
    </w:p>
    <w:p w14:paraId="65D677BA" w14:textId="335BA494" w:rsidR="008F13DB" w:rsidRPr="00610DED" w:rsidRDefault="008F13DB" w:rsidP="008F13DB">
      <w:pPr>
        <w:rPr>
          <w:rFonts w:asciiTheme="majorBidi" w:hAnsiTheme="majorBidi" w:cstheme="majorBidi"/>
          <w:sz w:val="26"/>
          <w:szCs w:val="26"/>
          <w:lang w:val="en-GB"/>
        </w:rPr>
      </w:pPr>
      <w:r w:rsidRPr="00610DED">
        <w:rPr>
          <w:rFonts w:asciiTheme="majorBidi" w:hAnsiTheme="majorBidi" w:cstheme="majorBidi"/>
          <w:sz w:val="26"/>
          <w:szCs w:val="26"/>
          <w:lang w:val="en-GB"/>
        </w:rPr>
        <w:t xml:space="preserve">1) </w:t>
      </w:r>
      <w:r w:rsidR="00610DED" w:rsidRPr="00610DED">
        <w:rPr>
          <w:rFonts w:asciiTheme="majorBidi" w:hAnsiTheme="majorBidi" w:cstheme="majorBidi"/>
          <w:sz w:val="26"/>
          <w:szCs w:val="26"/>
          <w:lang w:val="en-GB"/>
        </w:rPr>
        <w:t xml:space="preserve">Application for Conclusion of a Contract for </w:t>
      </w:r>
      <w:r w:rsidR="00610DED">
        <w:rPr>
          <w:rFonts w:asciiTheme="majorBidi" w:hAnsiTheme="majorBidi" w:cstheme="majorBidi"/>
          <w:sz w:val="26"/>
          <w:szCs w:val="26"/>
          <w:lang w:val="en-GB"/>
        </w:rPr>
        <w:t>mandate</w:t>
      </w:r>
      <w:r w:rsidR="00610DED" w:rsidRPr="00610DED">
        <w:rPr>
          <w:rFonts w:asciiTheme="majorBidi" w:hAnsiTheme="majorBidi" w:cstheme="majorBidi"/>
          <w:sz w:val="26"/>
          <w:szCs w:val="26"/>
          <w:lang w:val="en-GB"/>
        </w:rPr>
        <w:t>/</w:t>
      </w:r>
      <w:r w:rsidR="00610DED">
        <w:rPr>
          <w:rFonts w:asciiTheme="majorBidi" w:hAnsiTheme="majorBidi" w:cstheme="majorBidi"/>
          <w:sz w:val="26"/>
          <w:szCs w:val="26"/>
          <w:lang w:val="en-GB"/>
        </w:rPr>
        <w:t>performance of a specific task</w:t>
      </w:r>
      <w:r w:rsidR="00610DED" w:rsidRPr="00610DED">
        <w:rPr>
          <w:rFonts w:asciiTheme="majorBidi" w:hAnsiTheme="majorBidi" w:cstheme="majorBidi"/>
          <w:sz w:val="26"/>
          <w:szCs w:val="26"/>
          <w:lang w:val="en-GB"/>
        </w:rPr>
        <w:t xml:space="preserve">, </w:t>
      </w:r>
      <w:r w:rsidR="00113092" w:rsidRPr="006439B3">
        <w:rPr>
          <w:rFonts w:asciiTheme="majorBidi" w:hAnsiTheme="majorBidi" w:cstheme="majorBidi"/>
          <w:i/>
          <w:iCs/>
          <w:sz w:val="26"/>
          <w:szCs w:val="26"/>
          <w:lang w:val="en-GB"/>
        </w:rPr>
        <w:t xml:space="preserve">Attachment </w:t>
      </w:r>
      <w:r w:rsidR="00610DED" w:rsidRPr="00610DED">
        <w:rPr>
          <w:rFonts w:asciiTheme="majorBidi" w:hAnsiTheme="majorBidi" w:cstheme="majorBidi"/>
          <w:i/>
          <w:iCs/>
          <w:sz w:val="26"/>
          <w:szCs w:val="26"/>
          <w:lang w:val="en-GB"/>
        </w:rPr>
        <w:t>No. 1</w:t>
      </w:r>
      <w:r w:rsidRPr="00610DED">
        <w:rPr>
          <w:rFonts w:asciiTheme="majorBidi" w:hAnsiTheme="majorBidi" w:cstheme="majorBidi"/>
          <w:sz w:val="26"/>
          <w:szCs w:val="26"/>
          <w:lang w:val="en-GB"/>
        </w:rPr>
        <w:t xml:space="preserve">; </w:t>
      </w:r>
    </w:p>
    <w:p w14:paraId="6FBC04AB" w14:textId="00656131" w:rsidR="008F13DB" w:rsidRPr="00610DED" w:rsidRDefault="008F13DB" w:rsidP="008F13DB">
      <w:pPr>
        <w:rPr>
          <w:rFonts w:asciiTheme="majorBidi" w:hAnsiTheme="majorBidi" w:cstheme="majorBidi"/>
          <w:sz w:val="26"/>
          <w:szCs w:val="26"/>
          <w:lang w:val="en-GB"/>
        </w:rPr>
      </w:pPr>
      <w:r w:rsidRPr="00610DED">
        <w:rPr>
          <w:rFonts w:asciiTheme="majorBidi" w:hAnsiTheme="majorBidi" w:cstheme="majorBidi"/>
          <w:sz w:val="26"/>
          <w:szCs w:val="26"/>
          <w:lang w:val="en-GB"/>
        </w:rPr>
        <w:t xml:space="preserve">2) </w:t>
      </w:r>
      <w:r w:rsidR="00610DED" w:rsidRPr="00610DED">
        <w:rPr>
          <w:rFonts w:asciiTheme="majorBidi" w:hAnsiTheme="majorBidi" w:cstheme="majorBidi"/>
          <w:sz w:val="26"/>
          <w:szCs w:val="26"/>
          <w:lang w:val="en-GB"/>
        </w:rPr>
        <w:t xml:space="preserve">Application for Conclusion of a Contract for mandate/performance of a specific task (Reviewer or Supervisor Roles), </w:t>
      </w:r>
      <w:r w:rsidR="00113092" w:rsidRPr="006439B3">
        <w:rPr>
          <w:rFonts w:asciiTheme="majorBidi" w:hAnsiTheme="majorBidi" w:cstheme="majorBidi"/>
          <w:i/>
          <w:iCs/>
          <w:sz w:val="26"/>
          <w:szCs w:val="26"/>
          <w:lang w:val="en-GB"/>
        </w:rPr>
        <w:t xml:space="preserve">Attachment </w:t>
      </w:r>
      <w:r w:rsidR="00610DED" w:rsidRPr="00610DED">
        <w:rPr>
          <w:rFonts w:asciiTheme="majorBidi" w:hAnsiTheme="majorBidi" w:cstheme="majorBidi"/>
          <w:i/>
          <w:iCs/>
          <w:sz w:val="26"/>
          <w:szCs w:val="26"/>
          <w:lang w:val="en-GB"/>
        </w:rPr>
        <w:t>No. 2</w:t>
      </w:r>
      <w:r w:rsidRPr="00610DED">
        <w:rPr>
          <w:rFonts w:asciiTheme="majorBidi" w:hAnsiTheme="majorBidi" w:cstheme="majorBidi"/>
          <w:sz w:val="26"/>
          <w:szCs w:val="26"/>
          <w:lang w:val="en-GB"/>
        </w:rPr>
        <w:t xml:space="preserve">; </w:t>
      </w:r>
    </w:p>
    <w:p w14:paraId="1B0BF5C1" w14:textId="730C53E5" w:rsidR="008F13DB" w:rsidRPr="00610DED" w:rsidRDefault="008F13DB" w:rsidP="008F13DB">
      <w:pPr>
        <w:rPr>
          <w:rFonts w:asciiTheme="majorBidi" w:hAnsiTheme="majorBidi" w:cstheme="majorBidi"/>
          <w:sz w:val="26"/>
          <w:szCs w:val="26"/>
          <w:lang w:val="en-GB"/>
        </w:rPr>
      </w:pPr>
      <w:r w:rsidRPr="00610DED">
        <w:rPr>
          <w:rFonts w:asciiTheme="majorBidi" w:hAnsiTheme="majorBidi" w:cstheme="majorBidi"/>
          <w:sz w:val="26"/>
          <w:szCs w:val="26"/>
          <w:lang w:val="en-GB"/>
        </w:rPr>
        <w:t xml:space="preserve">3) </w:t>
      </w:r>
      <w:r w:rsidR="00610DED" w:rsidRPr="00610DED">
        <w:rPr>
          <w:rFonts w:asciiTheme="majorBidi" w:hAnsiTheme="majorBidi" w:cstheme="majorBidi"/>
          <w:sz w:val="26"/>
          <w:szCs w:val="26"/>
          <w:lang w:val="en-GB"/>
        </w:rPr>
        <w:t xml:space="preserve">Application for Conclusion of a Contract for </w:t>
      </w:r>
      <w:r w:rsidR="00610DED">
        <w:rPr>
          <w:rFonts w:asciiTheme="majorBidi" w:hAnsiTheme="majorBidi" w:cstheme="majorBidi"/>
          <w:sz w:val="26"/>
          <w:szCs w:val="26"/>
          <w:lang w:val="en-GB"/>
        </w:rPr>
        <w:t>mandate</w:t>
      </w:r>
      <w:r w:rsidR="00610DED" w:rsidRPr="00610DED">
        <w:rPr>
          <w:rFonts w:asciiTheme="majorBidi" w:hAnsiTheme="majorBidi" w:cstheme="majorBidi"/>
          <w:sz w:val="26"/>
          <w:szCs w:val="26"/>
          <w:lang w:val="en-GB"/>
        </w:rPr>
        <w:t xml:space="preserve"> (Teaching Activities), </w:t>
      </w:r>
      <w:r w:rsidR="00113092" w:rsidRPr="006439B3">
        <w:rPr>
          <w:rFonts w:asciiTheme="majorBidi" w:hAnsiTheme="majorBidi" w:cstheme="majorBidi"/>
          <w:i/>
          <w:iCs/>
          <w:sz w:val="26"/>
          <w:szCs w:val="26"/>
          <w:lang w:val="en-GB"/>
        </w:rPr>
        <w:t xml:space="preserve">Attachment </w:t>
      </w:r>
      <w:r w:rsidR="00610DED" w:rsidRPr="00610DED">
        <w:rPr>
          <w:rFonts w:asciiTheme="majorBidi" w:hAnsiTheme="majorBidi" w:cstheme="majorBidi"/>
          <w:i/>
          <w:iCs/>
          <w:sz w:val="26"/>
          <w:szCs w:val="26"/>
          <w:lang w:val="en-GB"/>
        </w:rPr>
        <w:t>No. 3</w:t>
      </w:r>
      <w:r w:rsidRPr="00610DED">
        <w:rPr>
          <w:rFonts w:asciiTheme="majorBidi" w:hAnsiTheme="majorBidi" w:cstheme="majorBidi"/>
          <w:sz w:val="26"/>
          <w:szCs w:val="26"/>
          <w:lang w:val="en-GB"/>
        </w:rPr>
        <w:t xml:space="preserve">; </w:t>
      </w:r>
    </w:p>
    <w:p w14:paraId="34DFBAAA" w14:textId="58E8333C" w:rsidR="008F13DB" w:rsidRPr="00610DED" w:rsidRDefault="008F13DB" w:rsidP="008F13DB">
      <w:pPr>
        <w:rPr>
          <w:rFonts w:asciiTheme="majorBidi" w:hAnsiTheme="majorBidi" w:cstheme="majorBidi"/>
          <w:sz w:val="26"/>
          <w:szCs w:val="26"/>
          <w:lang w:val="en-GB"/>
        </w:rPr>
      </w:pPr>
      <w:r w:rsidRPr="00610DED">
        <w:rPr>
          <w:rFonts w:asciiTheme="majorBidi" w:hAnsiTheme="majorBidi" w:cstheme="majorBidi"/>
          <w:sz w:val="26"/>
          <w:szCs w:val="26"/>
          <w:lang w:val="en-GB"/>
        </w:rPr>
        <w:t xml:space="preserve">4) </w:t>
      </w:r>
      <w:r w:rsidR="00610DED" w:rsidRPr="00610DED">
        <w:rPr>
          <w:rFonts w:asciiTheme="majorBidi" w:hAnsiTheme="majorBidi" w:cstheme="majorBidi"/>
          <w:sz w:val="26"/>
          <w:szCs w:val="26"/>
          <w:lang w:val="en-GB"/>
        </w:rPr>
        <w:t xml:space="preserve">Contract for </w:t>
      </w:r>
      <w:r w:rsidR="00610DED">
        <w:rPr>
          <w:rFonts w:asciiTheme="majorBidi" w:hAnsiTheme="majorBidi" w:cstheme="majorBidi"/>
          <w:sz w:val="26"/>
          <w:szCs w:val="26"/>
          <w:lang w:val="en-GB"/>
        </w:rPr>
        <w:t>mandate</w:t>
      </w:r>
      <w:r w:rsidR="00610DED" w:rsidRPr="00610DED">
        <w:rPr>
          <w:rFonts w:asciiTheme="majorBidi" w:hAnsiTheme="majorBidi" w:cstheme="majorBidi"/>
          <w:sz w:val="26"/>
          <w:szCs w:val="26"/>
          <w:lang w:val="en-GB"/>
        </w:rPr>
        <w:t xml:space="preserve"> </w:t>
      </w:r>
      <w:r w:rsidR="00B76C7C" w:rsidRPr="00B76C7C">
        <w:rPr>
          <w:rFonts w:asciiTheme="majorBidi" w:hAnsiTheme="majorBidi" w:cstheme="majorBidi"/>
          <w:sz w:val="26"/>
          <w:szCs w:val="26"/>
          <w:lang w:val="en-GB"/>
        </w:rPr>
        <w:t xml:space="preserve">involving access to personal data administered </w:t>
      </w:r>
      <w:r w:rsidR="00610DED" w:rsidRPr="00610DED">
        <w:rPr>
          <w:rFonts w:asciiTheme="majorBidi" w:hAnsiTheme="majorBidi" w:cstheme="majorBidi"/>
          <w:sz w:val="26"/>
          <w:szCs w:val="26"/>
          <w:lang w:val="en-GB"/>
        </w:rPr>
        <w:t xml:space="preserve">by UMCS, </w:t>
      </w:r>
      <w:r w:rsidR="00113092" w:rsidRPr="006439B3">
        <w:rPr>
          <w:rFonts w:asciiTheme="majorBidi" w:hAnsiTheme="majorBidi" w:cstheme="majorBidi"/>
          <w:i/>
          <w:iCs/>
          <w:sz w:val="26"/>
          <w:szCs w:val="26"/>
          <w:lang w:val="en-GB"/>
        </w:rPr>
        <w:t xml:space="preserve">Attachment </w:t>
      </w:r>
      <w:r w:rsidR="00610DED" w:rsidRPr="00610DED">
        <w:rPr>
          <w:rFonts w:asciiTheme="majorBidi" w:hAnsiTheme="majorBidi" w:cstheme="majorBidi"/>
          <w:i/>
          <w:iCs/>
          <w:sz w:val="26"/>
          <w:szCs w:val="26"/>
          <w:lang w:val="en-GB"/>
        </w:rPr>
        <w:t>No. 4</w:t>
      </w:r>
      <w:r w:rsidRPr="00610DED">
        <w:rPr>
          <w:rFonts w:asciiTheme="majorBidi" w:hAnsiTheme="majorBidi" w:cstheme="majorBidi"/>
          <w:sz w:val="26"/>
          <w:szCs w:val="26"/>
          <w:lang w:val="en-GB"/>
        </w:rPr>
        <w:t xml:space="preserve">; </w:t>
      </w:r>
    </w:p>
    <w:p w14:paraId="00335D1E" w14:textId="7B3CEAA1" w:rsidR="008F13DB" w:rsidRPr="00610DED" w:rsidRDefault="008F13DB" w:rsidP="008F13DB">
      <w:pPr>
        <w:rPr>
          <w:rFonts w:asciiTheme="majorBidi" w:hAnsiTheme="majorBidi" w:cstheme="majorBidi"/>
          <w:sz w:val="26"/>
          <w:szCs w:val="26"/>
          <w:lang w:val="en-GB"/>
        </w:rPr>
      </w:pPr>
      <w:r w:rsidRPr="00610DED">
        <w:rPr>
          <w:rFonts w:asciiTheme="majorBidi" w:hAnsiTheme="majorBidi" w:cstheme="majorBidi"/>
          <w:sz w:val="26"/>
          <w:szCs w:val="26"/>
          <w:lang w:val="en-GB"/>
        </w:rPr>
        <w:t xml:space="preserve">5) </w:t>
      </w:r>
      <w:r w:rsidR="00610DED" w:rsidRPr="00610DED">
        <w:rPr>
          <w:rFonts w:asciiTheme="majorBidi" w:hAnsiTheme="majorBidi" w:cstheme="majorBidi"/>
          <w:sz w:val="26"/>
          <w:szCs w:val="26"/>
          <w:lang w:val="en-GB"/>
        </w:rPr>
        <w:t xml:space="preserve">Contract for </w:t>
      </w:r>
      <w:r w:rsidR="00610DED">
        <w:rPr>
          <w:rFonts w:asciiTheme="majorBidi" w:hAnsiTheme="majorBidi" w:cstheme="majorBidi"/>
          <w:sz w:val="26"/>
          <w:szCs w:val="26"/>
          <w:lang w:val="en-GB"/>
        </w:rPr>
        <w:t>mandate</w:t>
      </w:r>
      <w:r w:rsidR="00610DED" w:rsidRPr="00610DED">
        <w:rPr>
          <w:rFonts w:asciiTheme="majorBidi" w:hAnsiTheme="majorBidi" w:cstheme="majorBidi"/>
          <w:sz w:val="26"/>
          <w:szCs w:val="26"/>
          <w:lang w:val="en-GB"/>
        </w:rPr>
        <w:t xml:space="preserve"> </w:t>
      </w:r>
      <w:r w:rsidR="00610DED">
        <w:rPr>
          <w:rFonts w:asciiTheme="majorBidi" w:hAnsiTheme="majorBidi" w:cstheme="majorBidi"/>
          <w:sz w:val="26"/>
          <w:szCs w:val="26"/>
          <w:lang w:val="en-GB"/>
        </w:rPr>
        <w:t>n</w:t>
      </w:r>
      <w:r w:rsidR="00610DED" w:rsidRPr="00610DED">
        <w:rPr>
          <w:rFonts w:asciiTheme="majorBidi" w:hAnsiTheme="majorBidi" w:cstheme="majorBidi"/>
          <w:sz w:val="26"/>
          <w:szCs w:val="26"/>
          <w:lang w:val="en-GB"/>
        </w:rPr>
        <w:t xml:space="preserve">ot </w:t>
      </w:r>
      <w:r w:rsidR="00610DED">
        <w:rPr>
          <w:rFonts w:asciiTheme="majorBidi" w:hAnsiTheme="majorBidi" w:cstheme="majorBidi"/>
          <w:sz w:val="26"/>
          <w:szCs w:val="26"/>
          <w:lang w:val="en-GB"/>
        </w:rPr>
        <w:t>i</w:t>
      </w:r>
      <w:r w:rsidR="00610DED" w:rsidRPr="00610DED">
        <w:rPr>
          <w:rFonts w:asciiTheme="majorBidi" w:hAnsiTheme="majorBidi" w:cstheme="majorBidi"/>
          <w:sz w:val="26"/>
          <w:szCs w:val="26"/>
          <w:lang w:val="en-GB"/>
        </w:rPr>
        <w:t xml:space="preserve">nvolving </w:t>
      </w:r>
      <w:r w:rsidR="00610DED">
        <w:rPr>
          <w:rFonts w:asciiTheme="majorBidi" w:hAnsiTheme="majorBidi" w:cstheme="majorBidi"/>
          <w:sz w:val="26"/>
          <w:szCs w:val="26"/>
          <w:lang w:val="en-GB"/>
        </w:rPr>
        <w:t>a</w:t>
      </w:r>
      <w:r w:rsidR="00610DED" w:rsidRPr="00610DED">
        <w:rPr>
          <w:rFonts w:asciiTheme="majorBidi" w:hAnsiTheme="majorBidi" w:cstheme="majorBidi"/>
          <w:sz w:val="26"/>
          <w:szCs w:val="26"/>
          <w:lang w:val="en-GB"/>
        </w:rPr>
        <w:t xml:space="preserve">ccess to </w:t>
      </w:r>
      <w:r w:rsidR="00610DED">
        <w:rPr>
          <w:rFonts w:asciiTheme="majorBidi" w:hAnsiTheme="majorBidi" w:cstheme="majorBidi"/>
          <w:sz w:val="26"/>
          <w:szCs w:val="26"/>
          <w:lang w:val="en-GB"/>
        </w:rPr>
        <w:t>p</w:t>
      </w:r>
      <w:r w:rsidR="00610DED" w:rsidRPr="00610DED">
        <w:rPr>
          <w:rFonts w:asciiTheme="majorBidi" w:hAnsiTheme="majorBidi" w:cstheme="majorBidi"/>
          <w:sz w:val="26"/>
          <w:szCs w:val="26"/>
          <w:lang w:val="en-GB"/>
        </w:rPr>
        <w:t xml:space="preserve">ersonal </w:t>
      </w:r>
      <w:r w:rsidR="00610DED">
        <w:rPr>
          <w:rFonts w:asciiTheme="majorBidi" w:hAnsiTheme="majorBidi" w:cstheme="majorBidi"/>
          <w:sz w:val="26"/>
          <w:szCs w:val="26"/>
          <w:lang w:val="en-GB"/>
        </w:rPr>
        <w:t>d</w:t>
      </w:r>
      <w:r w:rsidR="00610DED" w:rsidRPr="00610DED">
        <w:rPr>
          <w:rFonts w:asciiTheme="majorBidi" w:hAnsiTheme="majorBidi" w:cstheme="majorBidi"/>
          <w:sz w:val="26"/>
          <w:szCs w:val="26"/>
          <w:lang w:val="en-GB"/>
        </w:rPr>
        <w:t xml:space="preserve">ata </w:t>
      </w:r>
      <w:r w:rsidR="00610DED">
        <w:rPr>
          <w:rFonts w:asciiTheme="majorBidi" w:hAnsiTheme="majorBidi" w:cstheme="majorBidi"/>
          <w:sz w:val="26"/>
          <w:szCs w:val="26"/>
          <w:lang w:val="en-GB"/>
        </w:rPr>
        <w:t>a</w:t>
      </w:r>
      <w:r w:rsidR="00610DED" w:rsidRPr="00610DED">
        <w:rPr>
          <w:rFonts w:asciiTheme="majorBidi" w:hAnsiTheme="majorBidi" w:cstheme="majorBidi"/>
          <w:sz w:val="26"/>
          <w:szCs w:val="26"/>
          <w:lang w:val="en-GB"/>
        </w:rPr>
        <w:t xml:space="preserve">dministered by UMCS, </w:t>
      </w:r>
      <w:r w:rsidR="00113092" w:rsidRPr="006439B3">
        <w:rPr>
          <w:rFonts w:asciiTheme="majorBidi" w:hAnsiTheme="majorBidi" w:cstheme="majorBidi"/>
          <w:i/>
          <w:iCs/>
          <w:sz w:val="26"/>
          <w:szCs w:val="26"/>
          <w:lang w:val="en-GB"/>
        </w:rPr>
        <w:t xml:space="preserve">Attachment </w:t>
      </w:r>
      <w:r w:rsidR="00610DED" w:rsidRPr="00610DED">
        <w:rPr>
          <w:rFonts w:asciiTheme="majorBidi" w:hAnsiTheme="majorBidi" w:cstheme="majorBidi"/>
          <w:i/>
          <w:iCs/>
          <w:sz w:val="26"/>
          <w:szCs w:val="26"/>
          <w:lang w:val="en-GB"/>
        </w:rPr>
        <w:t>No. 5</w:t>
      </w:r>
      <w:r w:rsidRPr="00610DED">
        <w:rPr>
          <w:rFonts w:asciiTheme="majorBidi" w:hAnsiTheme="majorBidi" w:cstheme="majorBidi"/>
          <w:sz w:val="26"/>
          <w:szCs w:val="26"/>
          <w:lang w:val="en-GB"/>
        </w:rPr>
        <w:t xml:space="preserve">; </w:t>
      </w:r>
    </w:p>
    <w:p w14:paraId="4D87EF63" w14:textId="4D0505F2" w:rsidR="008F13DB" w:rsidRPr="00610DED" w:rsidRDefault="008F13DB" w:rsidP="008F13DB">
      <w:pPr>
        <w:rPr>
          <w:rFonts w:asciiTheme="majorBidi" w:hAnsiTheme="majorBidi" w:cstheme="majorBidi"/>
          <w:sz w:val="26"/>
          <w:szCs w:val="26"/>
          <w:lang w:val="en-GB"/>
        </w:rPr>
      </w:pPr>
      <w:r w:rsidRPr="00610DED">
        <w:rPr>
          <w:rFonts w:asciiTheme="majorBidi" w:hAnsiTheme="majorBidi" w:cstheme="majorBidi"/>
          <w:sz w:val="26"/>
          <w:szCs w:val="26"/>
          <w:lang w:val="en-GB"/>
        </w:rPr>
        <w:t xml:space="preserve">6) </w:t>
      </w:r>
      <w:r w:rsidR="00610DED" w:rsidRPr="00610DED">
        <w:rPr>
          <w:rFonts w:asciiTheme="majorBidi" w:hAnsiTheme="majorBidi" w:cstheme="majorBidi"/>
          <w:sz w:val="26"/>
          <w:szCs w:val="26"/>
          <w:lang w:val="en-GB"/>
        </w:rPr>
        <w:t xml:space="preserve">Contract for </w:t>
      </w:r>
      <w:r w:rsidR="00610DED">
        <w:rPr>
          <w:rFonts w:asciiTheme="majorBidi" w:hAnsiTheme="majorBidi" w:cstheme="majorBidi"/>
          <w:sz w:val="26"/>
          <w:szCs w:val="26"/>
          <w:lang w:val="en-GB"/>
        </w:rPr>
        <w:t>mandate</w:t>
      </w:r>
      <w:r w:rsidR="00610DED" w:rsidRPr="00610DED">
        <w:rPr>
          <w:rFonts w:asciiTheme="majorBidi" w:hAnsiTheme="majorBidi" w:cstheme="majorBidi"/>
          <w:sz w:val="26"/>
          <w:szCs w:val="26"/>
          <w:lang w:val="en-GB"/>
        </w:rPr>
        <w:t xml:space="preserve"> </w:t>
      </w:r>
      <w:r w:rsidR="00610DED">
        <w:rPr>
          <w:rFonts w:asciiTheme="majorBidi" w:hAnsiTheme="majorBidi" w:cstheme="majorBidi"/>
          <w:sz w:val="26"/>
          <w:szCs w:val="26"/>
          <w:lang w:val="en-GB"/>
        </w:rPr>
        <w:t>i</w:t>
      </w:r>
      <w:r w:rsidR="00610DED" w:rsidRPr="00610DED">
        <w:rPr>
          <w:rFonts w:asciiTheme="majorBidi" w:hAnsiTheme="majorBidi" w:cstheme="majorBidi"/>
          <w:sz w:val="26"/>
          <w:szCs w:val="26"/>
          <w:lang w:val="en-GB"/>
        </w:rPr>
        <w:t xml:space="preserve">nvolving </w:t>
      </w:r>
      <w:r w:rsidR="00610DED">
        <w:rPr>
          <w:rFonts w:asciiTheme="majorBidi" w:hAnsiTheme="majorBidi" w:cstheme="majorBidi"/>
          <w:sz w:val="26"/>
          <w:szCs w:val="26"/>
          <w:lang w:val="en-GB"/>
        </w:rPr>
        <w:t>a</w:t>
      </w:r>
      <w:r w:rsidR="00610DED" w:rsidRPr="00610DED">
        <w:rPr>
          <w:rFonts w:asciiTheme="majorBidi" w:hAnsiTheme="majorBidi" w:cstheme="majorBidi"/>
          <w:sz w:val="26"/>
          <w:szCs w:val="26"/>
          <w:lang w:val="en-GB"/>
        </w:rPr>
        <w:t xml:space="preserve">ccess to </w:t>
      </w:r>
      <w:r w:rsidR="00610DED">
        <w:rPr>
          <w:rFonts w:asciiTheme="majorBidi" w:hAnsiTheme="majorBidi" w:cstheme="majorBidi"/>
          <w:sz w:val="26"/>
          <w:szCs w:val="26"/>
          <w:lang w:val="en-GB"/>
        </w:rPr>
        <w:t>p</w:t>
      </w:r>
      <w:r w:rsidR="00610DED" w:rsidRPr="00610DED">
        <w:rPr>
          <w:rFonts w:asciiTheme="majorBidi" w:hAnsiTheme="majorBidi" w:cstheme="majorBidi"/>
          <w:sz w:val="26"/>
          <w:szCs w:val="26"/>
          <w:lang w:val="en-GB"/>
        </w:rPr>
        <w:t xml:space="preserve">ersonal </w:t>
      </w:r>
      <w:r w:rsidR="00610DED">
        <w:rPr>
          <w:rFonts w:asciiTheme="majorBidi" w:hAnsiTheme="majorBidi" w:cstheme="majorBidi"/>
          <w:sz w:val="26"/>
          <w:szCs w:val="26"/>
          <w:lang w:val="en-GB"/>
        </w:rPr>
        <w:t>d</w:t>
      </w:r>
      <w:r w:rsidR="00610DED" w:rsidRPr="00610DED">
        <w:rPr>
          <w:rFonts w:asciiTheme="majorBidi" w:hAnsiTheme="majorBidi" w:cstheme="majorBidi"/>
          <w:sz w:val="26"/>
          <w:szCs w:val="26"/>
          <w:lang w:val="en-GB"/>
        </w:rPr>
        <w:t xml:space="preserve">ata </w:t>
      </w:r>
      <w:r w:rsidR="00610DED">
        <w:rPr>
          <w:rFonts w:asciiTheme="majorBidi" w:hAnsiTheme="majorBidi" w:cstheme="majorBidi"/>
          <w:sz w:val="26"/>
          <w:szCs w:val="26"/>
          <w:lang w:val="en-GB"/>
        </w:rPr>
        <w:t>a</w:t>
      </w:r>
      <w:r w:rsidR="00610DED" w:rsidRPr="00610DED">
        <w:rPr>
          <w:rFonts w:asciiTheme="majorBidi" w:hAnsiTheme="majorBidi" w:cstheme="majorBidi"/>
          <w:sz w:val="26"/>
          <w:szCs w:val="26"/>
          <w:lang w:val="en-GB"/>
        </w:rPr>
        <w:t>dministered by UMCS (</w:t>
      </w:r>
      <w:r w:rsidR="00B76C7C">
        <w:rPr>
          <w:rFonts w:asciiTheme="majorBidi" w:hAnsiTheme="majorBidi" w:cstheme="majorBidi"/>
          <w:sz w:val="26"/>
          <w:szCs w:val="26"/>
          <w:lang w:val="en-GB"/>
        </w:rPr>
        <w:t>l</w:t>
      </w:r>
      <w:r w:rsidR="00610DED" w:rsidRPr="00610DED">
        <w:rPr>
          <w:rFonts w:asciiTheme="majorBidi" w:hAnsiTheme="majorBidi" w:cstheme="majorBidi"/>
          <w:sz w:val="26"/>
          <w:szCs w:val="26"/>
          <w:lang w:val="en-GB"/>
        </w:rPr>
        <w:t xml:space="preserve">ectures, </w:t>
      </w:r>
      <w:r w:rsidR="00B76C7C">
        <w:rPr>
          <w:rFonts w:asciiTheme="majorBidi" w:hAnsiTheme="majorBidi" w:cstheme="majorBidi"/>
          <w:sz w:val="26"/>
          <w:szCs w:val="26"/>
          <w:lang w:val="en-GB"/>
        </w:rPr>
        <w:t>t</w:t>
      </w:r>
      <w:r w:rsidR="00610DED" w:rsidRPr="00610DED">
        <w:rPr>
          <w:rFonts w:asciiTheme="majorBidi" w:hAnsiTheme="majorBidi" w:cstheme="majorBidi"/>
          <w:sz w:val="26"/>
          <w:szCs w:val="26"/>
          <w:lang w:val="en-GB"/>
        </w:rPr>
        <w:t xml:space="preserve">utorials, </w:t>
      </w:r>
      <w:r w:rsidR="00B76C7C">
        <w:rPr>
          <w:rFonts w:asciiTheme="majorBidi" w:hAnsiTheme="majorBidi" w:cstheme="majorBidi"/>
          <w:sz w:val="26"/>
          <w:szCs w:val="26"/>
          <w:lang w:val="en-GB"/>
        </w:rPr>
        <w:t>s</w:t>
      </w:r>
      <w:r w:rsidR="00610DED" w:rsidRPr="00610DED">
        <w:rPr>
          <w:rFonts w:asciiTheme="majorBidi" w:hAnsiTheme="majorBidi" w:cstheme="majorBidi"/>
          <w:sz w:val="26"/>
          <w:szCs w:val="26"/>
          <w:lang w:val="en-GB"/>
        </w:rPr>
        <w:t xml:space="preserve">eminars, </w:t>
      </w:r>
      <w:r w:rsidR="00B76C7C">
        <w:rPr>
          <w:rFonts w:asciiTheme="majorBidi" w:hAnsiTheme="majorBidi" w:cstheme="majorBidi"/>
          <w:sz w:val="26"/>
          <w:szCs w:val="26"/>
          <w:lang w:val="en-GB"/>
        </w:rPr>
        <w:t>w</w:t>
      </w:r>
      <w:r w:rsidR="00610DED" w:rsidRPr="00610DED">
        <w:rPr>
          <w:rFonts w:asciiTheme="majorBidi" w:hAnsiTheme="majorBidi" w:cstheme="majorBidi"/>
          <w:sz w:val="26"/>
          <w:szCs w:val="26"/>
          <w:lang w:val="en-GB"/>
        </w:rPr>
        <w:t xml:space="preserve">orkshops, </w:t>
      </w:r>
      <w:r w:rsidR="00B76C7C">
        <w:rPr>
          <w:rFonts w:asciiTheme="majorBidi" w:hAnsiTheme="majorBidi" w:cstheme="majorBidi"/>
          <w:sz w:val="26"/>
          <w:szCs w:val="26"/>
          <w:lang w:val="en-GB"/>
        </w:rPr>
        <w:t>l</w:t>
      </w:r>
      <w:r w:rsidR="00610DED" w:rsidRPr="00610DED">
        <w:rPr>
          <w:rFonts w:asciiTheme="majorBidi" w:hAnsiTheme="majorBidi" w:cstheme="majorBidi"/>
          <w:sz w:val="26"/>
          <w:szCs w:val="26"/>
          <w:lang w:val="en-GB"/>
        </w:rPr>
        <w:t xml:space="preserve">abs, </w:t>
      </w:r>
      <w:r w:rsidR="00B76C7C">
        <w:rPr>
          <w:rFonts w:asciiTheme="majorBidi" w:hAnsiTheme="majorBidi" w:cstheme="majorBidi"/>
          <w:sz w:val="26"/>
          <w:szCs w:val="26"/>
          <w:lang w:val="en-GB"/>
        </w:rPr>
        <w:t>l</w:t>
      </w:r>
      <w:r w:rsidR="00610DED" w:rsidRPr="00610DED">
        <w:rPr>
          <w:rFonts w:asciiTheme="majorBidi" w:hAnsiTheme="majorBidi" w:cstheme="majorBidi"/>
          <w:sz w:val="26"/>
          <w:szCs w:val="26"/>
          <w:lang w:val="en-GB"/>
        </w:rPr>
        <w:t xml:space="preserve">anguage </w:t>
      </w:r>
      <w:r w:rsidR="00B76C7C">
        <w:rPr>
          <w:rFonts w:asciiTheme="majorBidi" w:hAnsiTheme="majorBidi" w:cstheme="majorBidi"/>
          <w:sz w:val="26"/>
          <w:szCs w:val="26"/>
          <w:lang w:val="en-GB"/>
        </w:rPr>
        <w:t>c</w:t>
      </w:r>
      <w:r w:rsidR="00610DED" w:rsidRPr="00610DED">
        <w:rPr>
          <w:rFonts w:asciiTheme="majorBidi" w:hAnsiTheme="majorBidi" w:cstheme="majorBidi"/>
          <w:sz w:val="26"/>
          <w:szCs w:val="26"/>
          <w:lang w:val="en-GB"/>
        </w:rPr>
        <w:t xml:space="preserve">lasses, and </w:t>
      </w:r>
      <w:r w:rsidR="00B76C7C">
        <w:rPr>
          <w:rFonts w:asciiTheme="majorBidi" w:hAnsiTheme="majorBidi" w:cstheme="majorBidi"/>
          <w:sz w:val="26"/>
          <w:szCs w:val="26"/>
          <w:lang w:val="en-GB"/>
        </w:rPr>
        <w:t>o</w:t>
      </w:r>
      <w:r w:rsidR="00610DED" w:rsidRPr="00610DED">
        <w:rPr>
          <w:rFonts w:asciiTheme="majorBidi" w:hAnsiTheme="majorBidi" w:cstheme="majorBidi"/>
          <w:sz w:val="26"/>
          <w:szCs w:val="26"/>
          <w:lang w:val="en-GB"/>
        </w:rPr>
        <w:t xml:space="preserve">ther </w:t>
      </w:r>
      <w:r w:rsidR="00B76C7C">
        <w:rPr>
          <w:rFonts w:asciiTheme="majorBidi" w:hAnsiTheme="majorBidi" w:cstheme="majorBidi"/>
          <w:sz w:val="26"/>
          <w:szCs w:val="26"/>
          <w:lang w:val="en-GB"/>
        </w:rPr>
        <w:t>t</w:t>
      </w:r>
      <w:r w:rsidR="00610DED" w:rsidRPr="00610DED">
        <w:rPr>
          <w:rFonts w:asciiTheme="majorBidi" w:hAnsiTheme="majorBidi" w:cstheme="majorBidi"/>
          <w:sz w:val="26"/>
          <w:szCs w:val="26"/>
          <w:lang w:val="en-GB"/>
        </w:rPr>
        <w:t xml:space="preserve">eaching </w:t>
      </w:r>
      <w:r w:rsidR="00B76C7C">
        <w:rPr>
          <w:rFonts w:asciiTheme="majorBidi" w:hAnsiTheme="majorBidi" w:cstheme="majorBidi"/>
          <w:sz w:val="26"/>
          <w:szCs w:val="26"/>
          <w:lang w:val="en-GB"/>
        </w:rPr>
        <w:t>a</w:t>
      </w:r>
      <w:r w:rsidR="00610DED" w:rsidRPr="00610DED">
        <w:rPr>
          <w:rFonts w:asciiTheme="majorBidi" w:hAnsiTheme="majorBidi" w:cstheme="majorBidi"/>
          <w:sz w:val="26"/>
          <w:szCs w:val="26"/>
          <w:lang w:val="en-GB"/>
        </w:rPr>
        <w:t xml:space="preserve">ctivities), </w:t>
      </w:r>
      <w:r w:rsidR="00113092" w:rsidRPr="006439B3">
        <w:rPr>
          <w:rFonts w:asciiTheme="majorBidi" w:hAnsiTheme="majorBidi" w:cstheme="majorBidi"/>
          <w:i/>
          <w:iCs/>
          <w:sz w:val="26"/>
          <w:szCs w:val="26"/>
          <w:lang w:val="en-GB"/>
        </w:rPr>
        <w:t xml:space="preserve">Attachment </w:t>
      </w:r>
      <w:r w:rsidR="00610DED" w:rsidRPr="00610DED">
        <w:rPr>
          <w:rFonts w:asciiTheme="majorBidi" w:hAnsiTheme="majorBidi" w:cstheme="majorBidi"/>
          <w:i/>
          <w:iCs/>
          <w:sz w:val="26"/>
          <w:szCs w:val="26"/>
          <w:lang w:val="en-GB"/>
        </w:rPr>
        <w:t>No. 6</w:t>
      </w:r>
      <w:r w:rsidRPr="00610DED">
        <w:rPr>
          <w:rFonts w:asciiTheme="majorBidi" w:hAnsiTheme="majorBidi" w:cstheme="majorBidi"/>
          <w:sz w:val="26"/>
          <w:szCs w:val="26"/>
          <w:lang w:val="en-GB"/>
        </w:rPr>
        <w:t xml:space="preserve">; </w:t>
      </w:r>
    </w:p>
    <w:p w14:paraId="72F7783D" w14:textId="2EF133C9" w:rsidR="008F13DB" w:rsidRPr="00610DED" w:rsidRDefault="008F13DB" w:rsidP="008F13DB">
      <w:pPr>
        <w:rPr>
          <w:rFonts w:asciiTheme="majorBidi" w:hAnsiTheme="majorBidi" w:cstheme="majorBidi"/>
          <w:sz w:val="26"/>
          <w:szCs w:val="26"/>
          <w:lang w:val="en-GB"/>
        </w:rPr>
      </w:pPr>
      <w:r w:rsidRPr="00610DED">
        <w:rPr>
          <w:rFonts w:asciiTheme="majorBidi" w:hAnsiTheme="majorBidi" w:cstheme="majorBidi"/>
          <w:sz w:val="26"/>
          <w:szCs w:val="26"/>
          <w:lang w:val="en-GB"/>
        </w:rPr>
        <w:t xml:space="preserve">7) </w:t>
      </w:r>
      <w:r w:rsidR="00610DED" w:rsidRPr="00610DED">
        <w:rPr>
          <w:rFonts w:asciiTheme="majorBidi" w:hAnsiTheme="majorBidi" w:cstheme="majorBidi"/>
          <w:sz w:val="26"/>
          <w:szCs w:val="26"/>
          <w:lang w:val="en-GB"/>
        </w:rPr>
        <w:t xml:space="preserve">Contract for </w:t>
      </w:r>
      <w:r w:rsidR="00610DED">
        <w:rPr>
          <w:rFonts w:asciiTheme="majorBidi" w:hAnsiTheme="majorBidi" w:cstheme="majorBidi"/>
          <w:sz w:val="26"/>
          <w:szCs w:val="26"/>
          <w:lang w:val="en-GB"/>
        </w:rPr>
        <w:t>mandate</w:t>
      </w:r>
      <w:r w:rsidR="00610DED" w:rsidRPr="00610DED">
        <w:rPr>
          <w:rFonts w:asciiTheme="majorBidi" w:hAnsiTheme="majorBidi" w:cstheme="majorBidi"/>
          <w:sz w:val="26"/>
          <w:szCs w:val="26"/>
          <w:lang w:val="en-GB"/>
        </w:rPr>
        <w:t xml:space="preserve"> </w:t>
      </w:r>
      <w:r w:rsidR="00610DED">
        <w:rPr>
          <w:rFonts w:asciiTheme="majorBidi" w:hAnsiTheme="majorBidi" w:cstheme="majorBidi"/>
          <w:sz w:val="26"/>
          <w:szCs w:val="26"/>
          <w:lang w:val="en-GB"/>
        </w:rPr>
        <w:t>i</w:t>
      </w:r>
      <w:r w:rsidR="00610DED" w:rsidRPr="00610DED">
        <w:rPr>
          <w:rFonts w:asciiTheme="majorBidi" w:hAnsiTheme="majorBidi" w:cstheme="majorBidi"/>
          <w:sz w:val="26"/>
          <w:szCs w:val="26"/>
          <w:lang w:val="en-GB"/>
        </w:rPr>
        <w:t xml:space="preserve">nvolving </w:t>
      </w:r>
      <w:r w:rsidR="00610DED">
        <w:rPr>
          <w:rFonts w:asciiTheme="majorBidi" w:hAnsiTheme="majorBidi" w:cstheme="majorBidi"/>
          <w:sz w:val="26"/>
          <w:szCs w:val="26"/>
          <w:lang w:val="en-GB"/>
        </w:rPr>
        <w:t>a</w:t>
      </w:r>
      <w:r w:rsidR="00610DED" w:rsidRPr="00610DED">
        <w:rPr>
          <w:rFonts w:asciiTheme="majorBidi" w:hAnsiTheme="majorBidi" w:cstheme="majorBidi"/>
          <w:sz w:val="26"/>
          <w:szCs w:val="26"/>
          <w:lang w:val="en-GB"/>
        </w:rPr>
        <w:t xml:space="preserve">ccess to </w:t>
      </w:r>
      <w:r w:rsidR="00610DED">
        <w:rPr>
          <w:rFonts w:asciiTheme="majorBidi" w:hAnsiTheme="majorBidi" w:cstheme="majorBidi"/>
          <w:sz w:val="26"/>
          <w:szCs w:val="26"/>
          <w:lang w:val="en-GB"/>
        </w:rPr>
        <w:t>p</w:t>
      </w:r>
      <w:r w:rsidR="00610DED" w:rsidRPr="00610DED">
        <w:rPr>
          <w:rFonts w:asciiTheme="majorBidi" w:hAnsiTheme="majorBidi" w:cstheme="majorBidi"/>
          <w:sz w:val="26"/>
          <w:szCs w:val="26"/>
          <w:lang w:val="en-GB"/>
        </w:rPr>
        <w:t xml:space="preserve">ersonal </w:t>
      </w:r>
      <w:r w:rsidR="00610DED">
        <w:rPr>
          <w:rFonts w:asciiTheme="majorBidi" w:hAnsiTheme="majorBidi" w:cstheme="majorBidi"/>
          <w:sz w:val="26"/>
          <w:szCs w:val="26"/>
          <w:lang w:val="en-GB"/>
        </w:rPr>
        <w:t>d</w:t>
      </w:r>
      <w:r w:rsidR="00610DED" w:rsidRPr="00610DED">
        <w:rPr>
          <w:rFonts w:asciiTheme="majorBidi" w:hAnsiTheme="majorBidi" w:cstheme="majorBidi"/>
          <w:sz w:val="26"/>
          <w:szCs w:val="26"/>
          <w:lang w:val="en-GB"/>
        </w:rPr>
        <w:t xml:space="preserve">ata </w:t>
      </w:r>
      <w:r w:rsidR="00610DED">
        <w:rPr>
          <w:rFonts w:asciiTheme="majorBidi" w:hAnsiTheme="majorBidi" w:cstheme="majorBidi"/>
          <w:sz w:val="26"/>
          <w:szCs w:val="26"/>
          <w:lang w:val="en-GB"/>
        </w:rPr>
        <w:t>a</w:t>
      </w:r>
      <w:r w:rsidR="00610DED" w:rsidRPr="00610DED">
        <w:rPr>
          <w:rFonts w:asciiTheme="majorBidi" w:hAnsiTheme="majorBidi" w:cstheme="majorBidi"/>
          <w:sz w:val="26"/>
          <w:szCs w:val="26"/>
          <w:lang w:val="en-GB"/>
        </w:rPr>
        <w:t xml:space="preserve">dministered by UMCS (Academic Supervision), </w:t>
      </w:r>
      <w:r w:rsidR="00113092" w:rsidRPr="006439B3">
        <w:rPr>
          <w:rFonts w:asciiTheme="majorBidi" w:hAnsiTheme="majorBidi" w:cstheme="majorBidi"/>
          <w:i/>
          <w:iCs/>
          <w:sz w:val="26"/>
          <w:szCs w:val="26"/>
          <w:lang w:val="en-GB"/>
        </w:rPr>
        <w:t xml:space="preserve">Attachment </w:t>
      </w:r>
      <w:r w:rsidR="00610DED" w:rsidRPr="00610DED">
        <w:rPr>
          <w:rFonts w:asciiTheme="majorBidi" w:hAnsiTheme="majorBidi" w:cstheme="majorBidi"/>
          <w:i/>
          <w:iCs/>
          <w:sz w:val="26"/>
          <w:szCs w:val="26"/>
          <w:lang w:val="en-GB"/>
        </w:rPr>
        <w:t>No. 7</w:t>
      </w:r>
      <w:r w:rsidRPr="00610DED">
        <w:rPr>
          <w:rFonts w:asciiTheme="majorBidi" w:hAnsiTheme="majorBidi" w:cstheme="majorBidi"/>
          <w:sz w:val="26"/>
          <w:szCs w:val="26"/>
          <w:lang w:val="en-GB"/>
        </w:rPr>
        <w:t xml:space="preserve">. </w:t>
      </w:r>
    </w:p>
    <w:p w14:paraId="1ACCAB22" w14:textId="0E2DB32F" w:rsidR="008F13DB" w:rsidRPr="00B76C7C" w:rsidRDefault="008F13DB" w:rsidP="008F13DB">
      <w:pPr>
        <w:rPr>
          <w:rFonts w:asciiTheme="majorBidi" w:hAnsiTheme="majorBidi" w:cstheme="majorBidi"/>
          <w:sz w:val="26"/>
          <w:szCs w:val="26"/>
          <w:lang w:val="en-GB"/>
        </w:rPr>
      </w:pPr>
      <w:r w:rsidRPr="00B76C7C">
        <w:rPr>
          <w:rFonts w:asciiTheme="majorBidi" w:hAnsiTheme="majorBidi" w:cstheme="majorBidi"/>
          <w:sz w:val="26"/>
          <w:szCs w:val="26"/>
          <w:lang w:val="en-GB"/>
        </w:rPr>
        <w:t xml:space="preserve">4. </w:t>
      </w:r>
      <w:r w:rsidR="00B76C7C" w:rsidRPr="00B76C7C">
        <w:rPr>
          <w:rFonts w:asciiTheme="majorBidi" w:hAnsiTheme="majorBidi" w:cstheme="majorBidi"/>
          <w:sz w:val="26"/>
          <w:szCs w:val="26"/>
          <w:lang w:val="en-GB"/>
        </w:rPr>
        <w:t>The following documents shall apply to the accounting of contracts of mandate:</w:t>
      </w:r>
    </w:p>
    <w:p w14:paraId="38CDEB47" w14:textId="5590AD5E" w:rsidR="008F13DB" w:rsidRPr="00B76C7C" w:rsidRDefault="008F13DB" w:rsidP="008F13DB">
      <w:pPr>
        <w:rPr>
          <w:rFonts w:asciiTheme="majorBidi" w:hAnsiTheme="majorBidi" w:cstheme="majorBidi"/>
          <w:sz w:val="26"/>
          <w:szCs w:val="26"/>
          <w:lang w:val="en-GB"/>
        </w:rPr>
      </w:pPr>
      <w:r w:rsidRPr="00B76C7C">
        <w:rPr>
          <w:rFonts w:asciiTheme="majorBidi" w:hAnsiTheme="majorBidi" w:cstheme="majorBidi"/>
          <w:sz w:val="26"/>
          <w:szCs w:val="26"/>
          <w:lang w:val="en-GB"/>
        </w:rPr>
        <w:t xml:space="preserve">1) </w:t>
      </w:r>
      <w:r w:rsidR="00B76C7C" w:rsidRPr="00B76C7C">
        <w:rPr>
          <w:rFonts w:asciiTheme="majorBidi" w:hAnsiTheme="majorBidi" w:cstheme="majorBidi"/>
          <w:sz w:val="26"/>
          <w:szCs w:val="26"/>
          <w:lang w:val="en-GB"/>
        </w:rPr>
        <w:t xml:space="preserve">Invoice for contract of mandate, </w:t>
      </w:r>
      <w:r w:rsidR="00113092" w:rsidRPr="006439B3">
        <w:rPr>
          <w:rFonts w:asciiTheme="majorBidi" w:hAnsiTheme="majorBidi" w:cstheme="majorBidi"/>
          <w:i/>
          <w:iCs/>
          <w:sz w:val="26"/>
          <w:szCs w:val="26"/>
          <w:lang w:val="en-GB"/>
        </w:rPr>
        <w:t xml:space="preserve">Attachment </w:t>
      </w:r>
      <w:r w:rsidR="00B76C7C" w:rsidRPr="00B76C7C">
        <w:rPr>
          <w:rFonts w:asciiTheme="majorBidi" w:hAnsiTheme="majorBidi" w:cstheme="majorBidi"/>
          <w:i/>
          <w:iCs/>
          <w:sz w:val="26"/>
          <w:szCs w:val="26"/>
          <w:lang w:val="en-GB"/>
        </w:rPr>
        <w:t>No. 8</w:t>
      </w:r>
      <w:r w:rsidR="00B76C7C">
        <w:rPr>
          <w:rFonts w:asciiTheme="majorBidi" w:hAnsiTheme="majorBidi" w:cstheme="majorBidi"/>
          <w:i/>
          <w:iCs/>
          <w:sz w:val="26"/>
          <w:szCs w:val="26"/>
          <w:lang w:val="en-GB"/>
        </w:rPr>
        <w:t>;</w:t>
      </w:r>
    </w:p>
    <w:p w14:paraId="4EC7D7E9" w14:textId="0869B9AF" w:rsidR="008F13DB" w:rsidRPr="00B76C7C" w:rsidRDefault="008F13DB" w:rsidP="008F13DB">
      <w:pPr>
        <w:rPr>
          <w:rFonts w:asciiTheme="majorBidi" w:hAnsiTheme="majorBidi" w:cstheme="majorBidi"/>
          <w:sz w:val="26"/>
          <w:szCs w:val="26"/>
          <w:lang w:val="en-GB"/>
        </w:rPr>
      </w:pPr>
      <w:r w:rsidRPr="00B76C7C">
        <w:rPr>
          <w:rFonts w:asciiTheme="majorBidi" w:hAnsiTheme="majorBidi" w:cstheme="majorBidi"/>
          <w:sz w:val="26"/>
          <w:szCs w:val="26"/>
          <w:lang w:val="en-GB"/>
        </w:rPr>
        <w:t xml:space="preserve">2) </w:t>
      </w:r>
      <w:r w:rsidR="00B76C7C" w:rsidRPr="00B76C7C">
        <w:rPr>
          <w:rFonts w:asciiTheme="majorBidi" w:hAnsiTheme="majorBidi" w:cstheme="majorBidi"/>
          <w:sz w:val="26"/>
          <w:szCs w:val="26"/>
          <w:lang w:val="en-GB"/>
        </w:rPr>
        <w:t xml:space="preserve">Invoice for contract of mandate for performing the function of a supervisor in a doctoral procedure, </w:t>
      </w:r>
      <w:r w:rsidR="00113092" w:rsidRPr="006439B3">
        <w:rPr>
          <w:rFonts w:asciiTheme="majorBidi" w:hAnsiTheme="majorBidi" w:cstheme="majorBidi"/>
          <w:i/>
          <w:iCs/>
          <w:sz w:val="26"/>
          <w:szCs w:val="26"/>
          <w:lang w:val="en-GB"/>
        </w:rPr>
        <w:t xml:space="preserve">Attachment </w:t>
      </w:r>
      <w:r w:rsidR="00B76C7C" w:rsidRPr="00B76C7C">
        <w:rPr>
          <w:rFonts w:asciiTheme="majorBidi" w:hAnsiTheme="majorBidi" w:cstheme="majorBidi"/>
          <w:i/>
          <w:iCs/>
          <w:sz w:val="26"/>
          <w:szCs w:val="26"/>
          <w:lang w:val="en-GB"/>
        </w:rPr>
        <w:t>No. 9</w:t>
      </w:r>
      <w:r w:rsidRPr="00B76C7C">
        <w:rPr>
          <w:rFonts w:asciiTheme="majorBidi" w:hAnsiTheme="majorBidi" w:cstheme="majorBidi"/>
          <w:sz w:val="26"/>
          <w:szCs w:val="26"/>
          <w:lang w:val="en-GB"/>
        </w:rPr>
        <w:t xml:space="preserve">; </w:t>
      </w:r>
    </w:p>
    <w:p w14:paraId="63B2ECAB" w14:textId="7006523C" w:rsidR="008F13DB" w:rsidRPr="00B76C7C" w:rsidRDefault="008F13DB" w:rsidP="008F13DB">
      <w:pPr>
        <w:rPr>
          <w:rFonts w:asciiTheme="majorBidi" w:hAnsiTheme="majorBidi" w:cstheme="majorBidi"/>
          <w:sz w:val="26"/>
          <w:szCs w:val="26"/>
          <w:lang w:val="en-GB"/>
        </w:rPr>
      </w:pPr>
      <w:r w:rsidRPr="00B76C7C">
        <w:rPr>
          <w:rFonts w:asciiTheme="majorBidi" w:hAnsiTheme="majorBidi" w:cstheme="majorBidi"/>
          <w:sz w:val="26"/>
          <w:szCs w:val="26"/>
          <w:lang w:val="en-GB"/>
        </w:rPr>
        <w:t xml:space="preserve">3) </w:t>
      </w:r>
      <w:r w:rsidR="00B76C7C" w:rsidRPr="00B76C7C">
        <w:rPr>
          <w:rFonts w:asciiTheme="majorBidi" w:hAnsiTheme="majorBidi" w:cstheme="majorBidi"/>
          <w:sz w:val="26"/>
          <w:szCs w:val="26"/>
          <w:lang w:val="en-GB"/>
        </w:rPr>
        <w:t xml:space="preserve">Summary of completed teaching hours, </w:t>
      </w:r>
      <w:r w:rsidR="00113092" w:rsidRPr="006439B3">
        <w:rPr>
          <w:rFonts w:asciiTheme="majorBidi" w:hAnsiTheme="majorBidi" w:cstheme="majorBidi"/>
          <w:i/>
          <w:iCs/>
          <w:sz w:val="26"/>
          <w:szCs w:val="26"/>
          <w:lang w:val="en-GB"/>
        </w:rPr>
        <w:t xml:space="preserve">Attachment </w:t>
      </w:r>
      <w:r w:rsidR="00B76C7C" w:rsidRPr="00B76C7C">
        <w:rPr>
          <w:rFonts w:asciiTheme="majorBidi" w:hAnsiTheme="majorBidi" w:cstheme="majorBidi"/>
          <w:i/>
          <w:iCs/>
          <w:sz w:val="26"/>
          <w:szCs w:val="26"/>
          <w:lang w:val="en-GB"/>
        </w:rPr>
        <w:t>No. 10</w:t>
      </w:r>
      <w:r w:rsidRPr="00B76C7C">
        <w:rPr>
          <w:rFonts w:asciiTheme="majorBidi" w:hAnsiTheme="majorBidi" w:cstheme="majorBidi"/>
          <w:sz w:val="26"/>
          <w:szCs w:val="26"/>
          <w:lang w:val="en-GB"/>
        </w:rPr>
        <w:t xml:space="preserve">; </w:t>
      </w:r>
    </w:p>
    <w:p w14:paraId="622E52F5" w14:textId="029D80FE" w:rsidR="008F13DB" w:rsidRPr="00B76C7C" w:rsidRDefault="008F13DB" w:rsidP="008F13DB">
      <w:pPr>
        <w:rPr>
          <w:rFonts w:asciiTheme="majorBidi" w:hAnsiTheme="majorBidi" w:cstheme="majorBidi"/>
          <w:sz w:val="26"/>
          <w:szCs w:val="26"/>
          <w:lang w:val="en-GB"/>
        </w:rPr>
      </w:pPr>
      <w:r w:rsidRPr="00B76C7C">
        <w:rPr>
          <w:rFonts w:asciiTheme="majorBidi" w:hAnsiTheme="majorBidi" w:cstheme="majorBidi"/>
          <w:sz w:val="26"/>
          <w:szCs w:val="26"/>
          <w:lang w:val="en-GB"/>
        </w:rPr>
        <w:t xml:space="preserve">4) </w:t>
      </w:r>
      <w:r w:rsidR="00B76C7C" w:rsidRPr="00B76C7C">
        <w:rPr>
          <w:rFonts w:asciiTheme="majorBidi" w:hAnsiTheme="majorBidi" w:cstheme="majorBidi"/>
          <w:sz w:val="26"/>
          <w:szCs w:val="26"/>
          <w:lang w:val="en-GB"/>
        </w:rPr>
        <w:t xml:space="preserve">Summary of completed service hours, </w:t>
      </w:r>
      <w:r w:rsidR="00113092" w:rsidRPr="006439B3">
        <w:rPr>
          <w:rFonts w:asciiTheme="majorBidi" w:hAnsiTheme="majorBidi" w:cstheme="majorBidi"/>
          <w:i/>
          <w:iCs/>
          <w:sz w:val="26"/>
          <w:szCs w:val="26"/>
          <w:lang w:val="en-GB"/>
        </w:rPr>
        <w:t xml:space="preserve">Attachment </w:t>
      </w:r>
      <w:r w:rsidR="00B76C7C" w:rsidRPr="00B76C7C">
        <w:rPr>
          <w:rFonts w:asciiTheme="majorBidi" w:hAnsiTheme="majorBidi" w:cstheme="majorBidi"/>
          <w:i/>
          <w:iCs/>
          <w:sz w:val="26"/>
          <w:szCs w:val="26"/>
          <w:lang w:val="en-GB"/>
        </w:rPr>
        <w:t>No. 11</w:t>
      </w:r>
      <w:r w:rsidRPr="00B76C7C">
        <w:rPr>
          <w:rFonts w:asciiTheme="majorBidi" w:hAnsiTheme="majorBidi" w:cstheme="majorBidi"/>
          <w:sz w:val="26"/>
          <w:szCs w:val="26"/>
          <w:lang w:val="en-GB"/>
        </w:rPr>
        <w:t xml:space="preserve">; </w:t>
      </w:r>
    </w:p>
    <w:p w14:paraId="26315DFE" w14:textId="5BC70223" w:rsidR="008F13DB" w:rsidRPr="00B76C7C" w:rsidRDefault="008F13DB" w:rsidP="008F13DB">
      <w:pPr>
        <w:rPr>
          <w:rFonts w:asciiTheme="majorBidi" w:hAnsiTheme="majorBidi" w:cstheme="majorBidi"/>
          <w:sz w:val="26"/>
          <w:szCs w:val="26"/>
          <w:lang w:val="en-GB"/>
        </w:rPr>
      </w:pPr>
      <w:r w:rsidRPr="00B76C7C">
        <w:rPr>
          <w:rFonts w:asciiTheme="majorBidi" w:hAnsiTheme="majorBidi" w:cstheme="majorBidi"/>
          <w:sz w:val="26"/>
          <w:szCs w:val="26"/>
          <w:lang w:val="en-GB"/>
        </w:rPr>
        <w:t xml:space="preserve">5) </w:t>
      </w:r>
      <w:r w:rsidR="00B76C7C" w:rsidRPr="00B76C7C">
        <w:rPr>
          <w:rFonts w:asciiTheme="majorBidi" w:hAnsiTheme="majorBidi" w:cstheme="majorBidi"/>
          <w:sz w:val="26"/>
          <w:szCs w:val="26"/>
          <w:lang w:val="en-GB"/>
        </w:rPr>
        <w:t xml:space="preserve">Tax purposes statement, </w:t>
      </w:r>
      <w:r w:rsidR="00113092" w:rsidRPr="006439B3">
        <w:rPr>
          <w:rFonts w:asciiTheme="majorBidi" w:hAnsiTheme="majorBidi" w:cstheme="majorBidi"/>
          <w:i/>
          <w:iCs/>
          <w:sz w:val="26"/>
          <w:szCs w:val="26"/>
          <w:lang w:val="en-GB"/>
        </w:rPr>
        <w:t xml:space="preserve">Attachment </w:t>
      </w:r>
      <w:r w:rsidR="00B76C7C" w:rsidRPr="00B76C7C">
        <w:rPr>
          <w:rFonts w:asciiTheme="majorBidi" w:hAnsiTheme="majorBidi" w:cstheme="majorBidi"/>
          <w:i/>
          <w:iCs/>
          <w:sz w:val="26"/>
          <w:szCs w:val="26"/>
          <w:lang w:val="en-GB"/>
        </w:rPr>
        <w:t>No. 20 or 21</w:t>
      </w:r>
      <w:r w:rsidRPr="00B76C7C">
        <w:rPr>
          <w:rFonts w:asciiTheme="majorBidi" w:hAnsiTheme="majorBidi" w:cstheme="majorBidi"/>
          <w:sz w:val="26"/>
          <w:szCs w:val="26"/>
          <w:lang w:val="en-GB"/>
        </w:rPr>
        <w:t xml:space="preserve">; </w:t>
      </w:r>
    </w:p>
    <w:p w14:paraId="4EEF9CB5" w14:textId="1C32C9EA" w:rsidR="008F13DB" w:rsidRPr="00B76C7C" w:rsidRDefault="008F13DB" w:rsidP="008F13DB">
      <w:pPr>
        <w:rPr>
          <w:rFonts w:asciiTheme="majorBidi" w:hAnsiTheme="majorBidi" w:cstheme="majorBidi"/>
          <w:sz w:val="26"/>
          <w:szCs w:val="26"/>
          <w:lang w:val="en-GB"/>
        </w:rPr>
      </w:pPr>
      <w:r w:rsidRPr="00B76C7C">
        <w:rPr>
          <w:rFonts w:asciiTheme="majorBidi" w:hAnsiTheme="majorBidi" w:cstheme="majorBidi"/>
          <w:sz w:val="26"/>
          <w:szCs w:val="26"/>
          <w:lang w:val="en-GB"/>
        </w:rPr>
        <w:t xml:space="preserve">6) </w:t>
      </w:r>
      <w:r w:rsidR="00B76C7C" w:rsidRPr="00B76C7C">
        <w:rPr>
          <w:rFonts w:asciiTheme="majorBidi" w:hAnsiTheme="majorBidi" w:cstheme="majorBidi"/>
          <w:sz w:val="26"/>
          <w:szCs w:val="26"/>
          <w:lang w:val="en-GB"/>
        </w:rPr>
        <w:t xml:space="preserve">Insurance purposes statement, </w:t>
      </w:r>
      <w:r w:rsidR="00113092" w:rsidRPr="006439B3">
        <w:rPr>
          <w:rFonts w:asciiTheme="majorBidi" w:hAnsiTheme="majorBidi" w:cstheme="majorBidi"/>
          <w:i/>
          <w:iCs/>
          <w:sz w:val="26"/>
          <w:szCs w:val="26"/>
          <w:lang w:val="en-GB"/>
        </w:rPr>
        <w:t xml:space="preserve">Attachment </w:t>
      </w:r>
      <w:r w:rsidR="00B76C7C" w:rsidRPr="00B76C7C">
        <w:rPr>
          <w:rFonts w:asciiTheme="majorBidi" w:hAnsiTheme="majorBidi" w:cstheme="majorBidi"/>
          <w:i/>
          <w:iCs/>
          <w:sz w:val="26"/>
          <w:szCs w:val="26"/>
          <w:lang w:val="en-GB"/>
        </w:rPr>
        <w:t>No. 22</w:t>
      </w:r>
      <w:r w:rsidRPr="00B76C7C">
        <w:rPr>
          <w:rFonts w:asciiTheme="majorBidi" w:hAnsiTheme="majorBidi" w:cstheme="majorBidi"/>
          <w:sz w:val="26"/>
          <w:szCs w:val="26"/>
          <w:lang w:val="en-GB"/>
        </w:rPr>
        <w:t xml:space="preserve">; </w:t>
      </w:r>
    </w:p>
    <w:p w14:paraId="595BB7E0" w14:textId="2B7A6FDC" w:rsidR="008F13DB" w:rsidRPr="00B76C7C" w:rsidRDefault="008F13DB" w:rsidP="008F13DB">
      <w:pPr>
        <w:rPr>
          <w:rFonts w:asciiTheme="majorBidi" w:hAnsiTheme="majorBidi" w:cstheme="majorBidi"/>
          <w:sz w:val="26"/>
          <w:szCs w:val="26"/>
          <w:lang w:val="en-GB"/>
        </w:rPr>
      </w:pPr>
      <w:r w:rsidRPr="00B76C7C">
        <w:rPr>
          <w:rFonts w:asciiTheme="majorBidi" w:hAnsiTheme="majorBidi" w:cstheme="majorBidi"/>
          <w:sz w:val="26"/>
          <w:szCs w:val="26"/>
          <w:lang w:val="en-GB"/>
        </w:rPr>
        <w:t xml:space="preserve">7) </w:t>
      </w:r>
      <w:r w:rsidR="00B76C7C" w:rsidRPr="00B76C7C">
        <w:rPr>
          <w:rFonts w:asciiTheme="majorBidi" w:hAnsiTheme="majorBidi" w:cstheme="majorBidi"/>
          <w:sz w:val="26"/>
          <w:szCs w:val="26"/>
          <w:lang w:val="en-GB"/>
        </w:rPr>
        <w:t xml:space="preserve">Statement of a person employed at UMCS under a contract of mandate, </w:t>
      </w:r>
      <w:r w:rsidR="00113092" w:rsidRPr="006439B3">
        <w:rPr>
          <w:rFonts w:asciiTheme="majorBidi" w:hAnsiTheme="majorBidi" w:cstheme="majorBidi"/>
          <w:i/>
          <w:iCs/>
          <w:sz w:val="26"/>
          <w:szCs w:val="26"/>
          <w:lang w:val="en-GB"/>
        </w:rPr>
        <w:t xml:space="preserve">Attachment </w:t>
      </w:r>
      <w:r w:rsidR="00B76C7C" w:rsidRPr="00B76C7C">
        <w:rPr>
          <w:rFonts w:asciiTheme="majorBidi" w:hAnsiTheme="majorBidi" w:cstheme="majorBidi"/>
          <w:i/>
          <w:iCs/>
          <w:sz w:val="26"/>
          <w:szCs w:val="26"/>
          <w:lang w:val="en-GB"/>
        </w:rPr>
        <w:t>No. 23</w:t>
      </w:r>
      <w:r w:rsidRPr="00B76C7C">
        <w:rPr>
          <w:rFonts w:asciiTheme="majorBidi" w:hAnsiTheme="majorBidi" w:cstheme="majorBidi"/>
          <w:sz w:val="26"/>
          <w:szCs w:val="26"/>
          <w:lang w:val="en-GB"/>
        </w:rPr>
        <w:t xml:space="preserve">; </w:t>
      </w:r>
    </w:p>
    <w:p w14:paraId="478FB68A" w14:textId="13FBC711" w:rsidR="008F13DB" w:rsidRPr="00B76C7C" w:rsidRDefault="008F13DB" w:rsidP="00B7063C">
      <w:pPr>
        <w:rPr>
          <w:rFonts w:asciiTheme="majorBidi" w:hAnsiTheme="majorBidi" w:cstheme="majorBidi"/>
          <w:sz w:val="26"/>
          <w:szCs w:val="26"/>
          <w:lang w:val="en-GB"/>
        </w:rPr>
      </w:pPr>
      <w:r w:rsidRPr="00B76C7C">
        <w:rPr>
          <w:rFonts w:asciiTheme="majorBidi" w:hAnsiTheme="majorBidi" w:cstheme="majorBidi"/>
          <w:sz w:val="26"/>
          <w:szCs w:val="26"/>
          <w:lang w:val="en-GB"/>
        </w:rPr>
        <w:t xml:space="preserve">8) </w:t>
      </w:r>
      <w:r w:rsidR="00B76C7C" w:rsidRPr="00B76C7C">
        <w:rPr>
          <w:rFonts w:asciiTheme="majorBidi" w:hAnsiTheme="majorBidi" w:cstheme="majorBidi"/>
          <w:sz w:val="26"/>
          <w:szCs w:val="26"/>
          <w:lang w:val="en-GB"/>
        </w:rPr>
        <w:t>Other documents necessary for remuneration calculation specified in templates or guidelines resulting from agreements concluded by the University</w:t>
      </w:r>
      <w:r w:rsidR="00B76C7C">
        <w:rPr>
          <w:rFonts w:asciiTheme="majorBidi" w:hAnsiTheme="majorBidi" w:cstheme="majorBidi"/>
          <w:sz w:val="26"/>
          <w:szCs w:val="26"/>
          <w:lang w:val="en-GB"/>
        </w:rPr>
        <w:t>.</w:t>
      </w:r>
    </w:p>
    <w:p w14:paraId="6F5AA90B" w14:textId="4C025F77" w:rsidR="008F13DB" w:rsidRPr="00051DEA" w:rsidRDefault="008F13DB" w:rsidP="008F13DB">
      <w:pPr>
        <w:jc w:val="center"/>
        <w:rPr>
          <w:rFonts w:asciiTheme="majorBidi" w:hAnsiTheme="majorBidi" w:cstheme="majorBidi"/>
          <w:b/>
          <w:bCs/>
          <w:sz w:val="26"/>
          <w:szCs w:val="26"/>
          <w:lang w:val="en-GB"/>
        </w:rPr>
      </w:pPr>
      <w:r w:rsidRPr="00051DEA">
        <w:rPr>
          <w:rFonts w:asciiTheme="majorBidi" w:hAnsiTheme="majorBidi" w:cstheme="majorBidi"/>
          <w:b/>
          <w:bCs/>
          <w:sz w:val="26"/>
          <w:szCs w:val="26"/>
          <w:lang w:val="en-GB"/>
        </w:rPr>
        <w:t>§ 5</w:t>
      </w:r>
    </w:p>
    <w:p w14:paraId="0917B682" w14:textId="77777777" w:rsidR="00B76C7C" w:rsidRPr="00051DEA" w:rsidRDefault="00B76C7C" w:rsidP="00B76C7C">
      <w:pPr>
        <w:jc w:val="center"/>
        <w:rPr>
          <w:rFonts w:asciiTheme="majorBidi" w:hAnsiTheme="majorBidi" w:cstheme="majorBidi"/>
          <w:b/>
          <w:bCs/>
          <w:sz w:val="26"/>
          <w:szCs w:val="26"/>
          <w:lang w:val="en-GB"/>
        </w:rPr>
      </w:pPr>
      <w:r w:rsidRPr="00051DEA">
        <w:rPr>
          <w:rFonts w:asciiTheme="majorBidi" w:hAnsiTheme="majorBidi" w:cstheme="majorBidi"/>
          <w:b/>
          <w:bCs/>
          <w:sz w:val="26"/>
          <w:szCs w:val="26"/>
          <w:lang w:val="en-GB"/>
        </w:rPr>
        <w:t>COMMON PRINCIPLES</w:t>
      </w:r>
    </w:p>
    <w:p w14:paraId="0B97A7F9" w14:textId="6FC3C673" w:rsidR="008F13DB" w:rsidRPr="00B76C7C" w:rsidRDefault="008F13DB" w:rsidP="008F13DB">
      <w:pPr>
        <w:rPr>
          <w:rFonts w:asciiTheme="majorBidi" w:hAnsiTheme="majorBidi" w:cstheme="majorBidi"/>
          <w:sz w:val="26"/>
          <w:szCs w:val="26"/>
          <w:lang w:val="en-GB"/>
        </w:rPr>
      </w:pPr>
      <w:r w:rsidRPr="00B76C7C">
        <w:rPr>
          <w:rFonts w:asciiTheme="majorBidi" w:hAnsiTheme="majorBidi" w:cstheme="majorBidi"/>
          <w:sz w:val="26"/>
          <w:szCs w:val="26"/>
          <w:lang w:val="en-GB"/>
        </w:rPr>
        <w:lastRenderedPageBreak/>
        <w:t xml:space="preserve">1. </w:t>
      </w:r>
      <w:r w:rsidR="00B76C7C" w:rsidRPr="00B76C7C">
        <w:rPr>
          <w:rFonts w:asciiTheme="majorBidi" w:hAnsiTheme="majorBidi" w:cstheme="majorBidi"/>
          <w:sz w:val="26"/>
          <w:szCs w:val="26"/>
          <w:lang w:val="en-GB"/>
        </w:rPr>
        <w:t>Contracts shall be concluded in accordance with the rules set out in generally applicable legislation, in particular the Public Finance Regulations, the Public Procurement Regulations, as well as the University's internal regulations.</w:t>
      </w:r>
    </w:p>
    <w:p w14:paraId="5413B9A6" w14:textId="4E08262D" w:rsidR="008F13DB" w:rsidRPr="00B76C7C" w:rsidRDefault="008F13DB" w:rsidP="008F13DB">
      <w:pPr>
        <w:rPr>
          <w:rFonts w:asciiTheme="majorBidi" w:hAnsiTheme="majorBidi" w:cstheme="majorBidi"/>
          <w:sz w:val="26"/>
          <w:szCs w:val="26"/>
          <w:lang w:val="en-GB"/>
        </w:rPr>
      </w:pPr>
      <w:r w:rsidRPr="00B76C7C">
        <w:rPr>
          <w:rFonts w:asciiTheme="majorBidi" w:hAnsiTheme="majorBidi" w:cstheme="majorBidi"/>
          <w:sz w:val="26"/>
          <w:szCs w:val="26"/>
          <w:lang w:val="en-GB"/>
        </w:rPr>
        <w:t xml:space="preserve">2. </w:t>
      </w:r>
      <w:r w:rsidR="00B76C7C" w:rsidRPr="00B76C7C">
        <w:rPr>
          <w:rFonts w:asciiTheme="majorBidi" w:hAnsiTheme="majorBidi" w:cstheme="majorBidi"/>
          <w:sz w:val="26"/>
          <w:szCs w:val="26"/>
          <w:lang w:val="en-GB"/>
        </w:rPr>
        <w:t>The execution of the agreement is subject to prior consent. This may only be given upon submission of an appropriate application.</w:t>
      </w:r>
    </w:p>
    <w:p w14:paraId="13C5E601" w14:textId="71CDCCCC" w:rsidR="008F13DB" w:rsidRPr="00B76C7C" w:rsidRDefault="008F13DB" w:rsidP="008F13DB">
      <w:pPr>
        <w:rPr>
          <w:rFonts w:asciiTheme="majorBidi" w:hAnsiTheme="majorBidi" w:cstheme="majorBidi"/>
          <w:sz w:val="26"/>
          <w:szCs w:val="26"/>
          <w:lang w:val="en-GB"/>
        </w:rPr>
      </w:pPr>
      <w:r w:rsidRPr="00B76C7C">
        <w:rPr>
          <w:rFonts w:asciiTheme="majorBidi" w:hAnsiTheme="majorBidi" w:cstheme="majorBidi"/>
          <w:sz w:val="26"/>
          <w:szCs w:val="26"/>
          <w:lang w:val="en-GB"/>
        </w:rPr>
        <w:t xml:space="preserve">3. </w:t>
      </w:r>
      <w:r w:rsidR="00B76C7C" w:rsidRPr="00B76C7C">
        <w:rPr>
          <w:rFonts w:asciiTheme="majorBidi" w:hAnsiTheme="majorBidi" w:cstheme="majorBidi"/>
          <w:sz w:val="26"/>
          <w:szCs w:val="26"/>
          <w:lang w:val="en-GB"/>
        </w:rPr>
        <w:t>The submission obligation is not applicable to contracts concluded as a result of a procedure under the Public Procurement Law.</w:t>
      </w:r>
    </w:p>
    <w:p w14:paraId="2A157FE5" w14:textId="7F33932E"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4. </w:t>
      </w:r>
      <w:r w:rsidR="00B76C7C" w:rsidRPr="00A94B7D">
        <w:rPr>
          <w:rFonts w:asciiTheme="majorBidi" w:hAnsiTheme="majorBidi" w:cstheme="majorBidi"/>
          <w:sz w:val="26"/>
          <w:szCs w:val="26"/>
          <w:lang w:val="en-GB"/>
        </w:rPr>
        <w:t xml:space="preserve">The contract </w:t>
      </w:r>
      <w:r w:rsidR="00A94B7D" w:rsidRPr="00A94B7D">
        <w:rPr>
          <w:rFonts w:asciiTheme="majorBidi" w:hAnsiTheme="majorBidi" w:cstheme="majorBidi"/>
          <w:sz w:val="26"/>
          <w:szCs w:val="26"/>
          <w:lang w:val="en-GB"/>
        </w:rPr>
        <w:t>shall</w:t>
      </w:r>
      <w:r w:rsidR="00B76C7C" w:rsidRPr="00A94B7D">
        <w:rPr>
          <w:rFonts w:asciiTheme="majorBidi" w:hAnsiTheme="majorBidi" w:cstheme="majorBidi"/>
          <w:sz w:val="26"/>
          <w:szCs w:val="26"/>
          <w:lang w:val="en-GB"/>
        </w:rPr>
        <w:t xml:space="preserve"> include: </w:t>
      </w:r>
      <w:r w:rsidR="00A94B7D" w:rsidRPr="00A94B7D">
        <w:rPr>
          <w:rFonts w:asciiTheme="majorBidi" w:hAnsiTheme="majorBidi" w:cstheme="majorBidi"/>
          <w:sz w:val="26"/>
          <w:szCs w:val="26"/>
          <w:lang w:val="en-GB"/>
        </w:rPr>
        <w:t xml:space="preserve">the contract type designation, cost allocation code </w:t>
      </w:r>
      <w:r w:rsidR="00A94B7D" w:rsidRPr="00A94B7D">
        <w:rPr>
          <w:rFonts w:asciiTheme="majorBidi" w:hAnsiTheme="majorBidi" w:cstheme="majorBidi"/>
          <w:i/>
          <w:iCs/>
          <w:sz w:val="26"/>
          <w:szCs w:val="26"/>
          <w:lang w:val="en-GB"/>
        </w:rPr>
        <w:t>[pl: MPK/ZLECENIE/ELEMENT PSP]</w:t>
      </w:r>
      <w:r w:rsidR="00A94B7D" w:rsidRPr="00A94B7D">
        <w:rPr>
          <w:rFonts w:asciiTheme="majorBidi" w:hAnsiTheme="majorBidi" w:cstheme="majorBidi"/>
          <w:sz w:val="26"/>
          <w:szCs w:val="26"/>
          <w:lang w:val="en-GB"/>
        </w:rPr>
        <w:t>, and</w:t>
      </w:r>
      <w:r w:rsidR="00A94B7D">
        <w:rPr>
          <w:rFonts w:asciiTheme="majorBidi" w:hAnsiTheme="majorBidi" w:cstheme="majorBidi"/>
          <w:sz w:val="26"/>
          <w:szCs w:val="26"/>
          <w:lang w:val="en-GB"/>
        </w:rPr>
        <w:t xml:space="preserve"> </w:t>
      </w:r>
      <w:r w:rsidR="00A94B7D" w:rsidRPr="00A94B7D">
        <w:rPr>
          <w:rFonts w:asciiTheme="majorBidi" w:hAnsiTheme="majorBidi" w:cstheme="majorBidi"/>
          <w:sz w:val="26"/>
          <w:szCs w:val="26"/>
          <w:lang w:val="en-GB"/>
        </w:rPr>
        <w:t xml:space="preserve">funding source indicator </w:t>
      </w:r>
      <w:r w:rsidR="00A94B7D" w:rsidRPr="00A94B7D">
        <w:rPr>
          <w:rFonts w:asciiTheme="majorBidi" w:hAnsiTheme="majorBidi" w:cstheme="majorBidi"/>
          <w:i/>
          <w:iCs/>
          <w:sz w:val="26"/>
          <w:szCs w:val="26"/>
          <w:lang w:val="en-GB"/>
        </w:rPr>
        <w:t>[pl: ZFIN].</w:t>
      </w:r>
    </w:p>
    <w:p w14:paraId="15D82B44" w14:textId="5125BC47"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5. </w:t>
      </w:r>
      <w:r w:rsidR="00A94B7D" w:rsidRPr="00A94B7D">
        <w:rPr>
          <w:rFonts w:asciiTheme="majorBidi" w:hAnsiTheme="majorBidi" w:cstheme="majorBidi"/>
          <w:sz w:val="26"/>
          <w:szCs w:val="26"/>
          <w:lang w:val="en-GB"/>
        </w:rPr>
        <w:t>It is the responsibility of the individual responsible for the preparation of the contract and the person requesting the contract to be entered into to determine the correctness of all the required elements of the contract.</w:t>
      </w:r>
    </w:p>
    <w:p w14:paraId="21009696" w14:textId="42F7E7A6"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6. </w:t>
      </w:r>
      <w:r w:rsidR="00F50445" w:rsidRPr="00F50445">
        <w:rPr>
          <w:rFonts w:asciiTheme="majorBidi" w:hAnsiTheme="majorBidi" w:cstheme="majorBidi"/>
          <w:sz w:val="26"/>
          <w:szCs w:val="26"/>
          <w:lang w:val="en-GB"/>
        </w:rPr>
        <w:t>Civil law agreements may not be concluded for an indefinite duration.</w:t>
      </w:r>
    </w:p>
    <w:p w14:paraId="76A3A3AB" w14:textId="260CC0B4"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7. </w:t>
      </w:r>
      <w:r w:rsidR="00A94B7D" w:rsidRPr="00A94B7D">
        <w:rPr>
          <w:rFonts w:asciiTheme="majorBidi" w:hAnsiTheme="majorBidi" w:cstheme="majorBidi"/>
          <w:sz w:val="26"/>
          <w:szCs w:val="26"/>
          <w:lang w:val="en-GB"/>
        </w:rPr>
        <w:t>The date of conclusion of the contract shall not be later than the commencement date.</w:t>
      </w:r>
    </w:p>
    <w:p w14:paraId="7ECAE003" w14:textId="27EDD687"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8. </w:t>
      </w:r>
      <w:r w:rsidR="00A94B7D" w:rsidRPr="00A94B7D">
        <w:rPr>
          <w:rFonts w:asciiTheme="majorBidi" w:hAnsiTheme="majorBidi" w:cstheme="majorBidi"/>
          <w:sz w:val="26"/>
          <w:szCs w:val="26"/>
          <w:lang w:val="en-GB"/>
        </w:rPr>
        <w:t>The contract shall be drawn up in the organisational unit/department covering the object of the contract, according to the templates in the University's current rules.</w:t>
      </w:r>
    </w:p>
    <w:p w14:paraId="4800CDE6" w14:textId="136A1E7E"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9. </w:t>
      </w:r>
      <w:r w:rsidR="00A94B7D" w:rsidRPr="00A94B7D">
        <w:rPr>
          <w:rFonts w:asciiTheme="majorBidi" w:hAnsiTheme="majorBidi" w:cstheme="majorBidi"/>
          <w:sz w:val="26"/>
          <w:szCs w:val="26"/>
          <w:lang w:val="en-GB"/>
        </w:rPr>
        <w:t xml:space="preserve">The </w:t>
      </w:r>
      <w:r w:rsidR="00A94B7D">
        <w:rPr>
          <w:rFonts w:asciiTheme="majorBidi" w:hAnsiTheme="majorBidi" w:cstheme="majorBidi"/>
          <w:sz w:val="26"/>
          <w:szCs w:val="26"/>
          <w:lang w:val="en-GB"/>
        </w:rPr>
        <w:t>contract</w:t>
      </w:r>
      <w:r w:rsidR="00A94B7D" w:rsidRPr="00A94B7D">
        <w:rPr>
          <w:rFonts w:asciiTheme="majorBidi" w:hAnsiTheme="majorBidi" w:cstheme="majorBidi"/>
          <w:sz w:val="26"/>
          <w:szCs w:val="26"/>
          <w:lang w:val="en-GB"/>
        </w:rPr>
        <w:t xml:space="preserve"> shall include in particular</w:t>
      </w:r>
      <w:r w:rsidRPr="00A94B7D">
        <w:rPr>
          <w:rFonts w:asciiTheme="majorBidi" w:hAnsiTheme="majorBidi" w:cstheme="majorBidi"/>
          <w:sz w:val="26"/>
          <w:szCs w:val="26"/>
          <w:lang w:val="en-GB"/>
        </w:rPr>
        <w:t xml:space="preserve">: </w:t>
      </w:r>
    </w:p>
    <w:p w14:paraId="61E7BF4D" w14:textId="385FAA8B"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1) </w:t>
      </w:r>
      <w:r w:rsidR="00A94B7D" w:rsidRPr="00A94B7D">
        <w:rPr>
          <w:rFonts w:asciiTheme="majorBidi" w:hAnsiTheme="majorBidi" w:cstheme="majorBidi"/>
          <w:sz w:val="26"/>
          <w:szCs w:val="26"/>
          <w:lang w:val="en-GB"/>
        </w:rPr>
        <w:t>identification of the contract type</w:t>
      </w:r>
      <w:r w:rsidRPr="00A94B7D">
        <w:rPr>
          <w:rFonts w:asciiTheme="majorBidi" w:hAnsiTheme="majorBidi" w:cstheme="majorBidi"/>
          <w:sz w:val="26"/>
          <w:szCs w:val="26"/>
          <w:lang w:val="en-GB"/>
        </w:rPr>
        <w:t xml:space="preserve">; </w:t>
      </w:r>
    </w:p>
    <w:p w14:paraId="12A2E982" w14:textId="205EFC8A"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2) </w:t>
      </w:r>
      <w:r w:rsidR="00A94B7D" w:rsidRPr="00A94B7D">
        <w:rPr>
          <w:rFonts w:asciiTheme="majorBidi" w:hAnsiTheme="majorBidi" w:cstheme="majorBidi"/>
          <w:sz w:val="26"/>
          <w:szCs w:val="26"/>
          <w:lang w:val="en-GB"/>
        </w:rPr>
        <w:t>unique contract number</w:t>
      </w:r>
      <w:r w:rsidRPr="00A94B7D">
        <w:rPr>
          <w:rFonts w:asciiTheme="majorBidi" w:hAnsiTheme="majorBidi" w:cstheme="majorBidi"/>
          <w:sz w:val="26"/>
          <w:szCs w:val="26"/>
          <w:lang w:val="en-GB"/>
        </w:rPr>
        <w:t xml:space="preserve">; </w:t>
      </w:r>
    </w:p>
    <w:p w14:paraId="0EE4CF5C" w14:textId="7C178BF6"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3) </w:t>
      </w:r>
      <w:r w:rsidR="00A94B7D" w:rsidRPr="00A94B7D">
        <w:rPr>
          <w:rFonts w:asciiTheme="majorBidi" w:hAnsiTheme="majorBidi" w:cstheme="majorBidi"/>
          <w:sz w:val="26"/>
          <w:szCs w:val="26"/>
          <w:lang w:val="en-GB"/>
        </w:rPr>
        <w:t>funding source of the agreement</w:t>
      </w:r>
      <w:r w:rsidRPr="00A94B7D">
        <w:rPr>
          <w:rFonts w:asciiTheme="majorBidi" w:hAnsiTheme="majorBidi" w:cstheme="majorBidi"/>
          <w:sz w:val="26"/>
          <w:szCs w:val="26"/>
          <w:lang w:val="en-GB"/>
        </w:rPr>
        <w:t xml:space="preserve">; </w:t>
      </w:r>
    </w:p>
    <w:p w14:paraId="7AF3B98F" w14:textId="51E63F8F"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4) </w:t>
      </w:r>
      <w:r w:rsidR="00A94B7D" w:rsidRPr="00A94B7D">
        <w:rPr>
          <w:rFonts w:asciiTheme="majorBidi" w:hAnsiTheme="majorBidi" w:cstheme="majorBidi"/>
          <w:sz w:val="26"/>
          <w:szCs w:val="26"/>
          <w:lang w:val="en-GB"/>
        </w:rPr>
        <w:t>date and place of execution</w:t>
      </w:r>
      <w:r w:rsidRPr="00A94B7D">
        <w:rPr>
          <w:rFonts w:asciiTheme="majorBidi" w:hAnsiTheme="majorBidi" w:cstheme="majorBidi"/>
          <w:sz w:val="26"/>
          <w:szCs w:val="26"/>
          <w:lang w:val="en-GB"/>
        </w:rPr>
        <w:t xml:space="preserve">; </w:t>
      </w:r>
    </w:p>
    <w:p w14:paraId="7322AB8A" w14:textId="6B543F1C"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5) </w:t>
      </w:r>
      <w:r w:rsidR="00A94B7D" w:rsidRPr="00A94B7D">
        <w:rPr>
          <w:rFonts w:asciiTheme="majorBidi" w:hAnsiTheme="majorBidi" w:cstheme="majorBidi"/>
          <w:sz w:val="26"/>
          <w:szCs w:val="26"/>
          <w:lang w:val="en-GB"/>
        </w:rPr>
        <w:t>exact identification of the contracting parties</w:t>
      </w:r>
      <w:r w:rsidRPr="00A94B7D">
        <w:rPr>
          <w:rFonts w:asciiTheme="majorBidi" w:hAnsiTheme="majorBidi" w:cstheme="majorBidi"/>
          <w:sz w:val="26"/>
          <w:szCs w:val="26"/>
          <w:lang w:val="en-GB"/>
        </w:rPr>
        <w:t xml:space="preserve">; </w:t>
      </w:r>
    </w:p>
    <w:p w14:paraId="141BD26F" w14:textId="4325EC6B"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6) </w:t>
      </w:r>
      <w:r w:rsidR="00A94B7D" w:rsidRPr="00A94B7D">
        <w:rPr>
          <w:rFonts w:asciiTheme="majorBidi" w:hAnsiTheme="majorBidi" w:cstheme="majorBidi"/>
          <w:sz w:val="26"/>
          <w:szCs w:val="26"/>
          <w:lang w:val="en-GB"/>
        </w:rPr>
        <w:t>place of contract performance</w:t>
      </w:r>
      <w:r w:rsidRPr="00A94B7D">
        <w:rPr>
          <w:rFonts w:asciiTheme="majorBidi" w:hAnsiTheme="majorBidi" w:cstheme="majorBidi"/>
          <w:sz w:val="26"/>
          <w:szCs w:val="26"/>
          <w:lang w:val="en-GB"/>
        </w:rPr>
        <w:t xml:space="preserve">; </w:t>
      </w:r>
    </w:p>
    <w:p w14:paraId="079125F6" w14:textId="1FA121AA" w:rsidR="008F13DB" w:rsidRPr="00A94B7D" w:rsidRDefault="008F13DB" w:rsidP="00B76C7C">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7) </w:t>
      </w:r>
      <w:r w:rsidR="00A94B7D" w:rsidRPr="00A94B7D">
        <w:rPr>
          <w:rFonts w:asciiTheme="majorBidi" w:hAnsiTheme="majorBidi" w:cstheme="majorBidi"/>
          <w:sz w:val="26"/>
          <w:szCs w:val="26"/>
          <w:lang w:val="en-GB"/>
        </w:rPr>
        <w:t>contract implementation period (from-to dates)</w:t>
      </w:r>
      <w:r w:rsidRPr="00A94B7D">
        <w:rPr>
          <w:rFonts w:asciiTheme="majorBidi" w:hAnsiTheme="majorBidi" w:cstheme="majorBidi"/>
          <w:sz w:val="26"/>
          <w:szCs w:val="26"/>
          <w:lang w:val="en-GB"/>
        </w:rPr>
        <w:t xml:space="preserve">; </w:t>
      </w:r>
    </w:p>
    <w:p w14:paraId="666A1134" w14:textId="403D4CE4"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8) </w:t>
      </w:r>
      <w:r w:rsidR="00A94B7D" w:rsidRPr="00A94B7D">
        <w:rPr>
          <w:rFonts w:asciiTheme="majorBidi" w:hAnsiTheme="majorBidi" w:cstheme="majorBidi"/>
          <w:sz w:val="26"/>
          <w:szCs w:val="26"/>
          <w:lang w:val="en-GB"/>
        </w:rPr>
        <w:t>specification of remuneration amount and bank account number for payment transfer (for foreign contractors: necessary transfer details including currency, IBAN, SWIFT/BIC, bank name, and bank address)</w:t>
      </w:r>
      <w:r w:rsidR="00A94B7D">
        <w:rPr>
          <w:rFonts w:asciiTheme="majorBidi" w:hAnsiTheme="majorBidi" w:cstheme="majorBidi"/>
          <w:sz w:val="26"/>
          <w:szCs w:val="26"/>
          <w:lang w:val="en-GB"/>
        </w:rPr>
        <w:t>;</w:t>
      </w:r>
    </w:p>
    <w:p w14:paraId="0E22D2A2" w14:textId="0E074E7A"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9) </w:t>
      </w:r>
      <w:r w:rsidR="00A94B7D" w:rsidRPr="00A94B7D">
        <w:rPr>
          <w:rFonts w:asciiTheme="majorBidi" w:hAnsiTheme="majorBidi" w:cstheme="majorBidi"/>
          <w:sz w:val="26"/>
          <w:szCs w:val="26"/>
          <w:lang w:val="en-GB"/>
        </w:rPr>
        <w:t xml:space="preserve">subject matter of the agreement with detailed tasks to be performed (for specific work contracts, the deliverable must be explicitly defined both in the contract and </w:t>
      </w:r>
      <w:r w:rsidR="00A94B7D">
        <w:rPr>
          <w:rFonts w:asciiTheme="majorBidi" w:hAnsiTheme="majorBidi" w:cstheme="majorBidi"/>
          <w:sz w:val="26"/>
          <w:szCs w:val="26"/>
          <w:lang w:val="en-GB"/>
        </w:rPr>
        <w:t xml:space="preserve">delivery- </w:t>
      </w:r>
      <w:r w:rsidR="00A94B7D" w:rsidRPr="00A94B7D">
        <w:rPr>
          <w:rFonts w:asciiTheme="majorBidi" w:hAnsiTheme="majorBidi" w:cstheme="majorBidi"/>
          <w:sz w:val="26"/>
          <w:szCs w:val="26"/>
          <w:lang w:val="en-GB"/>
        </w:rPr>
        <w:t>acceptance protocol)</w:t>
      </w:r>
    </w:p>
    <w:p w14:paraId="68F7430D" w14:textId="5A78B14C"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lastRenderedPageBreak/>
        <w:t xml:space="preserve">10) </w:t>
      </w:r>
      <w:r w:rsidR="00A94B7D" w:rsidRPr="00A94B7D">
        <w:rPr>
          <w:rFonts w:asciiTheme="majorBidi" w:hAnsiTheme="majorBidi" w:cstheme="majorBidi"/>
          <w:sz w:val="26"/>
          <w:szCs w:val="26"/>
          <w:lang w:val="en-GB"/>
        </w:rPr>
        <w:t>for University employees - confirmation that the contract subject will be performed outside regular working hours and beyond employment duties</w:t>
      </w:r>
      <w:r w:rsidRPr="00A94B7D">
        <w:rPr>
          <w:rFonts w:asciiTheme="majorBidi" w:hAnsiTheme="majorBidi" w:cstheme="majorBidi"/>
          <w:sz w:val="26"/>
          <w:szCs w:val="26"/>
          <w:lang w:val="en-GB"/>
        </w:rPr>
        <w:t xml:space="preserve">; </w:t>
      </w:r>
    </w:p>
    <w:p w14:paraId="70D43E62" w14:textId="790C54F3"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11) </w:t>
      </w:r>
      <w:r w:rsidR="00A94B7D" w:rsidRPr="00A94B7D">
        <w:rPr>
          <w:rFonts w:asciiTheme="majorBidi" w:hAnsiTheme="majorBidi" w:cstheme="majorBidi"/>
          <w:sz w:val="26"/>
          <w:szCs w:val="26"/>
          <w:lang w:val="en-GB"/>
        </w:rPr>
        <w:t>jurisdiction clause specifying that any disputes will be resolved by courts having jurisdiction over the Ordering Party's/Contractor's registered office</w:t>
      </w:r>
      <w:r w:rsidRPr="00A94B7D">
        <w:rPr>
          <w:rFonts w:asciiTheme="majorBidi" w:hAnsiTheme="majorBidi" w:cstheme="majorBidi"/>
          <w:sz w:val="26"/>
          <w:szCs w:val="26"/>
          <w:lang w:val="en-GB"/>
        </w:rPr>
        <w:t xml:space="preserve">; </w:t>
      </w:r>
    </w:p>
    <w:p w14:paraId="196A2EB0" w14:textId="726E6E82"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12) </w:t>
      </w:r>
      <w:r w:rsidR="00A94B7D" w:rsidRPr="00A94B7D">
        <w:rPr>
          <w:rFonts w:asciiTheme="majorBidi" w:hAnsiTheme="majorBidi" w:cstheme="majorBidi"/>
          <w:sz w:val="26"/>
          <w:szCs w:val="26"/>
          <w:lang w:val="en-GB"/>
        </w:rPr>
        <w:t>signatures of authorized persons</w:t>
      </w:r>
      <w:r w:rsidRPr="00A94B7D">
        <w:rPr>
          <w:rFonts w:asciiTheme="majorBidi" w:hAnsiTheme="majorBidi" w:cstheme="majorBidi"/>
          <w:sz w:val="26"/>
          <w:szCs w:val="26"/>
          <w:lang w:val="en-GB"/>
        </w:rPr>
        <w:t xml:space="preserve">. </w:t>
      </w:r>
    </w:p>
    <w:p w14:paraId="198DDDCC" w14:textId="66D2CBF5"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10. </w:t>
      </w:r>
      <w:r w:rsidR="00A94B7D" w:rsidRPr="00A94B7D">
        <w:rPr>
          <w:rFonts w:asciiTheme="majorBidi" w:hAnsiTheme="majorBidi" w:cstheme="majorBidi"/>
          <w:sz w:val="26"/>
          <w:szCs w:val="26"/>
          <w:lang w:val="en-GB"/>
        </w:rPr>
        <w:t>Contracts shall be drawn up in three identical copies.</w:t>
      </w:r>
    </w:p>
    <w:p w14:paraId="72829600" w14:textId="7A703C24" w:rsidR="008F13DB" w:rsidRPr="00A94B7D" w:rsidRDefault="008F13DB" w:rsidP="008F13DB">
      <w:pPr>
        <w:rPr>
          <w:rFonts w:asciiTheme="majorBidi" w:hAnsiTheme="majorBidi" w:cstheme="majorBidi"/>
          <w:sz w:val="26"/>
          <w:szCs w:val="26"/>
          <w:lang w:val="en-GB"/>
        </w:rPr>
      </w:pPr>
      <w:r w:rsidRPr="00A94B7D">
        <w:rPr>
          <w:rFonts w:asciiTheme="majorBidi" w:hAnsiTheme="majorBidi" w:cstheme="majorBidi"/>
          <w:sz w:val="26"/>
          <w:szCs w:val="26"/>
          <w:lang w:val="en-GB"/>
        </w:rPr>
        <w:t xml:space="preserve">11. </w:t>
      </w:r>
      <w:r w:rsidR="00A94B7D" w:rsidRPr="00A94B7D">
        <w:rPr>
          <w:rFonts w:asciiTheme="majorBidi" w:hAnsiTheme="majorBidi" w:cstheme="majorBidi"/>
          <w:sz w:val="26"/>
          <w:szCs w:val="26"/>
          <w:lang w:val="en-GB"/>
        </w:rPr>
        <w:t>The misclassification of the type of contract or the use of incorrect printing will result in the contract being sent back for completion or correction with the consequence of a later payment. If an invoice is not submitted by the due date, the consequences of a later payment will be borne by the Contractor and the contract payment will be carried forward to the following month.</w:t>
      </w:r>
    </w:p>
    <w:p w14:paraId="16C1755D" w14:textId="226BD7D5" w:rsidR="008F13DB" w:rsidRPr="0038517E" w:rsidRDefault="008F13DB" w:rsidP="008F13DB">
      <w:pPr>
        <w:rPr>
          <w:rFonts w:asciiTheme="majorBidi" w:hAnsiTheme="majorBidi" w:cstheme="majorBidi"/>
          <w:sz w:val="26"/>
          <w:szCs w:val="26"/>
          <w:lang w:val="en-GB"/>
        </w:rPr>
      </w:pPr>
      <w:r w:rsidRPr="0038517E">
        <w:rPr>
          <w:rFonts w:asciiTheme="majorBidi" w:hAnsiTheme="majorBidi" w:cstheme="majorBidi"/>
          <w:sz w:val="26"/>
          <w:szCs w:val="26"/>
          <w:lang w:val="en-GB"/>
        </w:rPr>
        <w:t xml:space="preserve">12. </w:t>
      </w:r>
      <w:r w:rsidR="0038517E" w:rsidRPr="0038517E">
        <w:rPr>
          <w:rFonts w:asciiTheme="majorBidi" w:hAnsiTheme="majorBidi" w:cstheme="majorBidi"/>
          <w:sz w:val="26"/>
          <w:szCs w:val="26"/>
          <w:lang w:val="en-GB"/>
        </w:rPr>
        <w:t>The application of the model contract set out in this Ordinance exempts the unit from the obligation to obtain the opinion (‘initials’) of legal counsel and as regards the correctness of the data protection provisions as to the contract to be concluded. No modifications shall be made to the approved model contracts and only the marked spaces may be filled in. In the event that it is necessary to modify the template or draft a new contract, the contracting unit shall refer the template with the additional contractual clauses inserted to the University's Team of Legal Advisers and, if the modification concerns clauses related to personal data protection, to the Data Protection Officer for an opinion (initial).</w:t>
      </w:r>
    </w:p>
    <w:p w14:paraId="16C031E7" w14:textId="61DA3846" w:rsidR="008F13DB" w:rsidRPr="0038517E" w:rsidRDefault="008F13DB" w:rsidP="008F13DB">
      <w:pPr>
        <w:rPr>
          <w:rFonts w:asciiTheme="majorBidi" w:hAnsiTheme="majorBidi" w:cstheme="majorBidi"/>
          <w:sz w:val="26"/>
          <w:szCs w:val="26"/>
          <w:lang w:val="en-GB"/>
        </w:rPr>
      </w:pPr>
      <w:r w:rsidRPr="0038517E">
        <w:rPr>
          <w:rFonts w:asciiTheme="majorBidi" w:hAnsiTheme="majorBidi" w:cstheme="majorBidi"/>
          <w:sz w:val="26"/>
          <w:szCs w:val="26"/>
          <w:lang w:val="en-GB"/>
        </w:rPr>
        <w:t xml:space="preserve">13. </w:t>
      </w:r>
      <w:r w:rsidR="0038517E" w:rsidRPr="0038517E">
        <w:rPr>
          <w:rFonts w:asciiTheme="majorBidi" w:hAnsiTheme="majorBidi" w:cstheme="majorBidi"/>
          <w:sz w:val="26"/>
          <w:szCs w:val="26"/>
          <w:lang w:val="en-GB"/>
        </w:rPr>
        <w:t xml:space="preserve">If there is a need to conclude an agreement in English, the unit should prepare a translation of the agreement on the basis of model agreements attached to the Ordinance No. 89/2020. If the available model agreements require modifications, the unit preparing the agreement is obliged to obtain the paraphrase of the Legal Counsels after the changes in the Polish-language version have been introduced, and then translate the content of the agreement into English. </w:t>
      </w:r>
      <w:r w:rsidR="00054F41" w:rsidRPr="00054F41">
        <w:rPr>
          <w:rFonts w:asciiTheme="majorBidi" w:hAnsiTheme="majorBidi" w:cstheme="majorBidi"/>
          <w:sz w:val="26"/>
          <w:szCs w:val="26"/>
          <w:lang w:val="en-GB"/>
        </w:rPr>
        <w:t>English-language contracts are considered valid only when accompanied by their Polish-language version</w:t>
      </w:r>
      <w:r w:rsidR="0038517E" w:rsidRPr="0038517E">
        <w:rPr>
          <w:rFonts w:asciiTheme="majorBidi" w:hAnsiTheme="majorBidi" w:cstheme="majorBidi"/>
          <w:sz w:val="26"/>
          <w:szCs w:val="26"/>
          <w:lang w:val="en-GB"/>
        </w:rPr>
        <w:t>. Other annexes to the individual contracts shall also be provided in two language versions.</w:t>
      </w:r>
    </w:p>
    <w:p w14:paraId="275CCB98" w14:textId="1C9C0489" w:rsidR="0038517E" w:rsidRDefault="008F13DB" w:rsidP="0038517E">
      <w:pPr>
        <w:rPr>
          <w:rFonts w:asciiTheme="majorBidi" w:hAnsiTheme="majorBidi" w:cstheme="majorBidi"/>
          <w:sz w:val="26"/>
          <w:szCs w:val="26"/>
          <w:lang w:val="en-GB"/>
        </w:rPr>
      </w:pPr>
      <w:r w:rsidRPr="0038517E">
        <w:rPr>
          <w:rFonts w:asciiTheme="majorBidi" w:hAnsiTheme="majorBidi" w:cstheme="majorBidi"/>
          <w:sz w:val="26"/>
          <w:szCs w:val="26"/>
          <w:lang w:val="en-GB"/>
        </w:rPr>
        <w:t xml:space="preserve">14. </w:t>
      </w:r>
      <w:r w:rsidR="00054F41" w:rsidRPr="00054F41">
        <w:rPr>
          <w:rFonts w:asciiTheme="majorBidi" w:hAnsiTheme="majorBidi" w:cstheme="majorBidi"/>
          <w:sz w:val="26"/>
          <w:szCs w:val="26"/>
          <w:lang w:val="en-GB"/>
        </w:rPr>
        <w:t xml:space="preserve">If amendments to the civil contract are needed, an application to prepare an appendix to the contract must be completed according to </w:t>
      </w:r>
      <w:r w:rsidR="00113092" w:rsidRPr="006439B3">
        <w:rPr>
          <w:rFonts w:asciiTheme="majorBidi" w:hAnsiTheme="majorBidi" w:cstheme="majorBidi"/>
          <w:i/>
          <w:iCs/>
          <w:sz w:val="26"/>
          <w:szCs w:val="26"/>
          <w:lang w:val="en-GB"/>
        </w:rPr>
        <w:t xml:space="preserve">Attachment </w:t>
      </w:r>
      <w:r w:rsidR="00054F41" w:rsidRPr="00054F41">
        <w:rPr>
          <w:rFonts w:asciiTheme="majorBidi" w:hAnsiTheme="majorBidi" w:cstheme="majorBidi"/>
          <w:i/>
          <w:iCs/>
          <w:sz w:val="26"/>
          <w:szCs w:val="26"/>
          <w:lang w:val="en-GB"/>
        </w:rPr>
        <w:t>No. 19</w:t>
      </w:r>
      <w:r w:rsidR="00054F41" w:rsidRPr="00054F41">
        <w:rPr>
          <w:rFonts w:asciiTheme="majorBidi" w:hAnsiTheme="majorBidi" w:cstheme="majorBidi"/>
          <w:sz w:val="26"/>
          <w:szCs w:val="26"/>
          <w:lang w:val="en-GB"/>
        </w:rPr>
        <w:t>, and the appendix shall then be drafted</w:t>
      </w:r>
      <w:r w:rsidR="0038517E" w:rsidRPr="0038517E">
        <w:rPr>
          <w:rFonts w:asciiTheme="majorBidi" w:hAnsiTheme="majorBidi" w:cstheme="majorBidi"/>
          <w:sz w:val="26"/>
          <w:szCs w:val="26"/>
          <w:lang w:val="en-GB"/>
        </w:rPr>
        <w:t xml:space="preserve">. </w:t>
      </w:r>
    </w:p>
    <w:p w14:paraId="43BC4DD0" w14:textId="683FAFDA" w:rsidR="008F13DB" w:rsidRPr="0038517E" w:rsidRDefault="008F13DB" w:rsidP="0038517E">
      <w:pPr>
        <w:rPr>
          <w:rFonts w:asciiTheme="majorBidi" w:hAnsiTheme="majorBidi" w:cstheme="majorBidi"/>
          <w:sz w:val="26"/>
          <w:szCs w:val="26"/>
          <w:lang w:val="en-GB"/>
        </w:rPr>
      </w:pPr>
      <w:r w:rsidRPr="0038517E">
        <w:rPr>
          <w:rFonts w:asciiTheme="majorBidi" w:hAnsiTheme="majorBidi" w:cstheme="majorBidi"/>
          <w:sz w:val="26"/>
          <w:szCs w:val="26"/>
          <w:lang w:val="en-GB"/>
        </w:rPr>
        <w:t xml:space="preserve">15. </w:t>
      </w:r>
      <w:r w:rsidR="0038517E" w:rsidRPr="0038517E">
        <w:rPr>
          <w:rFonts w:asciiTheme="majorBidi" w:hAnsiTheme="majorBidi" w:cstheme="majorBidi"/>
          <w:sz w:val="26"/>
          <w:szCs w:val="26"/>
          <w:lang w:val="en-GB"/>
        </w:rPr>
        <w:t>Payment of remuneration shall be made on the basis of the contract with its relevant appendices</w:t>
      </w:r>
      <w:r w:rsidRPr="0038517E">
        <w:rPr>
          <w:rFonts w:asciiTheme="majorBidi" w:hAnsiTheme="majorBidi" w:cstheme="majorBidi"/>
          <w:sz w:val="26"/>
          <w:szCs w:val="26"/>
          <w:lang w:val="en-GB"/>
        </w:rPr>
        <w:t xml:space="preserve">: </w:t>
      </w:r>
    </w:p>
    <w:p w14:paraId="2A01FB8E" w14:textId="016965ED" w:rsidR="008F13DB" w:rsidRPr="0038517E" w:rsidRDefault="008F13DB" w:rsidP="008F13DB">
      <w:pPr>
        <w:rPr>
          <w:rFonts w:asciiTheme="majorBidi" w:hAnsiTheme="majorBidi" w:cstheme="majorBidi"/>
          <w:sz w:val="26"/>
          <w:szCs w:val="26"/>
          <w:lang w:val="en-GB"/>
        </w:rPr>
      </w:pPr>
      <w:r w:rsidRPr="0038517E">
        <w:rPr>
          <w:rFonts w:asciiTheme="majorBidi" w:hAnsiTheme="majorBidi" w:cstheme="majorBidi"/>
          <w:sz w:val="26"/>
          <w:szCs w:val="26"/>
          <w:lang w:val="en-GB"/>
        </w:rPr>
        <w:t xml:space="preserve">1) </w:t>
      </w:r>
      <w:r w:rsidR="0038517E" w:rsidRPr="0038517E">
        <w:rPr>
          <w:rFonts w:asciiTheme="majorBidi" w:hAnsiTheme="majorBidi" w:cstheme="majorBidi"/>
          <w:sz w:val="26"/>
          <w:szCs w:val="26"/>
          <w:lang w:val="en-GB"/>
        </w:rPr>
        <w:t>For contracts of mandate - based on an invoice</w:t>
      </w:r>
      <w:r w:rsidRPr="0038517E">
        <w:rPr>
          <w:rFonts w:asciiTheme="majorBidi" w:hAnsiTheme="majorBidi" w:cstheme="majorBidi"/>
          <w:sz w:val="26"/>
          <w:szCs w:val="26"/>
          <w:lang w:val="en-GB"/>
        </w:rPr>
        <w:t xml:space="preserve">; </w:t>
      </w:r>
    </w:p>
    <w:p w14:paraId="291C4C02" w14:textId="4FFCA16B" w:rsidR="008F13DB" w:rsidRPr="0038517E" w:rsidRDefault="008F13DB" w:rsidP="008F13DB">
      <w:pPr>
        <w:rPr>
          <w:rFonts w:asciiTheme="majorBidi" w:hAnsiTheme="majorBidi" w:cstheme="majorBidi"/>
          <w:sz w:val="26"/>
          <w:szCs w:val="26"/>
          <w:lang w:val="en-GB"/>
        </w:rPr>
      </w:pPr>
      <w:r w:rsidRPr="0038517E">
        <w:rPr>
          <w:rFonts w:asciiTheme="majorBidi" w:hAnsiTheme="majorBidi" w:cstheme="majorBidi"/>
          <w:sz w:val="26"/>
          <w:szCs w:val="26"/>
          <w:lang w:val="en-GB"/>
        </w:rPr>
        <w:t xml:space="preserve">2) </w:t>
      </w:r>
      <w:r w:rsidR="0038517E" w:rsidRPr="0038517E">
        <w:rPr>
          <w:rFonts w:asciiTheme="majorBidi" w:hAnsiTheme="majorBidi" w:cstheme="majorBidi"/>
          <w:sz w:val="26"/>
          <w:szCs w:val="26"/>
          <w:lang w:val="en-GB"/>
        </w:rPr>
        <w:t>In all other cases - an invoice accompanied by the relevan</w:t>
      </w:r>
      <w:r w:rsidR="0038517E">
        <w:rPr>
          <w:rFonts w:asciiTheme="majorBidi" w:hAnsiTheme="majorBidi" w:cstheme="majorBidi"/>
          <w:sz w:val="26"/>
          <w:szCs w:val="26"/>
          <w:lang w:val="en-GB"/>
        </w:rPr>
        <w:t>t delivery- acceptance act</w:t>
      </w:r>
      <w:r w:rsidRPr="0038517E">
        <w:rPr>
          <w:rFonts w:asciiTheme="majorBidi" w:hAnsiTheme="majorBidi" w:cstheme="majorBidi"/>
          <w:sz w:val="26"/>
          <w:szCs w:val="26"/>
          <w:lang w:val="en-GB"/>
        </w:rPr>
        <w:t xml:space="preserve">. </w:t>
      </w:r>
    </w:p>
    <w:p w14:paraId="1E746BD0" w14:textId="6861B72C" w:rsidR="0038517E" w:rsidRDefault="0038517E" w:rsidP="0038517E">
      <w:pPr>
        <w:rPr>
          <w:rFonts w:asciiTheme="majorBidi" w:hAnsiTheme="majorBidi" w:cstheme="majorBidi"/>
          <w:sz w:val="26"/>
          <w:szCs w:val="26"/>
          <w:lang w:val="en-GB"/>
        </w:rPr>
      </w:pPr>
      <w:r w:rsidRPr="0038517E">
        <w:rPr>
          <w:rFonts w:asciiTheme="majorBidi" w:hAnsiTheme="majorBidi" w:cstheme="majorBidi"/>
          <w:sz w:val="26"/>
          <w:szCs w:val="26"/>
          <w:lang w:val="en-GB"/>
        </w:rPr>
        <w:lastRenderedPageBreak/>
        <w:t xml:space="preserve">In the case of contracts whose performance is confirmed by a delivery-acceptance act, the invoice must not be issued until a protocol has been drawn up and signed by the parties to the contract stating that the contract has been performed without remarks (defects); the protocol is enclosed with the invoice. </w:t>
      </w:r>
    </w:p>
    <w:p w14:paraId="3C88C3E8" w14:textId="76F48A8E" w:rsidR="008F13DB" w:rsidRPr="00113092" w:rsidRDefault="008F13DB" w:rsidP="008F13DB">
      <w:pPr>
        <w:jc w:val="center"/>
        <w:rPr>
          <w:rFonts w:asciiTheme="majorBidi" w:hAnsiTheme="majorBidi" w:cstheme="majorBidi"/>
          <w:b/>
          <w:bCs/>
          <w:sz w:val="26"/>
          <w:szCs w:val="26"/>
          <w:lang w:val="en-GB"/>
        </w:rPr>
      </w:pPr>
      <w:r w:rsidRPr="00113092">
        <w:rPr>
          <w:rFonts w:asciiTheme="majorBidi" w:hAnsiTheme="majorBidi" w:cstheme="majorBidi"/>
          <w:b/>
          <w:bCs/>
          <w:sz w:val="26"/>
          <w:szCs w:val="26"/>
          <w:lang w:val="en-GB"/>
        </w:rPr>
        <w:t>§ 6</w:t>
      </w:r>
    </w:p>
    <w:p w14:paraId="21273F42" w14:textId="77777777" w:rsidR="00051DEA" w:rsidRPr="00113092" w:rsidRDefault="00051DEA" w:rsidP="00051DEA">
      <w:pPr>
        <w:jc w:val="center"/>
        <w:rPr>
          <w:rFonts w:asciiTheme="majorBidi" w:hAnsiTheme="majorBidi" w:cstheme="majorBidi"/>
          <w:b/>
          <w:bCs/>
          <w:sz w:val="26"/>
          <w:szCs w:val="26"/>
          <w:lang w:val="en-GB"/>
        </w:rPr>
      </w:pPr>
      <w:r w:rsidRPr="00113092">
        <w:rPr>
          <w:rFonts w:asciiTheme="majorBidi" w:hAnsiTheme="majorBidi" w:cstheme="majorBidi"/>
          <w:b/>
          <w:bCs/>
          <w:sz w:val="26"/>
          <w:szCs w:val="26"/>
          <w:lang w:val="en-GB"/>
        </w:rPr>
        <w:t>REMUNERATION</w:t>
      </w:r>
    </w:p>
    <w:p w14:paraId="223EB08A" w14:textId="17C503F9" w:rsidR="00051DEA" w:rsidRDefault="008F13DB" w:rsidP="00051DEA">
      <w:pPr>
        <w:rPr>
          <w:rFonts w:asciiTheme="majorBidi" w:hAnsiTheme="majorBidi" w:cstheme="majorBidi"/>
          <w:sz w:val="26"/>
          <w:szCs w:val="26"/>
          <w:lang w:val="en-GB"/>
        </w:rPr>
      </w:pPr>
      <w:r w:rsidRPr="00051DEA">
        <w:rPr>
          <w:rFonts w:asciiTheme="majorBidi" w:hAnsiTheme="majorBidi" w:cstheme="majorBidi"/>
          <w:sz w:val="26"/>
          <w:szCs w:val="26"/>
          <w:lang w:val="en-GB"/>
        </w:rPr>
        <w:t xml:space="preserve">1. </w:t>
      </w:r>
      <w:r w:rsidR="00F50445" w:rsidRPr="00F50445">
        <w:rPr>
          <w:rFonts w:asciiTheme="majorBidi" w:hAnsiTheme="majorBidi" w:cstheme="majorBidi"/>
          <w:sz w:val="26"/>
          <w:szCs w:val="26"/>
          <w:lang w:val="en-GB"/>
        </w:rPr>
        <w:t>The remuneration specified in the contract is gross.</w:t>
      </w:r>
      <w:r w:rsidR="00051DEA" w:rsidRPr="00051DEA">
        <w:rPr>
          <w:rFonts w:asciiTheme="majorBidi" w:hAnsiTheme="majorBidi" w:cstheme="majorBidi"/>
          <w:sz w:val="26"/>
          <w:szCs w:val="26"/>
          <w:lang w:val="en-GB"/>
        </w:rPr>
        <w:t>.</w:t>
      </w:r>
    </w:p>
    <w:p w14:paraId="036344F0" w14:textId="77777777" w:rsidR="00F50445" w:rsidRDefault="008F13DB" w:rsidP="00F50445">
      <w:pPr>
        <w:rPr>
          <w:rFonts w:asciiTheme="majorBidi" w:hAnsiTheme="majorBidi" w:cstheme="majorBidi"/>
          <w:sz w:val="26"/>
          <w:szCs w:val="26"/>
          <w:lang w:val="en-GB"/>
        </w:rPr>
      </w:pPr>
      <w:r w:rsidRPr="00051DEA">
        <w:rPr>
          <w:rFonts w:asciiTheme="majorBidi" w:hAnsiTheme="majorBidi" w:cstheme="majorBidi"/>
          <w:sz w:val="26"/>
          <w:szCs w:val="26"/>
          <w:lang w:val="en-GB"/>
        </w:rPr>
        <w:t xml:space="preserve">2. </w:t>
      </w:r>
      <w:r w:rsidR="00051DEA" w:rsidRPr="00051DEA">
        <w:rPr>
          <w:rFonts w:asciiTheme="majorBidi" w:hAnsiTheme="majorBidi" w:cstheme="majorBidi"/>
          <w:sz w:val="26"/>
          <w:szCs w:val="26"/>
          <w:lang w:val="en-GB"/>
        </w:rPr>
        <w:t xml:space="preserve">In determining the amount of remuneration, it is necessary to take into account </w:t>
      </w:r>
      <w:r w:rsidR="00F50445" w:rsidRPr="00F50445">
        <w:rPr>
          <w:rFonts w:asciiTheme="majorBidi" w:hAnsiTheme="majorBidi" w:cstheme="majorBidi"/>
          <w:sz w:val="26"/>
          <w:szCs w:val="26"/>
          <w:lang w:val="en-GB"/>
        </w:rPr>
        <w:t>the quality, complexity, and duration of the tasks performed</w:t>
      </w:r>
      <w:r w:rsidR="00F50445">
        <w:rPr>
          <w:rFonts w:asciiTheme="majorBidi" w:hAnsiTheme="majorBidi" w:cstheme="majorBidi"/>
          <w:sz w:val="26"/>
          <w:szCs w:val="26"/>
          <w:lang w:val="en-GB"/>
        </w:rPr>
        <w:t>.</w:t>
      </w:r>
    </w:p>
    <w:p w14:paraId="77C829C6" w14:textId="4C2A0734" w:rsidR="008F13DB" w:rsidRPr="00051DEA" w:rsidRDefault="008F13DB" w:rsidP="00F50445">
      <w:pPr>
        <w:rPr>
          <w:rFonts w:asciiTheme="majorBidi" w:hAnsiTheme="majorBidi" w:cstheme="majorBidi"/>
          <w:sz w:val="26"/>
          <w:szCs w:val="26"/>
          <w:lang w:val="en-GB"/>
        </w:rPr>
      </w:pPr>
      <w:r w:rsidRPr="00051DEA">
        <w:rPr>
          <w:rFonts w:asciiTheme="majorBidi" w:hAnsiTheme="majorBidi" w:cstheme="majorBidi"/>
          <w:sz w:val="26"/>
          <w:szCs w:val="26"/>
          <w:lang w:val="en-GB"/>
        </w:rPr>
        <w:t xml:space="preserve">3. </w:t>
      </w:r>
      <w:r w:rsidR="00051DEA" w:rsidRPr="00051DEA">
        <w:rPr>
          <w:rFonts w:asciiTheme="majorBidi" w:hAnsiTheme="majorBidi" w:cstheme="majorBidi"/>
          <w:sz w:val="26"/>
          <w:szCs w:val="26"/>
          <w:lang w:val="en-GB"/>
        </w:rPr>
        <w:t>Remuneration paid in connection with the realization of civil law contracts is divided into:</w:t>
      </w:r>
    </w:p>
    <w:p w14:paraId="54F78EE2" w14:textId="3F742078" w:rsidR="008F13DB" w:rsidRPr="00051DEA" w:rsidRDefault="008F13DB" w:rsidP="008F13DB">
      <w:pPr>
        <w:rPr>
          <w:rFonts w:asciiTheme="majorBidi" w:hAnsiTheme="majorBidi" w:cstheme="majorBidi"/>
          <w:sz w:val="26"/>
          <w:szCs w:val="26"/>
          <w:lang w:val="en-GB"/>
        </w:rPr>
      </w:pPr>
      <w:r w:rsidRPr="00051DEA">
        <w:rPr>
          <w:rFonts w:asciiTheme="majorBidi" w:hAnsiTheme="majorBidi" w:cstheme="majorBidi"/>
          <w:sz w:val="26"/>
          <w:szCs w:val="26"/>
          <w:lang w:val="en-GB"/>
        </w:rPr>
        <w:t xml:space="preserve">1) </w:t>
      </w:r>
      <w:r w:rsidR="00051DEA" w:rsidRPr="00051DEA">
        <w:rPr>
          <w:rFonts w:asciiTheme="majorBidi" w:hAnsiTheme="majorBidi" w:cstheme="majorBidi"/>
          <w:sz w:val="26"/>
          <w:szCs w:val="26"/>
          <w:lang w:val="en-GB"/>
        </w:rPr>
        <w:t>honorariums, including remuneration only in the field of creative works on the basis of a work contract with the transfer of author's economic rights</w:t>
      </w:r>
      <w:r w:rsidRPr="00051DEA">
        <w:rPr>
          <w:rFonts w:asciiTheme="majorBidi" w:hAnsiTheme="majorBidi" w:cstheme="majorBidi"/>
          <w:sz w:val="26"/>
          <w:szCs w:val="26"/>
          <w:lang w:val="en-GB"/>
        </w:rPr>
        <w:t xml:space="preserve">; </w:t>
      </w:r>
    </w:p>
    <w:p w14:paraId="38315AFB" w14:textId="470C9BA5" w:rsidR="008F13DB" w:rsidRPr="00051DEA" w:rsidRDefault="008F13DB" w:rsidP="008F13DB">
      <w:pPr>
        <w:rPr>
          <w:rFonts w:asciiTheme="majorBidi" w:hAnsiTheme="majorBidi" w:cstheme="majorBidi"/>
          <w:sz w:val="26"/>
          <w:szCs w:val="26"/>
          <w:lang w:val="en-GB"/>
        </w:rPr>
      </w:pPr>
      <w:r w:rsidRPr="00051DEA">
        <w:rPr>
          <w:rFonts w:asciiTheme="majorBidi" w:hAnsiTheme="majorBidi" w:cstheme="majorBidi"/>
          <w:sz w:val="26"/>
          <w:szCs w:val="26"/>
          <w:lang w:val="en-GB"/>
        </w:rPr>
        <w:t xml:space="preserve">2) </w:t>
      </w:r>
      <w:r w:rsidR="00F50445" w:rsidRPr="00F50445">
        <w:rPr>
          <w:rFonts w:asciiTheme="majorBidi" w:hAnsiTheme="majorBidi" w:cstheme="majorBidi"/>
          <w:sz w:val="26"/>
          <w:szCs w:val="26"/>
          <w:lang w:val="en-GB"/>
        </w:rPr>
        <w:t>non-personal remuneration, including that paid for work performed under a contract of mandate or a contract for work, excluding honoraria</w:t>
      </w:r>
      <w:r w:rsidR="00051DEA" w:rsidRPr="00051DEA">
        <w:rPr>
          <w:rFonts w:asciiTheme="majorBidi" w:hAnsiTheme="majorBidi" w:cstheme="majorBidi"/>
          <w:sz w:val="26"/>
          <w:szCs w:val="26"/>
          <w:lang w:val="en-GB"/>
        </w:rPr>
        <w:t>.</w:t>
      </w:r>
    </w:p>
    <w:p w14:paraId="7763C0F1" w14:textId="6A891BD2" w:rsidR="00051DEA" w:rsidRDefault="008F13DB" w:rsidP="00051DEA">
      <w:pPr>
        <w:rPr>
          <w:rFonts w:asciiTheme="majorBidi" w:hAnsiTheme="majorBidi" w:cstheme="majorBidi"/>
          <w:sz w:val="26"/>
          <w:szCs w:val="26"/>
          <w:lang w:val="en-GB"/>
        </w:rPr>
      </w:pPr>
      <w:r w:rsidRPr="00051DEA">
        <w:rPr>
          <w:rFonts w:asciiTheme="majorBidi" w:hAnsiTheme="majorBidi" w:cstheme="majorBidi"/>
          <w:sz w:val="26"/>
          <w:szCs w:val="26"/>
          <w:lang w:val="en-GB"/>
        </w:rPr>
        <w:t xml:space="preserve">4. </w:t>
      </w:r>
      <w:r w:rsidR="006221DB" w:rsidRPr="006221DB">
        <w:rPr>
          <w:rFonts w:asciiTheme="majorBidi" w:hAnsiTheme="majorBidi" w:cstheme="majorBidi"/>
          <w:sz w:val="26"/>
          <w:szCs w:val="26"/>
          <w:lang w:val="en-GB"/>
        </w:rPr>
        <w:t>Responsibility for the correct classification of remuneration lies with the person responsible for the proper disbursement of funds</w:t>
      </w:r>
      <w:r w:rsidR="006221DB">
        <w:rPr>
          <w:rFonts w:asciiTheme="majorBidi" w:hAnsiTheme="majorBidi" w:cstheme="majorBidi"/>
          <w:sz w:val="26"/>
          <w:szCs w:val="26"/>
          <w:lang w:val="en-GB"/>
        </w:rPr>
        <w:t xml:space="preserve"> </w:t>
      </w:r>
      <w:r w:rsidR="00051DEA" w:rsidRPr="00051DEA">
        <w:rPr>
          <w:rFonts w:asciiTheme="majorBidi" w:hAnsiTheme="majorBidi" w:cstheme="majorBidi"/>
          <w:sz w:val="26"/>
          <w:szCs w:val="26"/>
          <w:lang w:val="en-GB"/>
        </w:rPr>
        <w:t xml:space="preserve">within the unit/organizational unit, including orders/projects, approving the bill for payment. </w:t>
      </w:r>
    </w:p>
    <w:p w14:paraId="2AC0A513" w14:textId="68AA46D2" w:rsidR="008F13DB" w:rsidRPr="00051DEA" w:rsidRDefault="008F13DB" w:rsidP="00051DEA">
      <w:pPr>
        <w:rPr>
          <w:rFonts w:asciiTheme="majorBidi" w:hAnsiTheme="majorBidi" w:cstheme="majorBidi"/>
          <w:sz w:val="26"/>
          <w:szCs w:val="26"/>
          <w:lang w:val="en-GB"/>
        </w:rPr>
      </w:pPr>
      <w:r w:rsidRPr="00051DEA">
        <w:rPr>
          <w:rFonts w:asciiTheme="majorBidi" w:hAnsiTheme="majorBidi" w:cstheme="majorBidi"/>
          <w:sz w:val="26"/>
          <w:szCs w:val="26"/>
          <w:lang w:val="en-GB"/>
        </w:rPr>
        <w:t xml:space="preserve">5. </w:t>
      </w:r>
      <w:r w:rsidR="006221DB" w:rsidRPr="006221DB">
        <w:rPr>
          <w:rFonts w:asciiTheme="majorBidi" w:hAnsiTheme="majorBidi" w:cstheme="majorBidi"/>
          <w:sz w:val="26"/>
          <w:szCs w:val="26"/>
          <w:lang w:val="en-GB"/>
        </w:rPr>
        <w:t>The remuneration under a contract of mandate should be defined in the contract in such a manner that for each hour worked, the person performing the task receives at least the minimum hourly rate</w:t>
      </w:r>
      <w:r w:rsidR="00051DEA" w:rsidRPr="00051DEA">
        <w:rPr>
          <w:rFonts w:asciiTheme="majorBidi" w:hAnsiTheme="majorBidi" w:cstheme="majorBidi"/>
          <w:sz w:val="26"/>
          <w:szCs w:val="26"/>
          <w:lang w:val="en-GB"/>
        </w:rPr>
        <w:t xml:space="preserve">, the person performing the task will receive, at least, the value of the minimum hourly rate applicable in the statutory regulations on minimum wage. If the assignment contract will be concluded for a period longer than 1 month, remuneration at the minimum hourly rate will have to be paid, at least once a month. </w:t>
      </w:r>
      <w:r w:rsidR="006221DB" w:rsidRPr="006221DB">
        <w:rPr>
          <w:rFonts w:asciiTheme="majorBidi" w:hAnsiTheme="majorBidi" w:cstheme="majorBidi"/>
          <w:sz w:val="26"/>
          <w:szCs w:val="26"/>
          <w:lang w:val="en-GB"/>
        </w:rPr>
        <w:t>The law provides exceptions to the requirement for a minimum hourly wage for persons employed under a contract of mandate, as well as to the obligation to document the time of execution</w:t>
      </w:r>
      <w:r w:rsidR="00051DEA" w:rsidRPr="00051DEA">
        <w:rPr>
          <w:rFonts w:asciiTheme="majorBidi" w:hAnsiTheme="majorBidi" w:cstheme="majorBidi"/>
          <w:sz w:val="26"/>
          <w:szCs w:val="26"/>
          <w:lang w:val="en-GB"/>
        </w:rPr>
        <w:t>. Such exceptions apply, among other things, to assignment contracts if the place and time of execution of the assignment is decided by the person accepting the assignment and he is entitled only to a commission payment.</w:t>
      </w:r>
    </w:p>
    <w:p w14:paraId="26E349A9" w14:textId="6F6F4285" w:rsidR="008F13DB" w:rsidRPr="00826C75" w:rsidRDefault="008F13DB" w:rsidP="008F13DB">
      <w:pPr>
        <w:rPr>
          <w:rFonts w:asciiTheme="majorBidi" w:hAnsiTheme="majorBidi" w:cstheme="majorBidi"/>
          <w:sz w:val="26"/>
          <w:szCs w:val="26"/>
          <w:lang w:val="en-GB"/>
        </w:rPr>
      </w:pPr>
      <w:r w:rsidRPr="00826C75">
        <w:rPr>
          <w:rFonts w:asciiTheme="majorBidi" w:hAnsiTheme="majorBidi" w:cstheme="majorBidi"/>
          <w:sz w:val="26"/>
          <w:szCs w:val="26"/>
          <w:lang w:val="en-GB"/>
        </w:rPr>
        <w:t xml:space="preserve">6. </w:t>
      </w:r>
      <w:r w:rsidR="006221DB" w:rsidRPr="006221DB">
        <w:rPr>
          <w:rFonts w:asciiTheme="majorBidi" w:hAnsiTheme="majorBidi" w:cstheme="majorBidi"/>
          <w:sz w:val="26"/>
          <w:szCs w:val="26"/>
          <w:lang w:val="en-GB"/>
        </w:rPr>
        <w:t>The requirement for a minimum hourly rate does not apply to contracts for specific tasks or to contracts for specific tasks involving the transfer of author’s economic rights.</w:t>
      </w:r>
    </w:p>
    <w:p w14:paraId="788D92D6" w14:textId="48CB09D7" w:rsidR="008F13DB" w:rsidRPr="00113092" w:rsidRDefault="008F13DB" w:rsidP="008F13DB">
      <w:pPr>
        <w:jc w:val="center"/>
        <w:rPr>
          <w:rFonts w:asciiTheme="majorBidi" w:hAnsiTheme="majorBidi" w:cstheme="majorBidi"/>
          <w:b/>
          <w:bCs/>
          <w:sz w:val="26"/>
          <w:szCs w:val="26"/>
          <w:lang w:val="en-GB"/>
        </w:rPr>
      </w:pPr>
      <w:r w:rsidRPr="00113092">
        <w:rPr>
          <w:rFonts w:asciiTheme="majorBidi" w:hAnsiTheme="majorBidi" w:cstheme="majorBidi"/>
          <w:b/>
          <w:bCs/>
          <w:sz w:val="26"/>
          <w:szCs w:val="26"/>
          <w:lang w:val="en-GB"/>
        </w:rPr>
        <w:t>§ 7</w:t>
      </w:r>
    </w:p>
    <w:p w14:paraId="50D3F6B4" w14:textId="77777777" w:rsidR="00826C75" w:rsidRPr="00113092" w:rsidRDefault="00826C75" w:rsidP="00826C75">
      <w:pPr>
        <w:jc w:val="center"/>
        <w:rPr>
          <w:rFonts w:asciiTheme="majorBidi" w:hAnsiTheme="majorBidi" w:cstheme="majorBidi"/>
          <w:b/>
          <w:bCs/>
          <w:sz w:val="26"/>
          <w:szCs w:val="26"/>
          <w:lang w:val="en-GB"/>
        </w:rPr>
      </w:pPr>
      <w:r w:rsidRPr="00113092">
        <w:rPr>
          <w:rFonts w:asciiTheme="majorBidi" w:hAnsiTheme="majorBidi" w:cstheme="majorBidi"/>
          <w:b/>
          <w:bCs/>
          <w:sz w:val="26"/>
          <w:szCs w:val="26"/>
          <w:lang w:val="en-GB"/>
        </w:rPr>
        <w:lastRenderedPageBreak/>
        <w:t>DEADLINES</w:t>
      </w:r>
    </w:p>
    <w:p w14:paraId="433079DF" w14:textId="0A5DDD17" w:rsidR="008F13DB" w:rsidRPr="00826C75" w:rsidRDefault="008F13DB" w:rsidP="008F13DB">
      <w:pPr>
        <w:rPr>
          <w:rFonts w:asciiTheme="majorBidi" w:hAnsiTheme="majorBidi" w:cstheme="majorBidi"/>
          <w:sz w:val="26"/>
          <w:szCs w:val="26"/>
          <w:lang w:val="en-GB"/>
        </w:rPr>
      </w:pPr>
      <w:r w:rsidRPr="00826C75">
        <w:rPr>
          <w:rFonts w:asciiTheme="majorBidi" w:hAnsiTheme="majorBidi" w:cstheme="majorBidi"/>
          <w:sz w:val="26"/>
          <w:szCs w:val="26"/>
          <w:lang w:val="en-GB"/>
        </w:rPr>
        <w:t xml:space="preserve">1. </w:t>
      </w:r>
      <w:r w:rsidR="006221DB" w:rsidRPr="006221DB">
        <w:rPr>
          <w:rFonts w:asciiTheme="majorBidi" w:hAnsiTheme="majorBidi" w:cstheme="majorBidi"/>
          <w:sz w:val="26"/>
          <w:szCs w:val="26"/>
          <w:lang w:val="en-GB"/>
        </w:rPr>
        <w:t>To obtain approval for a civil contract, the application must be submitted no later than 7 days before the contract begins.</w:t>
      </w:r>
    </w:p>
    <w:p w14:paraId="35C031AF" w14:textId="55681E2B" w:rsidR="008F13DB" w:rsidRPr="00826C75" w:rsidRDefault="008F13DB" w:rsidP="008F13DB">
      <w:pPr>
        <w:rPr>
          <w:rFonts w:asciiTheme="majorBidi" w:hAnsiTheme="majorBidi" w:cstheme="majorBidi"/>
          <w:sz w:val="26"/>
          <w:szCs w:val="26"/>
          <w:lang w:val="en-GB"/>
        </w:rPr>
      </w:pPr>
      <w:r w:rsidRPr="00826C75">
        <w:rPr>
          <w:rFonts w:asciiTheme="majorBidi" w:hAnsiTheme="majorBidi" w:cstheme="majorBidi"/>
          <w:sz w:val="26"/>
          <w:szCs w:val="26"/>
          <w:lang w:val="en-GB"/>
        </w:rPr>
        <w:t xml:space="preserve">2. </w:t>
      </w:r>
      <w:r w:rsidR="00826C75" w:rsidRPr="00826C75">
        <w:rPr>
          <w:rFonts w:asciiTheme="majorBidi" w:hAnsiTheme="majorBidi" w:cstheme="majorBidi"/>
          <w:sz w:val="26"/>
          <w:szCs w:val="26"/>
          <w:lang w:val="en-GB"/>
        </w:rPr>
        <w:t>A copy of the application with the agreement shall be delivered to the Office of Civil Contracts and Union Projects.</w:t>
      </w:r>
    </w:p>
    <w:p w14:paraId="293EDFF7" w14:textId="7F8D5434" w:rsidR="008F13DB" w:rsidRPr="00826C75" w:rsidRDefault="008F13DB" w:rsidP="008F13DB">
      <w:pPr>
        <w:rPr>
          <w:rFonts w:asciiTheme="majorBidi" w:hAnsiTheme="majorBidi" w:cstheme="majorBidi"/>
          <w:sz w:val="26"/>
          <w:szCs w:val="26"/>
          <w:lang w:val="en-GB"/>
        </w:rPr>
      </w:pPr>
      <w:r w:rsidRPr="00826C75">
        <w:rPr>
          <w:rFonts w:asciiTheme="majorBidi" w:hAnsiTheme="majorBidi" w:cstheme="majorBidi"/>
          <w:sz w:val="26"/>
          <w:szCs w:val="26"/>
          <w:lang w:val="en-GB"/>
        </w:rPr>
        <w:t xml:space="preserve">3. </w:t>
      </w:r>
      <w:r w:rsidR="00826C75" w:rsidRPr="00826C75">
        <w:rPr>
          <w:rFonts w:asciiTheme="majorBidi" w:hAnsiTheme="majorBidi" w:cstheme="majorBidi"/>
          <w:sz w:val="26"/>
          <w:szCs w:val="26"/>
          <w:lang w:val="en-GB"/>
        </w:rPr>
        <w:t>The conclusion of a civil law agreement is a precondition for allowing the contractor, executor or author to perform the tasks referred to therein.</w:t>
      </w:r>
    </w:p>
    <w:p w14:paraId="2371FEE5" w14:textId="257000ED" w:rsidR="008F13DB" w:rsidRPr="00826C75" w:rsidRDefault="008F13DB" w:rsidP="008F13DB">
      <w:pPr>
        <w:rPr>
          <w:rFonts w:asciiTheme="majorBidi" w:hAnsiTheme="majorBidi" w:cstheme="majorBidi"/>
          <w:sz w:val="26"/>
          <w:szCs w:val="26"/>
          <w:lang w:val="en-GB"/>
        </w:rPr>
      </w:pPr>
      <w:r w:rsidRPr="00826C75">
        <w:rPr>
          <w:rFonts w:asciiTheme="majorBidi" w:hAnsiTheme="majorBidi" w:cstheme="majorBidi"/>
          <w:sz w:val="26"/>
          <w:szCs w:val="26"/>
          <w:lang w:val="en-GB"/>
        </w:rPr>
        <w:t xml:space="preserve">4. </w:t>
      </w:r>
      <w:r w:rsidR="006221DB" w:rsidRPr="006221DB">
        <w:rPr>
          <w:rFonts w:asciiTheme="majorBidi" w:hAnsiTheme="majorBidi" w:cstheme="majorBidi"/>
          <w:sz w:val="26"/>
          <w:szCs w:val="26"/>
          <w:lang w:val="en-GB"/>
        </w:rPr>
        <w:t>One copy of the agreement, countersigned by the UMCS Bursar, must be submitted along with the statements to the Office of Civil Law Contracts and Union Projects no later than 3 days after its conclusion</w:t>
      </w:r>
      <w:r w:rsidR="006221DB">
        <w:rPr>
          <w:rFonts w:asciiTheme="majorBidi" w:hAnsiTheme="majorBidi" w:cstheme="majorBidi"/>
          <w:sz w:val="26"/>
          <w:szCs w:val="26"/>
          <w:lang w:val="en-GB"/>
        </w:rPr>
        <w:t xml:space="preserve">. </w:t>
      </w:r>
      <w:r w:rsidR="00826C75" w:rsidRPr="00826C75">
        <w:rPr>
          <w:rFonts w:asciiTheme="majorBidi" w:hAnsiTheme="majorBidi" w:cstheme="majorBidi"/>
          <w:sz w:val="26"/>
          <w:szCs w:val="26"/>
          <w:lang w:val="en-GB"/>
        </w:rPr>
        <w:t>Along with the contract, you must provide statements for insurance and tax purposes, which are necessary to verify that you are subject to the obligation to report to social security and complete this report. The above notification requirement applies to persons who are not employees of the University.</w:t>
      </w:r>
    </w:p>
    <w:p w14:paraId="674C6796" w14:textId="0DD06709" w:rsidR="008F13DB" w:rsidRPr="00826C75" w:rsidRDefault="008F13DB" w:rsidP="008F13DB">
      <w:pPr>
        <w:rPr>
          <w:rFonts w:asciiTheme="majorBidi" w:hAnsiTheme="majorBidi" w:cstheme="majorBidi"/>
          <w:sz w:val="26"/>
          <w:szCs w:val="26"/>
          <w:lang w:val="en-GB"/>
        </w:rPr>
      </w:pPr>
      <w:r w:rsidRPr="00826C75">
        <w:rPr>
          <w:rFonts w:asciiTheme="majorBidi" w:hAnsiTheme="majorBidi" w:cstheme="majorBidi"/>
          <w:sz w:val="26"/>
          <w:szCs w:val="26"/>
          <w:lang w:val="en-GB"/>
        </w:rPr>
        <w:t xml:space="preserve">5. </w:t>
      </w:r>
      <w:r w:rsidR="006221DB" w:rsidRPr="006221DB">
        <w:rPr>
          <w:rFonts w:asciiTheme="majorBidi" w:hAnsiTheme="majorBidi" w:cstheme="majorBidi"/>
          <w:sz w:val="26"/>
          <w:szCs w:val="26"/>
          <w:lang w:val="en-GB"/>
        </w:rPr>
        <w:t>The account, once approved by the fund authorizer, must be transferred to the Office of Civil Law Contracts and Union Projects within 7 days of its approval</w:t>
      </w:r>
      <w:r w:rsidR="00826C75" w:rsidRPr="00826C75">
        <w:rPr>
          <w:rFonts w:asciiTheme="majorBidi" w:hAnsiTheme="majorBidi" w:cstheme="majorBidi"/>
          <w:sz w:val="26"/>
          <w:szCs w:val="26"/>
          <w:lang w:val="en-GB"/>
        </w:rPr>
        <w:t>, however, with due regard to the provisions of the individual contracts.</w:t>
      </w:r>
    </w:p>
    <w:p w14:paraId="6C3FDF94" w14:textId="77777777" w:rsidR="00826C75" w:rsidRDefault="008F13DB" w:rsidP="00826C75">
      <w:pPr>
        <w:rPr>
          <w:rFonts w:asciiTheme="majorBidi" w:hAnsiTheme="majorBidi" w:cstheme="majorBidi"/>
          <w:sz w:val="26"/>
          <w:szCs w:val="26"/>
          <w:lang w:val="en-GB"/>
        </w:rPr>
      </w:pPr>
      <w:r w:rsidRPr="00826C75">
        <w:rPr>
          <w:rFonts w:asciiTheme="majorBidi" w:hAnsiTheme="majorBidi" w:cstheme="majorBidi"/>
          <w:sz w:val="26"/>
          <w:szCs w:val="26"/>
          <w:lang w:val="en-GB"/>
        </w:rPr>
        <w:t xml:space="preserve">6. </w:t>
      </w:r>
      <w:r w:rsidR="00826C75" w:rsidRPr="00826C75">
        <w:rPr>
          <w:rFonts w:asciiTheme="majorBidi" w:hAnsiTheme="majorBidi" w:cstheme="majorBidi"/>
          <w:sz w:val="26"/>
          <w:szCs w:val="26"/>
          <w:lang w:val="en-GB"/>
        </w:rPr>
        <w:t xml:space="preserve">By the end of each month, after partial completion of tasks or completion of the subject of the contract, the Contractor shall issue a receipt. </w:t>
      </w:r>
    </w:p>
    <w:p w14:paraId="169C15EF" w14:textId="4DBDCCF0" w:rsidR="008F13DB" w:rsidRPr="00826C75" w:rsidRDefault="008F13DB" w:rsidP="00826C75">
      <w:pPr>
        <w:rPr>
          <w:rFonts w:asciiTheme="majorBidi" w:hAnsiTheme="majorBidi" w:cstheme="majorBidi"/>
          <w:sz w:val="26"/>
          <w:szCs w:val="26"/>
          <w:lang w:val="en-GB"/>
        </w:rPr>
      </w:pPr>
      <w:r w:rsidRPr="00826C75">
        <w:rPr>
          <w:rFonts w:asciiTheme="majorBidi" w:hAnsiTheme="majorBidi" w:cstheme="majorBidi"/>
          <w:sz w:val="26"/>
          <w:szCs w:val="26"/>
          <w:lang w:val="en-GB"/>
        </w:rPr>
        <w:t xml:space="preserve">7. </w:t>
      </w:r>
      <w:r w:rsidR="006221DB" w:rsidRPr="006221DB">
        <w:rPr>
          <w:rFonts w:asciiTheme="majorBidi" w:hAnsiTheme="majorBidi" w:cstheme="majorBidi"/>
          <w:sz w:val="26"/>
          <w:szCs w:val="26"/>
          <w:lang w:val="en-GB"/>
        </w:rPr>
        <w:t>Payment of remuneration for activities performed under a contract of mandate requires the submission of an invoice to the Office of Civil Law Contracts and Union Projects by the 3rd of each month for the previous month.</w:t>
      </w:r>
      <w:r w:rsidR="006221DB">
        <w:rPr>
          <w:rFonts w:asciiTheme="majorBidi" w:hAnsiTheme="majorBidi" w:cstheme="majorBidi"/>
          <w:sz w:val="26"/>
          <w:szCs w:val="26"/>
          <w:lang w:val="en-GB"/>
        </w:rPr>
        <w:t xml:space="preserve"> </w:t>
      </w:r>
      <w:r w:rsidR="00826C75" w:rsidRPr="00826C75">
        <w:rPr>
          <w:rFonts w:asciiTheme="majorBidi" w:hAnsiTheme="majorBidi" w:cstheme="majorBidi"/>
          <w:sz w:val="26"/>
          <w:szCs w:val="26"/>
          <w:lang w:val="en-GB"/>
        </w:rPr>
        <w:t>The Office of Civil Contracts and Union Projects is responsible for verifying the compliance of the submitted bill with the contract.</w:t>
      </w:r>
    </w:p>
    <w:p w14:paraId="7D023748" w14:textId="0F5B9CC3" w:rsidR="008F13DB" w:rsidRPr="00826C75" w:rsidRDefault="008F13DB" w:rsidP="008F13DB">
      <w:pPr>
        <w:rPr>
          <w:rFonts w:asciiTheme="majorBidi" w:hAnsiTheme="majorBidi" w:cstheme="majorBidi"/>
          <w:sz w:val="26"/>
          <w:szCs w:val="26"/>
          <w:lang w:val="en-GB"/>
        </w:rPr>
      </w:pPr>
      <w:r w:rsidRPr="00826C75">
        <w:rPr>
          <w:rFonts w:asciiTheme="majorBidi" w:hAnsiTheme="majorBidi" w:cstheme="majorBidi"/>
          <w:sz w:val="26"/>
          <w:szCs w:val="26"/>
          <w:lang w:val="en-GB"/>
        </w:rPr>
        <w:t xml:space="preserve">8. </w:t>
      </w:r>
      <w:r w:rsidR="006221DB" w:rsidRPr="006221DB">
        <w:rPr>
          <w:rFonts w:asciiTheme="majorBidi" w:hAnsiTheme="majorBidi" w:cstheme="majorBidi"/>
          <w:sz w:val="26"/>
          <w:szCs w:val="26"/>
          <w:lang w:val="en-GB"/>
        </w:rPr>
        <w:t>If the invoice is not submitted by the due date, the Contractor will bear the consequences of any delayed payment</w:t>
      </w:r>
      <w:r w:rsidR="00826C75" w:rsidRPr="00826C75">
        <w:rPr>
          <w:rFonts w:asciiTheme="majorBidi" w:hAnsiTheme="majorBidi" w:cstheme="majorBidi"/>
          <w:sz w:val="26"/>
          <w:szCs w:val="26"/>
          <w:lang w:val="en-GB"/>
        </w:rPr>
        <w:t>, and the payment of wages under the contract shall be transferred to the following month.</w:t>
      </w:r>
    </w:p>
    <w:p w14:paraId="40E50921" w14:textId="77777777" w:rsidR="00826C75" w:rsidRDefault="008F13DB" w:rsidP="00826C75">
      <w:pPr>
        <w:rPr>
          <w:rFonts w:asciiTheme="majorBidi" w:hAnsiTheme="majorBidi" w:cstheme="majorBidi"/>
          <w:sz w:val="26"/>
          <w:szCs w:val="26"/>
          <w:lang w:val="en-GB"/>
        </w:rPr>
      </w:pPr>
      <w:r w:rsidRPr="00826C75">
        <w:rPr>
          <w:rFonts w:asciiTheme="majorBidi" w:hAnsiTheme="majorBidi" w:cstheme="majorBidi"/>
          <w:sz w:val="26"/>
          <w:szCs w:val="26"/>
          <w:lang w:val="en-GB"/>
        </w:rPr>
        <w:t xml:space="preserve">9. </w:t>
      </w:r>
      <w:r w:rsidR="00826C75" w:rsidRPr="00826C75">
        <w:rPr>
          <w:rFonts w:asciiTheme="majorBidi" w:hAnsiTheme="majorBidi" w:cstheme="majorBidi"/>
          <w:sz w:val="26"/>
          <w:szCs w:val="26"/>
          <w:lang w:val="en-GB"/>
        </w:rPr>
        <w:t xml:space="preserve">In the case of assignment contracts concluded for more than one month, payment of wages shall be made at least once a month. </w:t>
      </w:r>
    </w:p>
    <w:p w14:paraId="4983F53D" w14:textId="56CE6F06" w:rsidR="008F13DB" w:rsidRPr="00826C75" w:rsidRDefault="008F13DB" w:rsidP="00826C75">
      <w:pPr>
        <w:rPr>
          <w:rFonts w:asciiTheme="majorBidi" w:hAnsiTheme="majorBidi" w:cstheme="majorBidi"/>
          <w:sz w:val="26"/>
          <w:szCs w:val="26"/>
          <w:lang w:val="en-GB"/>
        </w:rPr>
      </w:pPr>
      <w:r w:rsidRPr="00826C75">
        <w:rPr>
          <w:rFonts w:asciiTheme="majorBidi" w:hAnsiTheme="majorBidi" w:cstheme="majorBidi"/>
          <w:sz w:val="26"/>
          <w:szCs w:val="26"/>
          <w:lang w:val="en-GB"/>
        </w:rPr>
        <w:t xml:space="preserve">10. </w:t>
      </w:r>
      <w:r w:rsidR="00826C75" w:rsidRPr="00826C75">
        <w:rPr>
          <w:rFonts w:asciiTheme="majorBidi" w:hAnsiTheme="majorBidi" w:cstheme="majorBidi"/>
          <w:sz w:val="26"/>
          <w:szCs w:val="26"/>
          <w:lang w:val="en-GB"/>
        </w:rPr>
        <w:t>Payment of remuneration for the work shall be made upon submission of a duly completed invoice together with an acknowledgment of receipt of the work without reservations. Acceptance of the work specified in the contract shall be made by the head of the organizational unit or a person designated by him</w:t>
      </w:r>
      <w:r w:rsidRPr="00826C75">
        <w:rPr>
          <w:rFonts w:asciiTheme="majorBidi" w:hAnsiTheme="majorBidi" w:cstheme="majorBidi"/>
          <w:sz w:val="26"/>
          <w:szCs w:val="26"/>
          <w:lang w:val="en-GB"/>
        </w:rPr>
        <w:t xml:space="preserve">. </w:t>
      </w:r>
    </w:p>
    <w:p w14:paraId="66640E82" w14:textId="1A42DC3F" w:rsidR="008F13DB" w:rsidRPr="00826C75" w:rsidRDefault="008F13DB" w:rsidP="008F13DB">
      <w:pPr>
        <w:rPr>
          <w:rFonts w:asciiTheme="majorBidi" w:hAnsiTheme="majorBidi" w:cstheme="majorBidi"/>
          <w:sz w:val="26"/>
          <w:szCs w:val="26"/>
          <w:lang w:val="en-GB"/>
        </w:rPr>
      </w:pPr>
      <w:r w:rsidRPr="00826C75">
        <w:rPr>
          <w:rFonts w:asciiTheme="majorBidi" w:hAnsiTheme="majorBidi" w:cstheme="majorBidi"/>
          <w:sz w:val="26"/>
          <w:szCs w:val="26"/>
          <w:lang w:val="en-GB"/>
        </w:rPr>
        <w:lastRenderedPageBreak/>
        <w:t xml:space="preserve">11. </w:t>
      </w:r>
      <w:r w:rsidR="00826C75" w:rsidRPr="00826C75">
        <w:rPr>
          <w:rFonts w:asciiTheme="majorBidi" w:hAnsiTheme="majorBidi" w:cstheme="majorBidi"/>
          <w:sz w:val="26"/>
          <w:szCs w:val="26"/>
          <w:lang w:val="en-GB"/>
        </w:rPr>
        <w:t>Documents constituting the basis for calculation of remuneration under civil law contracts shall be submitted to the Office of Civil Law Contracts and Union Projects at least 7 days before the date of payment.</w:t>
      </w:r>
      <w:r w:rsidRPr="00826C75">
        <w:rPr>
          <w:rFonts w:asciiTheme="majorBidi" w:hAnsiTheme="majorBidi" w:cstheme="majorBidi"/>
          <w:sz w:val="26"/>
          <w:szCs w:val="26"/>
          <w:lang w:val="en-GB"/>
        </w:rPr>
        <w:t xml:space="preserve">. </w:t>
      </w:r>
    </w:p>
    <w:p w14:paraId="798A633D" w14:textId="471D77FC" w:rsidR="008F13DB" w:rsidRPr="00826C75" w:rsidRDefault="008F13DB" w:rsidP="008F13DB">
      <w:pPr>
        <w:rPr>
          <w:rFonts w:asciiTheme="majorBidi" w:hAnsiTheme="majorBidi" w:cstheme="majorBidi"/>
          <w:sz w:val="26"/>
          <w:szCs w:val="26"/>
          <w:lang w:val="en-GB"/>
        </w:rPr>
      </w:pPr>
      <w:r w:rsidRPr="00826C75">
        <w:rPr>
          <w:rFonts w:asciiTheme="majorBidi" w:hAnsiTheme="majorBidi" w:cstheme="majorBidi"/>
          <w:sz w:val="26"/>
          <w:szCs w:val="26"/>
          <w:lang w:val="en-GB"/>
        </w:rPr>
        <w:t xml:space="preserve">12. </w:t>
      </w:r>
      <w:r w:rsidR="00826C75" w:rsidRPr="00826C75">
        <w:rPr>
          <w:rFonts w:asciiTheme="majorBidi" w:hAnsiTheme="majorBidi" w:cstheme="majorBidi"/>
          <w:sz w:val="26"/>
          <w:szCs w:val="26"/>
          <w:lang w:val="en-GB"/>
        </w:rPr>
        <w:t>Payment of wages under civil law contracts is made on the 10th and 25th of each month.</w:t>
      </w:r>
    </w:p>
    <w:p w14:paraId="4D0E1093" w14:textId="169B964B" w:rsidR="008F13DB" w:rsidRPr="00113092" w:rsidRDefault="008F13DB" w:rsidP="008F13DB">
      <w:pPr>
        <w:jc w:val="center"/>
        <w:rPr>
          <w:rFonts w:asciiTheme="majorBidi" w:hAnsiTheme="majorBidi" w:cstheme="majorBidi"/>
          <w:b/>
          <w:bCs/>
          <w:sz w:val="26"/>
          <w:szCs w:val="26"/>
          <w:lang w:val="en-GB"/>
        </w:rPr>
      </w:pPr>
      <w:r w:rsidRPr="00113092">
        <w:rPr>
          <w:rFonts w:asciiTheme="majorBidi" w:hAnsiTheme="majorBidi" w:cstheme="majorBidi"/>
          <w:b/>
          <w:bCs/>
          <w:sz w:val="26"/>
          <w:szCs w:val="26"/>
          <w:lang w:val="en-GB"/>
        </w:rPr>
        <w:t>§ 8</w:t>
      </w:r>
    </w:p>
    <w:p w14:paraId="7451A7F3" w14:textId="77777777" w:rsidR="00826C75" w:rsidRDefault="00826C75" w:rsidP="00826C75">
      <w:pPr>
        <w:jc w:val="center"/>
        <w:rPr>
          <w:rFonts w:asciiTheme="majorBidi" w:hAnsiTheme="majorBidi" w:cstheme="majorBidi"/>
          <w:b/>
          <w:bCs/>
          <w:sz w:val="26"/>
          <w:szCs w:val="26"/>
          <w:lang w:val="en-GB"/>
        </w:rPr>
      </w:pPr>
      <w:r w:rsidRPr="00826C75">
        <w:rPr>
          <w:rFonts w:asciiTheme="majorBidi" w:hAnsiTheme="majorBidi" w:cstheme="majorBidi"/>
          <w:b/>
          <w:bCs/>
          <w:sz w:val="26"/>
          <w:szCs w:val="26"/>
          <w:lang w:val="en-GB"/>
        </w:rPr>
        <w:t>CONTROLS ON THE EXECUTION OF ACTIVITIES UNDER CIVIL LAW AGREEMENTS</w:t>
      </w:r>
    </w:p>
    <w:p w14:paraId="73E60181" w14:textId="284D18B0" w:rsidR="008F13DB" w:rsidRPr="00826C75" w:rsidRDefault="008F13DB" w:rsidP="00826C75">
      <w:pPr>
        <w:rPr>
          <w:rFonts w:asciiTheme="majorBidi" w:hAnsiTheme="majorBidi" w:cstheme="majorBidi"/>
          <w:sz w:val="26"/>
          <w:szCs w:val="26"/>
          <w:lang w:val="en-GB"/>
        </w:rPr>
      </w:pPr>
      <w:r w:rsidRPr="00826C75">
        <w:rPr>
          <w:rFonts w:asciiTheme="majorBidi" w:hAnsiTheme="majorBidi" w:cstheme="majorBidi"/>
          <w:sz w:val="26"/>
          <w:szCs w:val="26"/>
          <w:lang w:val="en-GB"/>
        </w:rPr>
        <w:t>1</w:t>
      </w:r>
      <w:r w:rsidR="00826C75">
        <w:rPr>
          <w:rFonts w:asciiTheme="majorBidi" w:hAnsiTheme="majorBidi" w:cstheme="majorBidi"/>
          <w:sz w:val="26"/>
          <w:szCs w:val="26"/>
          <w:lang w:val="en-GB"/>
        </w:rPr>
        <w:t xml:space="preserve">. </w:t>
      </w:r>
      <w:r w:rsidR="006221DB" w:rsidRPr="006221DB">
        <w:rPr>
          <w:rFonts w:asciiTheme="majorBidi" w:hAnsiTheme="majorBidi" w:cstheme="majorBidi"/>
          <w:sz w:val="26"/>
          <w:szCs w:val="26"/>
          <w:lang w:val="en-GB"/>
        </w:rPr>
        <w:t>The Principal, the Ordering Party, or a designated representative may conduct substantive inspections of the performance of any work or commissioned activities</w:t>
      </w:r>
      <w:r w:rsidR="006221DB">
        <w:rPr>
          <w:rFonts w:asciiTheme="majorBidi" w:hAnsiTheme="majorBidi" w:cstheme="majorBidi"/>
          <w:sz w:val="26"/>
          <w:szCs w:val="26"/>
          <w:lang w:val="en-GB"/>
        </w:rPr>
        <w:t xml:space="preserve">. </w:t>
      </w:r>
      <w:r w:rsidR="00826C75" w:rsidRPr="00826C75">
        <w:rPr>
          <w:rFonts w:asciiTheme="majorBidi" w:hAnsiTheme="majorBidi" w:cstheme="majorBidi"/>
          <w:sz w:val="26"/>
          <w:szCs w:val="26"/>
          <w:lang w:val="en-GB"/>
        </w:rPr>
        <w:t>Inspections may take place during the term of the agreement.</w:t>
      </w:r>
    </w:p>
    <w:p w14:paraId="5B878742" w14:textId="77777777" w:rsidR="00826C75" w:rsidRDefault="008F13DB" w:rsidP="00826C75">
      <w:pPr>
        <w:rPr>
          <w:rFonts w:asciiTheme="majorBidi" w:hAnsiTheme="majorBidi" w:cstheme="majorBidi"/>
          <w:sz w:val="26"/>
          <w:szCs w:val="26"/>
          <w:lang w:val="en-GB"/>
        </w:rPr>
      </w:pPr>
      <w:r w:rsidRPr="00826C75">
        <w:rPr>
          <w:rFonts w:asciiTheme="majorBidi" w:hAnsiTheme="majorBidi" w:cstheme="majorBidi"/>
          <w:sz w:val="26"/>
          <w:szCs w:val="26"/>
          <w:lang w:val="en-GB"/>
        </w:rPr>
        <w:t xml:space="preserve">2. </w:t>
      </w:r>
      <w:r w:rsidR="00826C75" w:rsidRPr="00826C75">
        <w:rPr>
          <w:rFonts w:asciiTheme="majorBidi" w:hAnsiTheme="majorBidi" w:cstheme="majorBidi"/>
          <w:sz w:val="26"/>
          <w:szCs w:val="26"/>
          <w:lang w:val="en-GB"/>
        </w:rPr>
        <w:t xml:space="preserve">The final verification of the correctness of the performance of the work agreement is carried out before the realization of the receipt issued by the contractor or author - by receiving the work or part of it according to the specified attachment. </w:t>
      </w:r>
    </w:p>
    <w:p w14:paraId="50CE3BC4" w14:textId="576D4E07" w:rsidR="008F13DB" w:rsidRPr="00B4513E" w:rsidRDefault="008F13DB" w:rsidP="00826C75">
      <w:pPr>
        <w:rPr>
          <w:rFonts w:asciiTheme="majorBidi" w:hAnsiTheme="majorBidi" w:cstheme="majorBidi"/>
          <w:sz w:val="26"/>
          <w:szCs w:val="26"/>
          <w:lang w:val="en-GB"/>
        </w:rPr>
      </w:pPr>
      <w:r w:rsidRPr="00B4513E">
        <w:rPr>
          <w:rFonts w:asciiTheme="majorBidi" w:hAnsiTheme="majorBidi" w:cstheme="majorBidi"/>
          <w:sz w:val="26"/>
          <w:szCs w:val="26"/>
          <w:lang w:val="en-GB"/>
        </w:rPr>
        <w:t xml:space="preserve">3. </w:t>
      </w:r>
      <w:r w:rsidR="00B4513E" w:rsidRPr="00B4513E">
        <w:rPr>
          <w:rFonts w:asciiTheme="majorBidi" w:hAnsiTheme="majorBidi" w:cstheme="majorBidi"/>
          <w:sz w:val="26"/>
          <w:szCs w:val="26"/>
          <w:lang w:val="en-GB"/>
        </w:rPr>
        <w:t>Persons executing assignment contracts determine the number of hours necessary to perform the assigned activities. The confirmation of their completion, is made on the basis of a statement of the number of hours and a bill according to the specified attachments.</w:t>
      </w:r>
    </w:p>
    <w:p w14:paraId="2A0BFFFD" w14:textId="77777777" w:rsidR="006221DB" w:rsidRDefault="008F13DB" w:rsidP="006221DB">
      <w:pPr>
        <w:rPr>
          <w:rFonts w:asciiTheme="majorBidi" w:hAnsiTheme="majorBidi" w:cstheme="majorBidi"/>
          <w:sz w:val="26"/>
          <w:szCs w:val="26"/>
          <w:lang w:val="en-GB"/>
        </w:rPr>
      </w:pPr>
      <w:r w:rsidRPr="00B4513E">
        <w:rPr>
          <w:rFonts w:asciiTheme="majorBidi" w:hAnsiTheme="majorBidi" w:cstheme="majorBidi"/>
          <w:sz w:val="26"/>
          <w:szCs w:val="26"/>
          <w:lang w:val="en-GB"/>
        </w:rPr>
        <w:t xml:space="preserve">4. </w:t>
      </w:r>
      <w:r w:rsidR="00B4513E" w:rsidRPr="00B4513E">
        <w:rPr>
          <w:rFonts w:asciiTheme="majorBidi" w:hAnsiTheme="majorBidi" w:cstheme="majorBidi"/>
          <w:sz w:val="26"/>
          <w:szCs w:val="26"/>
          <w:lang w:val="en-GB"/>
        </w:rPr>
        <w:t xml:space="preserve">The statement of the number of hours of the completed assignment remains in the contracting unit. The Office of Civil Contracts and Union Projects may inspect the preparation and storage of the above document. In addition, the State Labor Inspectorate may be the controlling body. </w:t>
      </w:r>
      <w:r w:rsidR="006221DB" w:rsidRPr="006221DB">
        <w:rPr>
          <w:rFonts w:asciiTheme="majorBidi" w:hAnsiTheme="majorBidi" w:cstheme="majorBidi"/>
          <w:sz w:val="26"/>
          <w:szCs w:val="26"/>
          <w:lang w:val="en-GB"/>
        </w:rPr>
        <w:t>If the above-mentioned document is missing, the responsibility lies with the contracting unit</w:t>
      </w:r>
    </w:p>
    <w:p w14:paraId="04391A83" w14:textId="65708E32" w:rsidR="008F13DB" w:rsidRPr="006221DB" w:rsidRDefault="008F13DB" w:rsidP="006221DB">
      <w:pPr>
        <w:jc w:val="center"/>
        <w:rPr>
          <w:rFonts w:asciiTheme="majorBidi" w:hAnsiTheme="majorBidi" w:cstheme="majorBidi"/>
          <w:sz w:val="26"/>
          <w:szCs w:val="26"/>
          <w:lang w:val="en-GB"/>
        </w:rPr>
      </w:pPr>
      <w:r w:rsidRPr="006221DB">
        <w:rPr>
          <w:rFonts w:asciiTheme="majorBidi" w:hAnsiTheme="majorBidi" w:cstheme="majorBidi"/>
          <w:b/>
          <w:bCs/>
          <w:sz w:val="26"/>
          <w:szCs w:val="26"/>
          <w:lang w:val="en-GB"/>
        </w:rPr>
        <w:t>§ 9</w:t>
      </w:r>
    </w:p>
    <w:p w14:paraId="1DBAC771" w14:textId="7F12CF16" w:rsidR="008F13DB" w:rsidRPr="00B4513E" w:rsidRDefault="008F13DB" w:rsidP="008F13DB">
      <w:pPr>
        <w:rPr>
          <w:rFonts w:asciiTheme="majorBidi" w:hAnsiTheme="majorBidi" w:cstheme="majorBidi"/>
          <w:sz w:val="26"/>
          <w:szCs w:val="26"/>
          <w:lang w:val="en-GB"/>
        </w:rPr>
      </w:pPr>
      <w:r w:rsidRPr="00B4513E">
        <w:rPr>
          <w:rFonts w:asciiTheme="majorBidi" w:hAnsiTheme="majorBidi" w:cstheme="majorBidi"/>
          <w:sz w:val="26"/>
          <w:szCs w:val="26"/>
          <w:lang w:val="en-GB"/>
        </w:rPr>
        <w:t xml:space="preserve">1. </w:t>
      </w:r>
      <w:r w:rsidR="00B4513E" w:rsidRPr="00B4513E">
        <w:rPr>
          <w:rFonts w:asciiTheme="majorBidi" w:hAnsiTheme="majorBidi" w:cstheme="majorBidi"/>
          <w:sz w:val="26"/>
          <w:szCs w:val="26"/>
          <w:lang w:val="en-GB"/>
        </w:rPr>
        <w:t>The obligation to calculate Social Security and Health Insurance contributions shall apply to a contract of mandate concluded, for example:</w:t>
      </w:r>
    </w:p>
    <w:p w14:paraId="21820834" w14:textId="7F796B69" w:rsidR="008F13DB" w:rsidRPr="00B4513E" w:rsidRDefault="008F13DB" w:rsidP="008F13DB">
      <w:pPr>
        <w:rPr>
          <w:rFonts w:asciiTheme="majorBidi" w:hAnsiTheme="majorBidi" w:cstheme="majorBidi"/>
          <w:sz w:val="26"/>
          <w:szCs w:val="26"/>
          <w:lang w:val="en-GB"/>
        </w:rPr>
      </w:pPr>
      <w:r w:rsidRPr="00B4513E">
        <w:rPr>
          <w:rFonts w:asciiTheme="majorBidi" w:hAnsiTheme="majorBidi" w:cstheme="majorBidi"/>
          <w:sz w:val="26"/>
          <w:szCs w:val="26"/>
          <w:lang w:val="en-GB"/>
        </w:rPr>
        <w:t xml:space="preserve">1) </w:t>
      </w:r>
      <w:r w:rsidR="00B4513E" w:rsidRPr="00B4513E">
        <w:rPr>
          <w:rFonts w:asciiTheme="majorBidi" w:hAnsiTheme="majorBidi" w:cstheme="majorBidi"/>
          <w:sz w:val="26"/>
          <w:szCs w:val="26"/>
          <w:lang w:val="en-GB"/>
        </w:rPr>
        <w:t>with a University employee</w:t>
      </w:r>
      <w:r w:rsidRPr="00B4513E">
        <w:rPr>
          <w:rFonts w:asciiTheme="majorBidi" w:hAnsiTheme="majorBidi" w:cstheme="majorBidi"/>
          <w:sz w:val="26"/>
          <w:szCs w:val="26"/>
          <w:lang w:val="en-GB"/>
        </w:rPr>
        <w:t xml:space="preserve">; </w:t>
      </w:r>
    </w:p>
    <w:p w14:paraId="148177AE" w14:textId="52EFF134" w:rsidR="008F13DB" w:rsidRPr="00B4513E" w:rsidRDefault="008F13DB" w:rsidP="008F13DB">
      <w:pPr>
        <w:rPr>
          <w:rFonts w:asciiTheme="majorBidi" w:hAnsiTheme="majorBidi" w:cstheme="majorBidi"/>
          <w:sz w:val="26"/>
          <w:szCs w:val="26"/>
          <w:lang w:val="en-GB"/>
        </w:rPr>
      </w:pPr>
      <w:r w:rsidRPr="00B4513E">
        <w:rPr>
          <w:rFonts w:asciiTheme="majorBidi" w:hAnsiTheme="majorBidi" w:cstheme="majorBidi"/>
          <w:sz w:val="26"/>
          <w:szCs w:val="26"/>
          <w:lang w:val="en-GB"/>
        </w:rPr>
        <w:t xml:space="preserve">2) </w:t>
      </w:r>
      <w:r w:rsidR="00B4513E" w:rsidRPr="00B4513E">
        <w:rPr>
          <w:rFonts w:asciiTheme="majorBidi" w:hAnsiTheme="majorBidi" w:cstheme="majorBidi"/>
          <w:sz w:val="26"/>
          <w:szCs w:val="26"/>
          <w:lang w:val="en-GB"/>
        </w:rPr>
        <w:t>with a pensioner/ retiree</w:t>
      </w:r>
      <w:r w:rsidRPr="00B4513E">
        <w:rPr>
          <w:rFonts w:asciiTheme="majorBidi" w:hAnsiTheme="majorBidi" w:cstheme="majorBidi"/>
          <w:sz w:val="26"/>
          <w:szCs w:val="26"/>
          <w:lang w:val="en-GB"/>
        </w:rPr>
        <w:t xml:space="preserve">; </w:t>
      </w:r>
    </w:p>
    <w:p w14:paraId="45D8F7F2" w14:textId="30465347" w:rsidR="008F13DB" w:rsidRPr="00B4513E" w:rsidRDefault="008F13DB" w:rsidP="008F13DB">
      <w:pPr>
        <w:rPr>
          <w:rFonts w:asciiTheme="majorBidi" w:hAnsiTheme="majorBidi" w:cstheme="majorBidi"/>
          <w:sz w:val="26"/>
          <w:szCs w:val="26"/>
          <w:lang w:val="en-GB"/>
        </w:rPr>
      </w:pPr>
      <w:r w:rsidRPr="00B4513E">
        <w:rPr>
          <w:rFonts w:asciiTheme="majorBidi" w:hAnsiTheme="majorBidi" w:cstheme="majorBidi"/>
          <w:sz w:val="26"/>
          <w:szCs w:val="26"/>
          <w:lang w:val="en-GB"/>
        </w:rPr>
        <w:t xml:space="preserve">3) </w:t>
      </w:r>
      <w:r w:rsidR="00B4513E" w:rsidRPr="00B4513E">
        <w:rPr>
          <w:rFonts w:asciiTheme="majorBidi" w:hAnsiTheme="majorBidi" w:cstheme="majorBidi"/>
          <w:sz w:val="26"/>
          <w:szCs w:val="26"/>
          <w:lang w:val="en-GB"/>
        </w:rPr>
        <w:t>with an individual who does not provide work, and for whom a contract of mandate is the only title to social insurance</w:t>
      </w:r>
      <w:r w:rsidRPr="00B4513E">
        <w:rPr>
          <w:rFonts w:asciiTheme="majorBidi" w:hAnsiTheme="majorBidi" w:cstheme="majorBidi"/>
          <w:sz w:val="26"/>
          <w:szCs w:val="26"/>
          <w:lang w:val="en-GB"/>
        </w:rPr>
        <w:t xml:space="preserve">; </w:t>
      </w:r>
    </w:p>
    <w:p w14:paraId="2FACDF6C" w14:textId="3C9C54DC" w:rsidR="008F13DB" w:rsidRPr="00B4513E" w:rsidRDefault="008F13DB" w:rsidP="008F13DB">
      <w:pPr>
        <w:rPr>
          <w:rFonts w:asciiTheme="majorBidi" w:hAnsiTheme="majorBidi" w:cstheme="majorBidi"/>
          <w:sz w:val="26"/>
          <w:szCs w:val="26"/>
          <w:lang w:val="en-GB"/>
        </w:rPr>
      </w:pPr>
      <w:r w:rsidRPr="00B4513E">
        <w:rPr>
          <w:rFonts w:asciiTheme="majorBidi" w:hAnsiTheme="majorBidi" w:cstheme="majorBidi"/>
          <w:sz w:val="26"/>
          <w:szCs w:val="26"/>
          <w:lang w:val="en-GB"/>
        </w:rPr>
        <w:t xml:space="preserve">4) </w:t>
      </w:r>
      <w:r w:rsidR="00B4513E" w:rsidRPr="00B4513E">
        <w:rPr>
          <w:rFonts w:asciiTheme="majorBidi" w:hAnsiTheme="majorBidi" w:cstheme="majorBidi"/>
          <w:sz w:val="26"/>
          <w:szCs w:val="26"/>
          <w:lang w:val="en-GB"/>
        </w:rPr>
        <w:t>with an individual employed outside the University who receives a monthly salary of less than the minimum wage from employment</w:t>
      </w:r>
      <w:r w:rsidRPr="00B4513E">
        <w:rPr>
          <w:rFonts w:asciiTheme="majorBidi" w:hAnsiTheme="majorBidi" w:cstheme="majorBidi"/>
          <w:sz w:val="26"/>
          <w:szCs w:val="26"/>
          <w:lang w:val="en-GB"/>
        </w:rPr>
        <w:t xml:space="preserve">. </w:t>
      </w:r>
    </w:p>
    <w:p w14:paraId="340B09AE" w14:textId="397A9DED" w:rsidR="008F13DB" w:rsidRPr="00B4513E" w:rsidRDefault="008F13DB" w:rsidP="008F13DB">
      <w:pPr>
        <w:rPr>
          <w:rFonts w:asciiTheme="majorBidi" w:hAnsiTheme="majorBidi" w:cstheme="majorBidi"/>
          <w:sz w:val="26"/>
          <w:szCs w:val="26"/>
          <w:lang w:val="en-GB"/>
        </w:rPr>
      </w:pPr>
      <w:r w:rsidRPr="00B4513E">
        <w:rPr>
          <w:rFonts w:asciiTheme="majorBidi" w:hAnsiTheme="majorBidi" w:cstheme="majorBidi"/>
          <w:sz w:val="26"/>
          <w:szCs w:val="26"/>
          <w:lang w:val="en-GB"/>
        </w:rPr>
        <w:lastRenderedPageBreak/>
        <w:t xml:space="preserve">2. </w:t>
      </w:r>
      <w:r w:rsidR="006221DB" w:rsidRPr="006221DB">
        <w:rPr>
          <w:rFonts w:asciiTheme="majorBidi" w:hAnsiTheme="majorBidi" w:cstheme="majorBidi"/>
          <w:sz w:val="26"/>
          <w:szCs w:val="26"/>
          <w:lang w:val="en-GB"/>
        </w:rPr>
        <w:t>High school students and students under the age of 26 performing work under a contract of mandate are exempt from insurance contributions.</w:t>
      </w:r>
    </w:p>
    <w:p w14:paraId="2D4E6A26" w14:textId="14E292BD" w:rsidR="00B4513E" w:rsidRDefault="00B4513E" w:rsidP="008F13DB">
      <w:pPr>
        <w:rPr>
          <w:rFonts w:asciiTheme="majorBidi" w:hAnsiTheme="majorBidi" w:cstheme="majorBidi"/>
          <w:sz w:val="26"/>
          <w:szCs w:val="26"/>
          <w:lang w:val="en-GB"/>
        </w:rPr>
      </w:pPr>
      <w:r w:rsidRPr="00B4513E">
        <w:rPr>
          <w:rFonts w:asciiTheme="majorBidi" w:hAnsiTheme="majorBidi" w:cstheme="majorBidi"/>
          <w:sz w:val="26"/>
          <w:szCs w:val="26"/>
          <w:lang w:val="en-GB"/>
        </w:rPr>
        <w:t xml:space="preserve">For social security purposes, </w:t>
      </w:r>
      <w:r w:rsidR="006221DB">
        <w:rPr>
          <w:rFonts w:asciiTheme="majorBidi" w:hAnsiTheme="majorBidi" w:cstheme="majorBidi"/>
          <w:sz w:val="26"/>
          <w:szCs w:val="26"/>
          <w:lang w:val="en-GB"/>
        </w:rPr>
        <w:t>a</w:t>
      </w:r>
      <w:r w:rsidR="006221DB" w:rsidRPr="006221DB">
        <w:rPr>
          <w:rFonts w:asciiTheme="majorBidi" w:hAnsiTheme="majorBidi" w:cstheme="majorBidi"/>
          <w:sz w:val="26"/>
          <w:szCs w:val="26"/>
          <w:lang w:val="en-GB"/>
        </w:rPr>
        <w:t xml:space="preserve"> student is considered to be - until August 31 of each year - a person who</w:t>
      </w:r>
      <w:r w:rsidRPr="00B4513E">
        <w:rPr>
          <w:rFonts w:asciiTheme="majorBidi" w:hAnsiTheme="majorBidi" w:cstheme="majorBidi"/>
          <w:sz w:val="26"/>
          <w:szCs w:val="26"/>
          <w:lang w:val="en-GB"/>
        </w:rPr>
        <w:t xml:space="preserve">: </w:t>
      </w:r>
    </w:p>
    <w:p w14:paraId="7631CB1A" w14:textId="10FF528F" w:rsidR="008F13DB" w:rsidRPr="00B4513E" w:rsidRDefault="008F13DB" w:rsidP="008F13DB">
      <w:pPr>
        <w:rPr>
          <w:rFonts w:asciiTheme="majorBidi" w:hAnsiTheme="majorBidi" w:cstheme="majorBidi"/>
          <w:sz w:val="26"/>
          <w:szCs w:val="26"/>
          <w:lang w:val="en-GB"/>
        </w:rPr>
      </w:pPr>
      <w:r w:rsidRPr="00B4513E">
        <w:rPr>
          <w:rFonts w:asciiTheme="majorBidi" w:hAnsiTheme="majorBidi" w:cstheme="majorBidi"/>
          <w:sz w:val="26"/>
          <w:szCs w:val="26"/>
          <w:lang w:val="en-GB"/>
        </w:rPr>
        <w:t xml:space="preserve">1) </w:t>
      </w:r>
      <w:r w:rsidR="00B4513E" w:rsidRPr="00B4513E">
        <w:rPr>
          <w:rFonts w:asciiTheme="majorBidi" w:hAnsiTheme="majorBidi" w:cstheme="majorBidi"/>
          <w:sz w:val="26"/>
          <w:szCs w:val="26"/>
          <w:lang w:val="en-GB"/>
        </w:rPr>
        <w:t>continues his education in the same school</w:t>
      </w:r>
      <w:r w:rsidRPr="00B4513E">
        <w:rPr>
          <w:rFonts w:asciiTheme="majorBidi" w:hAnsiTheme="majorBidi" w:cstheme="majorBidi"/>
          <w:sz w:val="26"/>
          <w:szCs w:val="26"/>
          <w:lang w:val="en-GB"/>
        </w:rPr>
        <w:t xml:space="preserve">; </w:t>
      </w:r>
    </w:p>
    <w:p w14:paraId="6F499E5A" w14:textId="0DAE701D" w:rsidR="008F13DB" w:rsidRPr="00B4513E" w:rsidRDefault="008F13DB" w:rsidP="008F13DB">
      <w:pPr>
        <w:rPr>
          <w:rFonts w:asciiTheme="majorBidi" w:hAnsiTheme="majorBidi" w:cstheme="majorBidi"/>
          <w:sz w:val="26"/>
          <w:szCs w:val="26"/>
          <w:lang w:val="en-GB"/>
        </w:rPr>
      </w:pPr>
      <w:r w:rsidRPr="00B4513E">
        <w:rPr>
          <w:rFonts w:asciiTheme="majorBidi" w:hAnsiTheme="majorBidi" w:cstheme="majorBidi"/>
          <w:sz w:val="26"/>
          <w:szCs w:val="26"/>
          <w:lang w:val="en-GB"/>
        </w:rPr>
        <w:t xml:space="preserve">2) </w:t>
      </w:r>
      <w:r w:rsidR="00B4513E" w:rsidRPr="00B4513E">
        <w:rPr>
          <w:rFonts w:asciiTheme="majorBidi" w:hAnsiTheme="majorBidi" w:cstheme="majorBidi"/>
          <w:sz w:val="26"/>
          <w:szCs w:val="26"/>
          <w:lang w:val="en-GB"/>
        </w:rPr>
        <w:t>has finished school and is starting at a school in which the school year begins on the 1st of September</w:t>
      </w:r>
      <w:r w:rsidRPr="00B4513E">
        <w:rPr>
          <w:rFonts w:asciiTheme="majorBidi" w:hAnsiTheme="majorBidi" w:cstheme="majorBidi"/>
          <w:sz w:val="26"/>
          <w:szCs w:val="26"/>
          <w:lang w:val="en-GB"/>
        </w:rPr>
        <w:t xml:space="preserve">; </w:t>
      </w:r>
    </w:p>
    <w:p w14:paraId="7BF78256" w14:textId="67FCEDEB" w:rsidR="008F13DB" w:rsidRPr="00B4513E" w:rsidRDefault="008F13DB" w:rsidP="008F13DB">
      <w:pPr>
        <w:rPr>
          <w:rFonts w:asciiTheme="majorBidi" w:hAnsiTheme="majorBidi" w:cstheme="majorBidi"/>
          <w:sz w:val="26"/>
          <w:szCs w:val="26"/>
          <w:lang w:val="en-GB"/>
        </w:rPr>
      </w:pPr>
      <w:r w:rsidRPr="00B4513E">
        <w:rPr>
          <w:rFonts w:asciiTheme="majorBidi" w:hAnsiTheme="majorBidi" w:cstheme="majorBidi"/>
          <w:sz w:val="26"/>
          <w:szCs w:val="26"/>
          <w:lang w:val="en-GB"/>
        </w:rPr>
        <w:t xml:space="preserve">3) </w:t>
      </w:r>
      <w:r w:rsidR="00B4513E" w:rsidRPr="00B4513E">
        <w:rPr>
          <w:rFonts w:asciiTheme="majorBidi" w:hAnsiTheme="majorBidi" w:cstheme="majorBidi"/>
          <w:sz w:val="26"/>
          <w:szCs w:val="26"/>
          <w:lang w:val="en-GB"/>
        </w:rPr>
        <w:t>graduated from school and is not continuing her education.</w:t>
      </w:r>
    </w:p>
    <w:p w14:paraId="45A4C6BD" w14:textId="7561F3F7" w:rsidR="00B4513E" w:rsidRPr="006221DB" w:rsidRDefault="006221DB" w:rsidP="008F13DB">
      <w:pPr>
        <w:rPr>
          <w:rFonts w:asciiTheme="majorBidi" w:hAnsiTheme="majorBidi" w:cstheme="majorBidi"/>
          <w:sz w:val="26"/>
          <w:szCs w:val="26"/>
          <w:lang w:val="en-GB"/>
        </w:rPr>
      </w:pPr>
      <w:r w:rsidRPr="006221DB">
        <w:rPr>
          <w:rFonts w:asciiTheme="majorBidi" w:hAnsiTheme="majorBidi" w:cstheme="majorBidi"/>
          <w:b/>
          <w:bCs/>
          <w:sz w:val="26"/>
          <w:szCs w:val="26"/>
          <w:lang w:val="en-GB"/>
        </w:rPr>
        <w:t xml:space="preserve">A student </w:t>
      </w:r>
      <w:r w:rsidRPr="006221DB">
        <w:rPr>
          <w:rFonts w:asciiTheme="majorBidi" w:hAnsiTheme="majorBidi" w:cstheme="majorBidi"/>
          <w:sz w:val="26"/>
          <w:szCs w:val="26"/>
          <w:lang w:val="en-GB"/>
        </w:rPr>
        <w:t>is a person pursuing higher education, including first-cycle, second-cycle, or long-cycle Master's degree studies</w:t>
      </w:r>
      <w:r w:rsidR="00B4513E" w:rsidRPr="006221DB">
        <w:rPr>
          <w:rFonts w:asciiTheme="majorBidi" w:hAnsiTheme="majorBidi" w:cstheme="majorBidi"/>
          <w:sz w:val="26"/>
          <w:szCs w:val="26"/>
          <w:lang w:val="en-GB"/>
        </w:rPr>
        <w:t xml:space="preserve">. </w:t>
      </w:r>
    </w:p>
    <w:p w14:paraId="59417343" w14:textId="5F9C6873" w:rsidR="008F13DB" w:rsidRPr="00B4513E" w:rsidRDefault="00B4513E" w:rsidP="008F13DB">
      <w:pPr>
        <w:rPr>
          <w:rFonts w:asciiTheme="majorBidi" w:hAnsiTheme="majorBidi" w:cstheme="majorBidi"/>
          <w:sz w:val="26"/>
          <w:szCs w:val="26"/>
          <w:lang w:val="en-GB"/>
        </w:rPr>
      </w:pPr>
      <w:r w:rsidRPr="00B4513E">
        <w:rPr>
          <w:rFonts w:asciiTheme="majorBidi" w:hAnsiTheme="majorBidi" w:cstheme="majorBidi"/>
          <w:sz w:val="26"/>
          <w:szCs w:val="26"/>
          <w:lang w:val="en-GB"/>
        </w:rPr>
        <w:t>For the purposes of this document</w:t>
      </w:r>
      <w:r w:rsidR="008F13DB" w:rsidRPr="00B4513E">
        <w:rPr>
          <w:rFonts w:asciiTheme="majorBidi" w:hAnsiTheme="majorBidi" w:cstheme="majorBidi"/>
          <w:sz w:val="26"/>
          <w:szCs w:val="26"/>
          <w:lang w:val="en-GB"/>
        </w:rPr>
        <w:t xml:space="preserve">: </w:t>
      </w:r>
    </w:p>
    <w:p w14:paraId="3EEFC7E0" w14:textId="5F08105A" w:rsidR="008F13DB" w:rsidRPr="00B4513E"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rPr>
        <w:t></w:t>
      </w:r>
      <w:r w:rsidRPr="00B4513E">
        <w:rPr>
          <w:rFonts w:asciiTheme="majorBidi" w:hAnsiTheme="majorBidi" w:cstheme="majorBidi"/>
          <w:sz w:val="26"/>
          <w:szCs w:val="26"/>
          <w:lang w:val="en-GB"/>
        </w:rPr>
        <w:t xml:space="preserve"> </w:t>
      </w:r>
      <w:r w:rsidR="00B4513E" w:rsidRPr="00B4513E">
        <w:rPr>
          <w:rFonts w:asciiTheme="majorBidi" w:hAnsiTheme="majorBidi" w:cstheme="majorBidi"/>
          <w:b/>
          <w:bCs/>
          <w:sz w:val="26"/>
          <w:szCs w:val="26"/>
          <w:lang w:val="en-GB"/>
        </w:rPr>
        <w:t xml:space="preserve">First-cycle studies </w:t>
      </w:r>
      <w:r w:rsidR="00B4513E" w:rsidRPr="00B4513E">
        <w:rPr>
          <w:rFonts w:asciiTheme="majorBidi" w:hAnsiTheme="majorBidi" w:cstheme="majorBidi"/>
          <w:i/>
          <w:iCs/>
          <w:sz w:val="26"/>
          <w:szCs w:val="26"/>
          <w:lang w:val="en-GB"/>
        </w:rPr>
        <w:t>[pl: studia pierwszego stopnia]</w:t>
      </w:r>
      <w:r w:rsidR="00B4513E" w:rsidRPr="00B4513E">
        <w:rPr>
          <w:rFonts w:asciiTheme="majorBidi" w:hAnsiTheme="majorBidi" w:cstheme="majorBidi"/>
          <w:sz w:val="26"/>
          <w:szCs w:val="26"/>
          <w:lang w:val="en-GB"/>
        </w:rPr>
        <w:t xml:space="preserve"> means Bachelor's degree programmes </w:t>
      </w:r>
      <w:r w:rsidR="00B4513E" w:rsidRPr="00B4513E">
        <w:rPr>
          <w:rFonts w:asciiTheme="majorBidi" w:hAnsiTheme="majorBidi" w:cstheme="majorBidi"/>
          <w:i/>
          <w:iCs/>
          <w:sz w:val="26"/>
          <w:szCs w:val="26"/>
          <w:lang w:val="en-GB"/>
        </w:rPr>
        <w:t>[ pl: licencjat or inżynier],</w:t>
      </w:r>
      <w:r w:rsidR="00B4513E" w:rsidRPr="00B4513E">
        <w:rPr>
          <w:rFonts w:asciiTheme="majorBidi" w:hAnsiTheme="majorBidi" w:cstheme="majorBidi"/>
          <w:sz w:val="26"/>
          <w:szCs w:val="26"/>
          <w:lang w:val="en-GB"/>
        </w:rPr>
        <w:t xml:space="preserve"> providing knowledge and skills in a specific field of study, preparing for professional work, and concluding with the award of a Bachelor's or Engineer's degree</w:t>
      </w:r>
      <w:r w:rsidRPr="00B4513E">
        <w:rPr>
          <w:rFonts w:asciiTheme="majorBidi" w:hAnsiTheme="majorBidi" w:cstheme="majorBidi"/>
          <w:sz w:val="26"/>
          <w:szCs w:val="26"/>
          <w:lang w:val="en-GB"/>
        </w:rPr>
        <w:t xml:space="preserve">; </w:t>
      </w:r>
    </w:p>
    <w:p w14:paraId="0FD3C3DB" w14:textId="4EDED7E9" w:rsidR="008F13DB" w:rsidRPr="00B4513E"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rPr>
        <w:t></w:t>
      </w:r>
      <w:r w:rsidRPr="00B4513E">
        <w:rPr>
          <w:rFonts w:asciiTheme="majorBidi" w:hAnsiTheme="majorBidi" w:cstheme="majorBidi"/>
          <w:sz w:val="26"/>
          <w:szCs w:val="26"/>
          <w:lang w:val="en-GB"/>
        </w:rPr>
        <w:t xml:space="preserve"> </w:t>
      </w:r>
      <w:r w:rsidR="00B4513E" w:rsidRPr="00B4513E">
        <w:rPr>
          <w:rFonts w:asciiTheme="majorBidi" w:hAnsiTheme="majorBidi" w:cstheme="majorBidi"/>
          <w:b/>
          <w:bCs/>
          <w:sz w:val="26"/>
          <w:szCs w:val="26"/>
          <w:lang w:val="en-GB"/>
        </w:rPr>
        <w:t xml:space="preserve">Second-cycle </w:t>
      </w:r>
      <w:r w:rsidR="00B4513E" w:rsidRPr="00B4513E">
        <w:rPr>
          <w:rFonts w:asciiTheme="majorBidi" w:hAnsiTheme="majorBidi" w:cstheme="majorBidi"/>
          <w:sz w:val="26"/>
          <w:szCs w:val="26"/>
          <w:lang w:val="en-GB"/>
        </w:rPr>
        <w:t xml:space="preserve">studies </w:t>
      </w:r>
      <w:r w:rsidR="00B4513E" w:rsidRPr="00B4513E">
        <w:rPr>
          <w:rFonts w:asciiTheme="majorBidi" w:hAnsiTheme="majorBidi" w:cstheme="majorBidi"/>
          <w:i/>
          <w:iCs/>
          <w:sz w:val="26"/>
          <w:szCs w:val="26"/>
          <w:lang w:val="en-GB"/>
        </w:rPr>
        <w:t xml:space="preserve">[pl: studia drugiego stopnia] </w:t>
      </w:r>
      <w:r w:rsidR="00B4513E" w:rsidRPr="00B4513E">
        <w:rPr>
          <w:rFonts w:asciiTheme="majorBidi" w:hAnsiTheme="majorBidi" w:cstheme="majorBidi"/>
          <w:sz w:val="26"/>
          <w:szCs w:val="26"/>
          <w:lang w:val="en-GB"/>
        </w:rPr>
        <w:t xml:space="preserve">means Master's degree programmes, enabling the acquisition of specialized knowledge in a specific field of study as well as preparing for creative professional work, and concluding with the award of a Master's degree </w:t>
      </w:r>
      <w:r w:rsidR="00B4513E" w:rsidRPr="00B4513E">
        <w:rPr>
          <w:rFonts w:asciiTheme="majorBidi" w:hAnsiTheme="majorBidi" w:cstheme="majorBidi"/>
          <w:i/>
          <w:iCs/>
          <w:sz w:val="26"/>
          <w:szCs w:val="26"/>
          <w:lang w:val="en-GB"/>
        </w:rPr>
        <w:t>[pl: magister]</w:t>
      </w:r>
      <w:r w:rsidR="00B4513E" w:rsidRPr="00B4513E">
        <w:rPr>
          <w:rFonts w:asciiTheme="majorBidi" w:hAnsiTheme="majorBidi" w:cstheme="majorBidi"/>
          <w:sz w:val="26"/>
          <w:szCs w:val="26"/>
          <w:lang w:val="en-GB"/>
        </w:rPr>
        <w:t xml:space="preserve"> or equivalent title</w:t>
      </w:r>
      <w:r w:rsidRPr="00B4513E">
        <w:rPr>
          <w:rFonts w:asciiTheme="majorBidi" w:hAnsiTheme="majorBidi" w:cstheme="majorBidi"/>
          <w:sz w:val="26"/>
          <w:szCs w:val="26"/>
          <w:lang w:val="en-GB"/>
        </w:rPr>
        <w:t xml:space="preserve">; </w:t>
      </w:r>
    </w:p>
    <w:p w14:paraId="7CAD8128" w14:textId="19999593" w:rsidR="008F13DB" w:rsidRPr="00B4513E"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rPr>
        <w:t></w:t>
      </w:r>
      <w:r w:rsidRPr="00B4513E">
        <w:rPr>
          <w:rFonts w:asciiTheme="majorBidi" w:hAnsiTheme="majorBidi" w:cstheme="majorBidi"/>
          <w:sz w:val="26"/>
          <w:szCs w:val="26"/>
          <w:lang w:val="en-GB"/>
        </w:rPr>
        <w:t xml:space="preserve"> </w:t>
      </w:r>
      <w:r w:rsidR="00B4513E" w:rsidRPr="00B4513E">
        <w:rPr>
          <w:rFonts w:asciiTheme="majorBidi" w:hAnsiTheme="majorBidi" w:cstheme="majorBidi"/>
          <w:b/>
          <w:bCs/>
          <w:sz w:val="26"/>
          <w:szCs w:val="26"/>
          <w:lang w:val="en-GB"/>
        </w:rPr>
        <w:t xml:space="preserve">Long-cycle Master's studies </w:t>
      </w:r>
      <w:r w:rsidR="00B4513E" w:rsidRPr="00B4513E">
        <w:rPr>
          <w:rFonts w:asciiTheme="majorBidi" w:hAnsiTheme="majorBidi" w:cstheme="majorBidi"/>
          <w:i/>
          <w:iCs/>
          <w:sz w:val="26"/>
          <w:szCs w:val="26"/>
          <w:lang w:val="en-GB"/>
        </w:rPr>
        <w:t>[pl: jednolite studia magisterskie]</w:t>
      </w:r>
      <w:r w:rsidR="00B4513E" w:rsidRPr="00B4513E">
        <w:rPr>
          <w:rFonts w:asciiTheme="majorBidi" w:hAnsiTheme="majorBidi" w:cstheme="majorBidi"/>
          <w:sz w:val="26"/>
          <w:szCs w:val="26"/>
          <w:lang w:val="en-GB"/>
        </w:rPr>
        <w:t xml:space="preserve"> means integrated Master's degree programmes admitting candidates with a secondary school leaving certificate </w:t>
      </w:r>
      <w:r w:rsidR="00B4513E" w:rsidRPr="00B4513E">
        <w:rPr>
          <w:rFonts w:asciiTheme="majorBidi" w:hAnsiTheme="majorBidi" w:cstheme="majorBidi"/>
          <w:i/>
          <w:iCs/>
          <w:sz w:val="26"/>
          <w:szCs w:val="26"/>
          <w:lang w:val="en-GB"/>
        </w:rPr>
        <w:t>[pl: świadectwo dojrzałości]</w:t>
      </w:r>
      <w:r w:rsidR="00B4513E" w:rsidRPr="00B4513E">
        <w:rPr>
          <w:rFonts w:asciiTheme="majorBidi" w:hAnsiTheme="majorBidi" w:cstheme="majorBidi"/>
          <w:sz w:val="26"/>
          <w:szCs w:val="26"/>
          <w:lang w:val="en-GB"/>
        </w:rPr>
        <w:t xml:space="preserve">, enabling the acquisition of specialized knowledge in a specific field of study as well as preparing for creative professional work, and concluding with the award of a Master's degree </w:t>
      </w:r>
      <w:r w:rsidR="00B4513E" w:rsidRPr="00B4513E">
        <w:rPr>
          <w:rFonts w:asciiTheme="majorBidi" w:hAnsiTheme="majorBidi" w:cstheme="majorBidi"/>
          <w:i/>
          <w:iCs/>
          <w:sz w:val="26"/>
          <w:szCs w:val="26"/>
          <w:lang w:val="en-GB"/>
        </w:rPr>
        <w:t>[pl: magister]</w:t>
      </w:r>
      <w:r w:rsidR="00B4513E" w:rsidRPr="00B4513E">
        <w:rPr>
          <w:rFonts w:asciiTheme="majorBidi" w:hAnsiTheme="majorBidi" w:cstheme="majorBidi"/>
          <w:sz w:val="26"/>
          <w:szCs w:val="26"/>
          <w:lang w:val="en-GB"/>
        </w:rPr>
        <w:t xml:space="preserve"> or equivalent title.</w:t>
      </w:r>
    </w:p>
    <w:p w14:paraId="42115679" w14:textId="77777777" w:rsidR="006221DB" w:rsidRDefault="006221DB" w:rsidP="008F13DB">
      <w:pPr>
        <w:rPr>
          <w:rFonts w:asciiTheme="majorBidi" w:hAnsiTheme="majorBidi" w:cstheme="majorBidi"/>
          <w:sz w:val="26"/>
          <w:szCs w:val="26"/>
          <w:lang w:val="en-GB"/>
        </w:rPr>
      </w:pPr>
      <w:r w:rsidRPr="006221DB">
        <w:rPr>
          <w:rFonts w:asciiTheme="majorBidi" w:hAnsiTheme="majorBidi" w:cstheme="majorBidi"/>
          <w:sz w:val="26"/>
          <w:szCs w:val="26"/>
          <w:lang w:val="en-GB"/>
        </w:rPr>
        <w:t>A person becomes a student upon formal admission to the university (matriculation), which includes taking the university oath, and remains a student until graduation or removal from the student register.</w:t>
      </w:r>
    </w:p>
    <w:p w14:paraId="0BFBBE95" w14:textId="117B4BA3" w:rsidR="00B341F3" w:rsidRDefault="00B341F3" w:rsidP="008F13DB">
      <w:pPr>
        <w:rPr>
          <w:rFonts w:asciiTheme="majorBidi" w:hAnsiTheme="majorBidi" w:cstheme="majorBidi"/>
          <w:sz w:val="26"/>
          <w:szCs w:val="26"/>
          <w:lang w:val="en-GB"/>
        </w:rPr>
      </w:pPr>
      <w:r w:rsidRPr="00B341F3">
        <w:rPr>
          <w:rFonts w:asciiTheme="majorBidi" w:hAnsiTheme="majorBidi" w:cstheme="majorBidi"/>
          <w:sz w:val="26"/>
          <w:szCs w:val="26"/>
          <w:lang w:val="en-GB"/>
        </w:rPr>
        <w:t xml:space="preserve">If the date of formal matriculation is later than the 1st of October in a given calendar year, then the social security exemption also covers the period between the 1st of October and the date of matriculation. </w:t>
      </w:r>
    </w:p>
    <w:p w14:paraId="47475AA3" w14:textId="14B44973" w:rsidR="008F13DB" w:rsidRPr="00B341F3" w:rsidRDefault="00B341F3" w:rsidP="008F13DB">
      <w:pPr>
        <w:rPr>
          <w:rFonts w:asciiTheme="majorBidi" w:hAnsiTheme="majorBidi" w:cstheme="majorBidi"/>
          <w:sz w:val="26"/>
          <w:szCs w:val="26"/>
          <w:lang w:val="en-GB"/>
        </w:rPr>
      </w:pPr>
      <w:r w:rsidRPr="00B341F3">
        <w:rPr>
          <w:rFonts w:asciiTheme="majorBidi" w:hAnsiTheme="majorBidi" w:cstheme="majorBidi"/>
          <w:sz w:val="26"/>
          <w:szCs w:val="26"/>
          <w:lang w:val="en-GB"/>
        </w:rPr>
        <w:t>A person retains student status until the date of completion of studies, i.e., until the date of</w:t>
      </w:r>
      <w:r w:rsidR="008F13DB" w:rsidRPr="00B341F3">
        <w:rPr>
          <w:rFonts w:asciiTheme="majorBidi" w:hAnsiTheme="majorBidi" w:cstheme="majorBidi"/>
          <w:sz w:val="26"/>
          <w:szCs w:val="26"/>
          <w:lang w:val="en-GB"/>
        </w:rPr>
        <w:t xml:space="preserve">: </w:t>
      </w:r>
    </w:p>
    <w:p w14:paraId="41E7A6BD" w14:textId="1E86FA4D" w:rsidR="008F13DB" w:rsidRPr="00B341F3"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rPr>
        <w:t></w:t>
      </w:r>
      <w:r w:rsidRPr="00B341F3">
        <w:rPr>
          <w:rFonts w:asciiTheme="majorBidi" w:hAnsiTheme="majorBidi" w:cstheme="majorBidi"/>
          <w:sz w:val="26"/>
          <w:szCs w:val="26"/>
          <w:lang w:val="en-GB"/>
        </w:rPr>
        <w:t xml:space="preserve"> </w:t>
      </w:r>
      <w:r w:rsidR="00B341F3" w:rsidRPr="00B341F3">
        <w:rPr>
          <w:rFonts w:asciiTheme="majorBidi" w:hAnsiTheme="majorBidi" w:cstheme="majorBidi"/>
          <w:sz w:val="26"/>
          <w:szCs w:val="26"/>
          <w:lang w:val="en-GB"/>
        </w:rPr>
        <w:t>passing the final degree examination or</w:t>
      </w:r>
      <w:r w:rsidRPr="00B341F3">
        <w:rPr>
          <w:rFonts w:asciiTheme="majorBidi" w:hAnsiTheme="majorBidi" w:cstheme="majorBidi"/>
          <w:sz w:val="26"/>
          <w:szCs w:val="26"/>
          <w:lang w:val="en-GB"/>
        </w:rPr>
        <w:t xml:space="preserve">; </w:t>
      </w:r>
    </w:p>
    <w:p w14:paraId="3403B290" w14:textId="51E2A1E3" w:rsidR="008F13DB" w:rsidRPr="00B341F3" w:rsidRDefault="008F13DB" w:rsidP="008F13DB">
      <w:pPr>
        <w:rPr>
          <w:rFonts w:asciiTheme="majorBidi" w:hAnsiTheme="majorBidi" w:cstheme="majorBidi"/>
          <w:sz w:val="26"/>
          <w:szCs w:val="26"/>
          <w:lang w:val="en-GB"/>
        </w:rPr>
      </w:pPr>
      <w:r w:rsidRPr="008F13DB">
        <w:rPr>
          <w:rFonts w:asciiTheme="majorBidi" w:hAnsiTheme="majorBidi" w:cstheme="majorBidi"/>
          <w:sz w:val="26"/>
          <w:szCs w:val="26"/>
        </w:rPr>
        <w:lastRenderedPageBreak/>
        <w:t></w:t>
      </w:r>
      <w:r w:rsidRPr="00B341F3">
        <w:rPr>
          <w:rFonts w:asciiTheme="majorBidi" w:hAnsiTheme="majorBidi" w:cstheme="majorBidi"/>
          <w:sz w:val="26"/>
          <w:szCs w:val="26"/>
          <w:lang w:val="en-GB"/>
        </w:rPr>
        <w:t xml:space="preserve"> </w:t>
      </w:r>
      <w:r w:rsidR="00B341F3" w:rsidRPr="00B341F3">
        <w:rPr>
          <w:rFonts w:asciiTheme="majorBidi" w:hAnsiTheme="majorBidi" w:cstheme="majorBidi"/>
          <w:sz w:val="26"/>
          <w:szCs w:val="26"/>
          <w:lang w:val="en-GB"/>
        </w:rPr>
        <w:t>being removed from the student register.</w:t>
      </w:r>
    </w:p>
    <w:p w14:paraId="0ED5B25E" w14:textId="3DFB97A6" w:rsidR="00B341F3" w:rsidRDefault="006221DB" w:rsidP="00B341F3">
      <w:pPr>
        <w:rPr>
          <w:rFonts w:asciiTheme="majorBidi" w:hAnsiTheme="majorBidi" w:cstheme="majorBidi"/>
          <w:b/>
          <w:bCs/>
          <w:sz w:val="26"/>
          <w:szCs w:val="26"/>
          <w:lang w:val="en-GB"/>
        </w:rPr>
      </w:pPr>
      <w:r w:rsidRPr="006221DB">
        <w:rPr>
          <w:rFonts w:asciiTheme="majorBidi" w:hAnsiTheme="majorBidi" w:cstheme="majorBidi"/>
          <w:b/>
          <w:bCs/>
          <w:sz w:val="26"/>
          <w:szCs w:val="26"/>
          <w:lang w:val="en-GB"/>
        </w:rPr>
        <w:t xml:space="preserve">A student is not </w:t>
      </w:r>
      <w:r w:rsidRPr="006221DB">
        <w:rPr>
          <w:rFonts w:asciiTheme="majorBidi" w:hAnsiTheme="majorBidi" w:cstheme="majorBidi"/>
          <w:sz w:val="26"/>
          <w:szCs w:val="26"/>
          <w:lang w:val="en-GB"/>
        </w:rPr>
        <w:t>a participant of doctoral studies, Doctoral School candidates, or postgraduate course attendees</w:t>
      </w:r>
      <w:r w:rsidR="00B341F3" w:rsidRPr="006221DB">
        <w:rPr>
          <w:rFonts w:asciiTheme="majorBidi" w:hAnsiTheme="majorBidi" w:cstheme="majorBidi"/>
          <w:sz w:val="26"/>
          <w:szCs w:val="26"/>
          <w:lang w:val="en-GB"/>
        </w:rPr>
        <w:t xml:space="preserve">. </w:t>
      </w:r>
    </w:p>
    <w:p w14:paraId="7D99B4FA" w14:textId="2DB743BF" w:rsidR="008F13DB" w:rsidRPr="00B341F3" w:rsidRDefault="008F13DB" w:rsidP="008F13DB">
      <w:pPr>
        <w:rPr>
          <w:rFonts w:asciiTheme="majorBidi" w:hAnsiTheme="majorBidi" w:cstheme="majorBidi"/>
          <w:sz w:val="26"/>
          <w:szCs w:val="26"/>
          <w:lang w:val="en-GB"/>
        </w:rPr>
      </w:pPr>
      <w:r w:rsidRPr="00B341F3">
        <w:rPr>
          <w:rFonts w:asciiTheme="majorBidi" w:hAnsiTheme="majorBidi" w:cstheme="majorBidi"/>
          <w:sz w:val="26"/>
          <w:szCs w:val="26"/>
          <w:lang w:val="en-GB"/>
        </w:rPr>
        <w:t xml:space="preserve">3. </w:t>
      </w:r>
      <w:r w:rsidR="00B341F3" w:rsidRPr="00B341F3">
        <w:rPr>
          <w:rFonts w:asciiTheme="majorBidi" w:hAnsiTheme="majorBidi" w:cstheme="majorBidi"/>
          <w:sz w:val="26"/>
          <w:szCs w:val="26"/>
          <w:lang w:val="en-GB"/>
        </w:rPr>
        <w:t xml:space="preserve">In accordance with Polish insurance regulations, foreigners who perform work under a contract of mandate on the territory of the Republic of Poland are subject to social and health insurance under the contract. </w:t>
      </w:r>
      <w:r w:rsidR="006221DB" w:rsidRPr="006221DB">
        <w:rPr>
          <w:rFonts w:asciiTheme="majorBidi" w:hAnsiTheme="majorBidi" w:cstheme="majorBidi"/>
          <w:sz w:val="26"/>
          <w:szCs w:val="26"/>
          <w:lang w:val="en-GB"/>
        </w:rPr>
        <w:t>If a foreign citizen stays in Poland for less than 183 days during a calendar year or does not have their centre of vital interests in Poland, the Principal must withhold income tax at a rate of 20% of the income, as outlined in the Personal Income Tax Act</w:t>
      </w:r>
      <w:r w:rsidR="006221DB">
        <w:rPr>
          <w:rFonts w:asciiTheme="majorBidi" w:hAnsiTheme="majorBidi" w:cstheme="majorBidi"/>
          <w:sz w:val="26"/>
          <w:szCs w:val="26"/>
          <w:lang w:val="en-GB"/>
        </w:rPr>
        <w:t xml:space="preserve">. </w:t>
      </w:r>
      <w:r w:rsidR="00B341F3" w:rsidRPr="00B341F3">
        <w:rPr>
          <w:rFonts w:asciiTheme="majorBidi" w:hAnsiTheme="majorBidi" w:cstheme="majorBidi"/>
          <w:sz w:val="26"/>
          <w:szCs w:val="26"/>
          <w:lang w:val="en-GB"/>
        </w:rPr>
        <w:t>Submission of a tax residence certificate, i.e. a certificate of the taxpayer's place of residence for tax purposes issued by the competent tax administration authority of the taxpayer's country of residence, will allow the application of the tax rate resulting from the relevant double taxation avoidance agreement or non-payment (non-payment) of tax. The submitted certificate must be in its original form or a copy certified by a notary or certified "true to the original" by the signature of a representative of the tax authority issuing the document. In addition, the presented certificate must be translated by a sworn translator into Polish.</w:t>
      </w:r>
    </w:p>
    <w:p w14:paraId="0CC0E511" w14:textId="7F05D4BD" w:rsidR="008F13DB" w:rsidRPr="00113092" w:rsidRDefault="008F13DB" w:rsidP="008F13DB">
      <w:pPr>
        <w:jc w:val="center"/>
        <w:rPr>
          <w:rFonts w:asciiTheme="majorBidi" w:hAnsiTheme="majorBidi" w:cstheme="majorBidi"/>
          <w:sz w:val="26"/>
          <w:szCs w:val="26"/>
          <w:lang w:val="en-GB"/>
        </w:rPr>
      </w:pPr>
      <w:r w:rsidRPr="00113092">
        <w:rPr>
          <w:rFonts w:asciiTheme="majorBidi" w:hAnsiTheme="majorBidi" w:cstheme="majorBidi"/>
          <w:b/>
          <w:bCs/>
          <w:sz w:val="26"/>
          <w:szCs w:val="26"/>
          <w:lang w:val="en-GB"/>
        </w:rPr>
        <w:t>§ 10</w:t>
      </w:r>
    </w:p>
    <w:p w14:paraId="6E115601" w14:textId="490745DE" w:rsidR="00B341F3" w:rsidRDefault="00B341F3" w:rsidP="00B341F3">
      <w:pPr>
        <w:rPr>
          <w:rFonts w:asciiTheme="majorBidi" w:hAnsiTheme="majorBidi" w:cstheme="majorBidi"/>
          <w:sz w:val="26"/>
          <w:szCs w:val="26"/>
          <w:lang w:val="en-GB"/>
        </w:rPr>
      </w:pPr>
      <w:r w:rsidRPr="00B341F3">
        <w:rPr>
          <w:rFonts w:asciiTheme="majorBidi" w:hAnsiTheme="majorBidi" w:cstheme="majorBidi"/>
          <w:sz w:val="26"/>
          <w:szCs w:val="26"/>
          <w:lang w:val="en-GB"/>
        </w:rPr>
        <w:t xml:space="preserve">While entering into an assignment contract, it is important to remember the obligation </w:t>
      </w:r>
      <w:r w:rsidR="006221DB" w:rsidRPr="006221DB">
        <w:rPr>
          <w:rFonts w:asciiTheme="majorBidi" w:hAnsiTheme="majorBidi" w:cstheme="majorBidi"/>
          <w:sz w:val="26"/>
          <w:szCs w:val="26"/>
          <w:lang w:val="en-GB"/>
        </w:rPr>
        <w:t>under Article 304 § 1 of the Labor Code, which states: 'The employer must provide safe and hygienic working conditions, as specified in Article 207 § 2, to individuals working under non-employment relationships</w:t>
      </w:r>
      <w:r w:rsidR="006221DB">
        <w:rPr>
          <w:rFonts w:asciiTheme="majorBidi" w:hAnsiTheme="majorBidi" w:cstheme="majorBidi"/>
          <w:sz w:val="26"/>
          <w:szCs w:val="26"/>
          <w:lang w:val="en-GB"/>
        </w:rPr>
        <w:t>’</w:t>
      </w:r>
      <w:r w:rsidR="006221DB" w:rsidRPr="006221DB">
        <w:rPr>
          <w:rFonts w:asciiTheme="majorBidi" w:hAnsiTheme="majorBidi" w:cstheme="majorBidi"/>
          <w:sz w:val="26"/>
          <w:szCs w:val="26"/>
          <w:lang w:val="en-GB"/>
        </w:rPr>
        <w:t>.</w:t>
      </w:r>
    </w:p>
    <w:p w14:paraId="7B4C3FCD" w14:textId="234A2244" w:rsidR="008F13DB" w:rsidRPr="00B341F3" w:rsidRDefault="008F13DB" w:rsidP="008F13DB">
      <w:pPr>
        <w:jc w:val="center"/>
        <w:rPr>
          <w:rFonts w:asciiTheme="majorBidi" w:hAnsiTheme="majorBidi" w:cstheme="majorBidi"/>
          <w:sz w:val="26"/>
          <w:szCs w:val="26"/>
          <w:lang w:val="en-GB"/>
        </w:rPr>
      </w:pPr>
      <w:r w:rsidRPr="00B341F3">
        <w:rPr>
          <w:rFonts w:asciiTheme="majorBidi" w:hAnsiTheme="majorBidi" w:cstheme="majorBidi"/>
          <w:b/>
          <w:bCs/>
          <w:sz w:val="26"/>
          <w:szCs w:val="26"/>
          <w:lang w:val="en-GB"/>
        </w:rPr>
        <w:t>§ 11</w:t>
      </w:r>
    </w:p>
    <w:p w14:paraId="28E7D93F" w14:textId="01FE9D0D" w:rsidR="00D579F3" w:rsidRPr="00B341F3" w:rsidRDefault="00B341F3" w:rsidP="00B341F3">
      <w:pPr>
        <w:rPr>
          <w:rFonts w:asciiTheme="majorBidi" w:hAnsiTheme="majorBidi" w:cstheme="majorBidi"/>
          <w:sz w:val="26"/>
          <w:szCs w:val="26"/>
          <w:lang w:val="en-GB"/>
        </w:rPr>
      </w:pPr>
      <w:r w:rsidRPr="00B341F3">
        <w:rPr>
          <w:rFonts w:asciiTheme="majorBidi" w:hAnsiTheme="majorBidi" w:cstheme="majorBidi"/>
          <w:sz w:val="26"/>
          <w:szCs w:val="26"/>
          <w:lang w:val="en-GB"/>
        </w:rPr>
        <w:t>The heads of the organizational units, or their designees, are responsible for the proper drafting of work order and work contracts, the acquisition of identification data, the preparation of receipts and insurance documentation and its timely submission.</w:t>
      </w:r>
    </w:p>
    <w:sectPr w:rsidR="00D579F3" w:rsidRPr="00B341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DB"/>
    <w:rsid w:val="00051DEA"/>
    <w:rsid w:val="00054F41"/>
    <w:rsid w:val="000E4EC8"/>
    <w:rsid w:val="00113092"/>
    <w:rsid w:val="0038517E"/>
    <w:rsid w:val="005E11D2"/>
    <w:rsid w:val="00610DED"/>
    <w:rsid w:val="006221DB"/>
    <w:rsid w:val="006439B3"/>
    <w:rsid w:val="00826C75"/>
    <w:rsid w:val="008F13DB"/>
    <w:rsid w:val="00A94B7D"/>
    <w:rsid w:val="00AF28CC"/>
    <w:rsid w:val="00AF5C2A"/>
    <w:rsid w:val="00B341F3"/>
    <w:rsid w:val="00B4513E"/>
    <w:rsid w:val="00B7063C"/>
    <w:rsid w:val="00B76C7C"/>
    <w:rsid w:val="00C769C9"/>
    <w:rsid w:val="00CE31DE"/>
    <w:rsid w:val="00D579F3"/>
    <w:rsid w:val="00D72643"/>
    <w:rsid w:val="00F50445"/>
    <w:rsid w:val="00FE424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CB558"/>
  <w15:chartTrackingRefBased/>
  <w15:docId w15:val="{46A75573-0614-439D-898A-C650DF0D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F13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F13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F13D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F13D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F13D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F13D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F13D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F13D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F13D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13D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F13D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F13D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F13D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F13D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F13D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13D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13D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13DB"/>
    <w:rPr>
      <w:rFonts w:eastAsiaTheme="majorEastAsia" w:cstheme="majorBidi"/>
      <w:color w:val="272727" w:themeColor="text1" w:themeTint="D8"/>
    </w:rPr>
  </w:style>
  <w:style w:type="paragraph" w:styleId="Tytu">
    <w:name w:val="Title"/>
    <w:basedOn w:val="Normalny"/>
    <w:next w:val="Normalny"/>
    <w:link w:val="TytuZnak"/>
    <w:uiPriority w:val="10"/>
    <w:qFormat/>
    <w:rsid w:val="008F1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13D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13D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F13D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13DB"/>
    <w:pPr>
      <w:spacing w:before="160"/>
      <w:jc w:val="center"/>
    </w:pPr>
    <w:rPr>
      <w:i/>
      <w:iCs/>
      <w:color w:val="404040" w:themeColor="text1" w:themeTint="BF"/>
    </w:rPr>
  </w:style>
  <w:style w:type="character" w:customStyle="1" w:styleId="CytatZnak">
    <w:name w:val="Cytat Znak"/>
    <w:basedOn w:val="Domylnaczcionkaakapitu"/>
    <w:link w:val="Cytat"/>
    <w:uiPriority w:val="29"/>
    <w:rsid w:val="008F13DB"/>
    <w:rPr>
      <w:i/>
      <w:iCs/>
      <w:color w:val="404040" w:themeColor="text1" w:themeTint="BF"/>
    </w:rPr>
  </w:style>
  <w:style w:type="paragraph" w:styleId="Akapitzlist">
    <w:name w:val="List Paragraph"/>
    <w:basedOn w:val="Normalny"/>
    <w:uiPriority w:val="34"/>
    <w:qFormat/>
    <w:rsid w:val="008F13DB"/>
    <w:pPr>
      <w:ind w:left="720"/>
      <w:contextualSpacing/>
    </w:pPr>
  </w:style>
  <w:style w:type="character" w:styleId="Wyrnienieintensywne">
    <w:name w:val="Intense Emphasis"/>
    <w:basedOn w:val="Domylnaczcionkaakapitu"/>
    <w:uiPriority w:val="21"/>
    <w:qFormat/>
    <w:rsid w:val="008F13DB"/>
    <w:rPr>
      <w:i/>
      <w:iCs/>
      <w:color w:val="2F5496" w:themeColor="accent1" w:themeShade="BF"/>
    </w:rPr>
  </w:style>
  <w:style w:type="paragraph" w:styleId="Cytatintensywny">
    <w:name w:val="Intense Quote"/>
    <w:basedOn w:val="Normalny"/>
    <w:next w:val="Normalny"/>
    <w:link w:val="CytatintensywnyZnak"/>
    <w:uiPriority w:val="30"/>
    <w:qFormat/>
    <w:rsid w:val="008F1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F13DB"/>
    <w:rPr>
      <w:i/>
      <w:iCs/>
      <w:color w:val="2F5496" w:themeColor="accent1" w:themeShade="BF"/>
    </w:rPr>
  </w:style>
  <w:style w:type="character" w:styleId="Odwoanieintensywne">
    <w:name w:val="Intense Reference"/>
    <w:basedOn w:val="Domylnaczcionkaakapitu"/>
    <w:uiPriority w:val="32"/>
    <w:qFormat/>
    <w:rsid w:val="008F1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3659</Words>
  <Characters>21959</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Sawczuk</dc:creator>
  <cp:keywords/>
  <dc:description/>
  <cp:lastModifiedBy>Karolina Sawczuk</cp:lastModifiedBy>
  <cp:revision>7</cp:revision>
  <dcterms:created xsi:type="dcterms:W3CDTF">2025-04-04T14:08:00Z</dcterms:created>
  <dcterms:modified xsi:type="dcterms:W3CDTF">2025-04-09T12:42:00Z</dcterms:modified>
</cp:coreProperties>
</file>