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74" w:rsidRPr="004136A5" w:rsidRDefault="008A3574" w:rsidP="004136A5">
      <w:pPr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Q&amp;A</w:t>
      </w:r>
      <w:r w:rsidR="002C7B18"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2C7B18"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Minigranty</w:t>
      </w:r>
      <w:proofErr w:type="spellEnd"/>
      <w:r w:rsidR="002C7B18" w:rsidRPr="004136A5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 UMCS</w:t>
      </w:r>
    </w:p>
    <w:p w:rsidR="004136A5" w:rsidRPr="004136A5" w:rsidRDefault="004136A5" w:rsidP="004136A5">
      <w:pPr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</w:p>
    <w:p w:rsidR="008A3574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Czy wniosek o przyznanie dotacji na badania naukowe w ramach programu "</w:t>
      </w:r>
      <w:proofErr w:type="spellStart"/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Minigranty</w:t>
      </w:r>
      <w:proofErr w:type="spellEnd"/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UMCS" może złożyć tylko jedna osoba, czy może być autorstwo dwuosobowe (każdy </w:t>
      </w:r>
      <w:r w:rsidR="004136A5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</w:t>
      </w: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z autorów reprezentuje inną dyscyplinę, są pracownikami UMCS), z czego jeden </w:t>
      </w:r>
      <w:r w:rsid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</w:t>
      </w: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 autorów byłby wskazany jako kierownik projektu?</w:t>
      </w:r>
    </w:p>
    <w:p w:rsidR="002C7B18" w:rsidRPr="004136A5" w:rsidRDefault="002C7B18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 xml:space="preserve">W ramach programu wsparcia aktywności naukowej </w:t>
      </w:r>
      <w:proofErr w:type="spellStart"/>
      <w:r w:rsidRPr="004136A5">
        <w:rPr>
          <w:rFonts w:ascii="Times New Roman" w:hAnsi="Times New Roman" w:cs="Times New Roman"/>
          <w:i/>
          <w:sz w:val="24"/>
          <w:szCs w:val="24"/>
        </w:rPr>
        <w:t>Minigranty</w:t>
      </w:r>
      <w:proofErr w:type="spellEnd"/>
      <w:r w:rsidRPr="004136A5">
        <w:rPr>
          <w:rFonts w:ascii="Times New Roman" w:hAnsi="Times New Roman" w:cs="Times New Roman"/>
          <w:i/>
          <w:sz w:val="24"/>
          <w:szCs w:val="24"/>
        </w:rPr>
        <w:t xml:space="preserve"> UMCS wniosek może złożyć 1 osoba.</w:t>
      </w:r>
    </w:p>
    <w:p w:rsidR="008A3574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Jakie koszty są kwalifikowane w ramach konkursu?</w:t>
      </w:r>
      <w:r w:rsidR="00463DF5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Jakie działania badawcze mogą być objęte finansowaniem przyznanym w ramach grantu? Czy mogą to być wyjazdy badawcze, w tym zagraniczne? Czy może to być zakup aparatury?</w:t>
      </w:r>
    </w:p>
    <w:p w:rsidR="002C7B18" w:rsidRPr="004136A5" w:rsidRDefault="002C7B18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Kosztami kwalifikowanymi są koszty nie</w:t>
      </w:r>
      <w:r w:rsidR="00463DF5" w:rsidRPr="004136A5">
        <w:rPr>
          <w:rFonts w:ascii="Times New Roman" w:hAnsi="Times New Roman" w:cs="Times New Roman"/>
          <w:i/>
          <w:sz w:val="24"/>
          <w:szCs w:val="24"/>
        </w:rPr>
        <w:t xml:space="preserve">zbędne do przeprowadzenia badań, </w:t>
      </w:r>
      <w:r w:rsidR="00463DF5" w:rsidRPr="004136A5">
        <w:rPr>
          <w:rFonts w:ascii="Times New Roman" w:hAnsi="Times New Roman" w:cs="Times New Roman"/>
          <w:i/>
          <w:sz w:val="24"/>
          <w:szCs w:val="24"/>
        </w:rPr>
        <w:br/>
        <w:t>w tym ww.</w:t>
      </w:r>
    </w:p>
    <w:p w:rsidR="002C7B18" w:rsidRPr="004136A5" w:rsidRDefault="004136A5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A3574"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interdyscyplinarność prowadzonych badań to wymóg konieczny do ubiegania się </w:t>
      </w: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A3574"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finansowanie? </w:t>
      </w:r>
    </w:p>
    <w:p w:rsidR="002C7B18" w:rsidRPr="004136A5" w:rsidRDefault="002C7B18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Nie.</w:t>
      </w:r>
    </w:p>
    <w:p w:rsidR="00F628E2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W jaki sposób ma zostać potwierdzona interdyscyplinarność projektu? Tylko poprzez opis badań?</w:t>
      </w:r>
    </w:p>
    <w:p w:rsidR="002C7B18" w:rsidRPr="004136A5" w:rsidRDefault="002C7B18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 xml:space="preserve">Wnioski będą oceniane przez członków panelu wyłonionych przez Prorektora ds. nauki </w:t>
      </w:r>
      <w:r w:rsidR="004136A5" w:rsidRPr="004136A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4136A5">
        <w:rPr>
          <w:rFonts w:ascii="Times New Roman" w:hAnsi="Times New Roman" w:cs="Times New Roman"/>
          <w:i/>
          <w:sz w:val="24"/>
          <w:szCs w:val="24"/>
        </w:rPr>
        <w:t>i współpracy zagranicznej.</w:t>
      </w:r>
    </w:p>
    <w:p w:rsidR="008A3574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W ramach dorobku naukowego należy podać pięć publikacji. A czy osoba, która posiada dotychczas cztery publikacje może aplikować?</w:t>
      </w:r>
    </w:p>
    <w:p w:rsidR="00A662FA" w:rsidRPr="004136A5" w:rsidRDefault="00463DF5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Tak, n</w:t>
      </w:r>
      <w:r w:rsidR="00A662FA" w:rsidRPr="004136A5">
        <w:rPr>
          <w:rFonts w:ascii="Times New Roman" w:hAnsi="Times New Roman" w:cs="Times New Roman"/>
          <w:i/>
          <w:sz w:val="24"/>
          <w:szCs w:val="24"/>
        </w:rPr>
        <w:t>ależy wziąć pod uwagę maksymalnie 5 na</w:t>
      </w:r>
      <w:r w:rsidRPr="004136A5">
        <w:rPr>
          <w:rFonts w:ascii="Times New Roman" w:hAnsi="Times New Roman" w:cs="Times New Roman"/>
          <w:i/>
          <w:sz w:val="24"/>
          <w:szCs w:val="24"/>
        </w:rPr>
        <w:t>j</w:t>
      </w:r>
      <w:r w:rsidR="00A662FA" w:rsidRPr="004136A5">
        <w:rPr>
          <w:rFonts w:ascii="Times New Roman" w:hAnsi="Times New Roman" w:cs="Times New Roman"/>
          <w:i/>
          <w:sz w:val="24"/>
          <w:szCs w:val="24"/>
        </w:rPr>
        <w:t xml:space="preserve">istotniejszych z punktu </w:t>
      </w:r>
      <w:r w:rsidRPr="004136A5">
        <w:rPr>
          <w:rFonts w:ascii="Times New Roman" w:hAnsi="Times New Roman" w:cs="Times New Roman"/>
          <w:i/>
          <w:sz w:val="24"/>
          <w:szCs w:val="24"/>
        </w:rPr>
        <w:t>widzenia prowadzonych badań.</w:t>
      </w:r>
    </w:p>
    <w:p w:rsidR="008A3574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Art. 6 pkt. 2 mówi, że rozliczenie grantu może nastąpić poprzez przyjęcie</w:t>
      </w:r>
      <w:r w:rsidRPr="004136A5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 druku pracy w wydawnictwie o punktacji </w:t>
      </w:r>
      <w:proofErr w:type="spellStart"/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MEiN</w:t>
      </w:r>
      <w:proofErr w:type="spellEnd"/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 poziomie co najmniej 100</w:t>
      </w:r>
      <w:r w:rsidR="004136A5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pkt. Czy można przez to rozumieć również monografię przyjętą do druku w</w:t>
      </w:r>
      <w:r w:rsidR="00D90E8F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Wydawnictwie UMCS?</w:t>
      </w:r>
    </w:p>
    <w:p w:rsidR="00463DF5" w:rsidRPr="004136A5" w:rsidRDefault="00463DF5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Tak.</w:t>
      </w:r>
    </w:p>
    <w:p w:rsidR="008A3574" w:rsidRPr="004136A5" w:rsidRDefault="00DA3E27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Czy </w:t>
      </w:r>
      <w:r w:rsidR="008A3574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istnieje możliwość przesunięcia realizacji działań badawczych </w:t>
      </w:r>
      <w:r w:rsidR="004136A5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                                       </w:t>
      </w:r>
      <w:r w:rsidR="008A3574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="004136A5" w:rsidRPr="004136A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A3574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rozliczenia grantu ze względu na pandemię? Gdy, na przykład, wyjazdy</w:t>
      </w:r>
      <w:r w:rsidR="008A3574" w:rsidRPr="004136A5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8A3574" w:rsidRPr="004136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zagraniczne są obecnie niemożliwe?</w:t>
      </w:r>
    </w:p>
    <w:p w:rsidR="00463DF5" w:rsidRPr="004136A5" w:rsidRDefault="00463DF5" w:rsidP="004136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6A5">
        <w:rPr>
          <w:rFonts w:ascii="Times New Roman" w:hAnsi="Times New Roman" w:cs="Times New Roman"/>
          <w:i/>
          <w:sz w:val="24"/>
          <w:szCs w:val="24"/>
        </w:rPr>
        <w:t>Intencją konkursu jest planowanie działań</w:t>
      </w:r>
      <w:r w:rsidR="00D03BEC" w:rsidRPr="004136A5">
        <w:rPr>
          <w:rFonts w:ascii="Times New Roman" w:hAnsi="Times New Roman" w:cs="Times New Roman"/>
          <w:i/>
          <w:sz w:val="24"/>
          <w:szCs w:val="24"/>
        </w:rPr>
        <w:t xml:space="preserve"> możliwych do realizacji zgodnie </w:t>
      </w:r>
      <w:r w:rsidR="00D03BEC" w:rsidRPr="004136A5">
        <w:rPr>
          <w:rFonts w:ascii="Times New Roman" w:hAnsi="Times New Roman" w:cs="Times New Roman"/>
          <w:i/>
          <w:sz w:val="24"/>
          <w:szCs w:val="24"/>
        </w:rPr>
        <w:br/>
        <w:t>z harmonogramem.</w:t>
      </w:r>
    </w:p>
    <w:p w:rsidR="008A3574" w:rsidRPr="004136A5" w:rsidRDefault="008A3574" w:rsidP="004136A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Czy w ramach </w:t>
      </w:r>
      <w:proofErr w:type="spellStart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minigrantu</w:t>
      </w:r>
      <w:proofErr w:type="spellEnd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można sfinansować publikację w czasopismach </w:t>
      </w:r>
      <w:proofErr w:type="spellStart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OpenAccess</w:t>
      </w:r>
      <w:proofErr w:type="spellEnd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? Koszt takich publikacji to ok. 8000-10000 zł</w:t>
      </w:r>
    </w:p>
    <w:p w:rsidR="004136A5" w:rsidRPr="004136A5" w:rsidRDefault="004136A5" w:rsidP="004136A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EC" w:rsidRPr="004136A5" w:rsidRDefault="00D03BEC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Nie.</w:t>
      </w:r>
    </w:p>
    <w:p w:rsidR="004136A5" w:rsidRPr="004136A5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A3574" w:rsidRPr="004136A5" w:rsidRDefault="008A3574" w:rsidP="004136A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w ramach </w:t>
      </w:r>
      <w:proofErr w:type="spellStart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minigrantu</w:t>
      </w:r>
      <w:proofErr w:type="spellEnd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można sfinansować wyjazdy studyjne, które byłyby badaniem w formie wywiadu bezpośredniego?</w:t>
      </w:r>
    </w:p>
    <w:p w:rsidR="004136A5" w:rsidRPr="004136A5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EC" w:rsidRPr="004136A5" w:rsidRDefault="00D03BEC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Tak.</w:t>
      </w:r>
    </w:p>
    <w:p w:rsidR="004136A5" w:rsidRPr="004136A5" w:rsidRDefault="004136A5" w:rsidP="00413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A3574" w:rsidRPr="004136A5" w:rsidRDefault="008A3574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 jeśli </w:t>
      </w:r>
      <w:proofErr w:type="spellStart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minigrant</w:t>
      </w:r>
      <w:proofErr w:type="spellEnd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zostanie złożony przez osobę A, która byłaby kierownikiem grantu, to czy w ramach rozliczenia środków </w:t>
      </w:r>
      <w:proofErr w:type="spellStart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>Minigrantów</w:t>
      </w:r>
      <w:proofErr w:type="spellEnd"/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UMCS można wskazać złożenie wniosku do NCN, gdzie kierownikiem projektu będzie osoba B, a osoba A byłaby w zespole?</w:t>
      </w:r>
    </w:p>
    <w:p w:rsidR="00D03BEC" w:rsidRPr="004136A5" w:rsidRDefault="00D03BEC" w:rsidP="004136A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Nie. </w:t>
      </w:r>
      <w:r w:rsidR="004136A5"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Konkurs jest dla osób, które będą składać projekt badawczy.</w:t>
      </w:r>
    </w:p>
    <w:p w:rsidR="0082265B" w:rsidRPr="004136A5" w:rsidRDefault="0082265B" w:rsidP="004136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6A5">
        <w:rPr>
          <w:rFonts w:ascii="Times New Roman" w:hAnsi="Times New Roman" w:cs="Times New Roman"/>
          <w:sz w:val="24"/>
          <w:szCs w:val="24"/>
        </w:rPr>
        <w:t xml:space="preserve">Czy w </w:t>
      </w:r>
      <w:r w:rsidRPr="00413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ramach programu </w:t>
      </w:r>
      <w:proofErr w:type="spellStart"/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Minigranty</w:t>
      </w:r>
      <w:proofErr w:type="spellEnd"/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UMCS</w:t>
      </w:r>
      <w:r w:rsidRPr="004136A5">
        <w:rPr>
          <w:rFonts w:ascii="Times New Roman" w:hAnsi="Times New Roman" w:cs="Times New Roman"/>
          <w:sz w:val="24"/>
          <w:szCs w:val="24"/>
        </w:rPr>
        <w:t xml:space="preserve">  przewidywana będzie możliwość otrzymania  dodatku projektowego?</w:t>
      </w:r>
    </w:p>
    <w:p w:rsidR="0082265B" w:rsidRPr="004136A5" w:rsidRDefault="004136A5" w:rsidP="004136A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36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</w:t>
      </w:r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ramach programu </w:t>
      </w:r>
      <w:proofErr w:type="spellStart"/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Minigranty</w:t>
      </w:r>
      <w:proofErr w:type="spellEnd"/>
      <w:r w:rsidRPr="004136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UMCS</w:t>
      </w:r>
      <w:r w:rsidRPr="00413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36A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finansowane mogą być w szczególności koszty prowadzenia badań, a nie koszty osobowe. </w:t>
      </w:r>
    </w:p>
    <w:p w:rsidR="0082265B" w:rsidRPr="004136A5" w:rsidRDefault="0082265B" w:rsidP="004136A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03BEC" w:rsidRPr="004136A5" w:rsidRDefault="00D03BEC" w:rsidP="004136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D03BEC" w:rsidRPr="004136A5" w:rsidSect="00DD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DA1"/>
    <w:multiLevelType w:val="hybridMultilevel"/>
    <w:tmpl w:val="EAE884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D785C"/>
    <w:multiLevelType w:val="multilevel"/>
    <w:tmpl w:val="5AA2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F58FC"/>
    <w:multiLevelType w:val="hybridMultilevel"/>
    <w:tmpl w:val="BA5C0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E2"/>
    <w:rsid w:val="000B7EE5"/>
    <w:rsid w:val="000D22F3"/>
    <w:rsid w:val="000D75A4"/>
    <w:rsid w:val="00282F8C"/>
    <w:rsid w:val="002C7B18"/>
    <w:rsid w:val="003573D5"/>
    <w:rsid w:val="003B637A"/>
    <w:rsid w:val="004136A5"/>
    <w:rsid w:val="00463DF5"/>
    <w:rsid w:val="00485C66"/>
    <w:rsid w:val="00515E89"/>
    <w:rsid w:val="005B2822"/>
    <w:rsid w:val="00760752"/>
    <w:rsid w:val="0082265B"/>
    <w:rsid w:val="008A3574"/>
    <w:rsid w:val="00A662FA"/>
    <w:rsid w:val="00B23858"/>
    <w:rsid w:val="00C93992"/>
    <w:rsid w:val="00C93C3C"/>
    <w:rsid w:val="00D03BEC"/>
    <w:rsid w:val="00D84A02"/>
    <w:rsid w:val="00D90E8F"/>
    <w:rsid w:val="00DA3E27"/>
    <w:rsid w:val="00DD7A8D"/>
    <w:rsid w:val="00F050D4"/>
    <w:rsid w:val="00F628E2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C694-34CC-498E-A65A-67C47299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rycaje</dc:creator>
  <cp:lastModifiedBy>Karolina Oraczewska-Fijewska</cp:lastModifiedBy>
  <cp:revision>2</cp:revision>
  <cp:lastPrinted>2021-04-20T09:35:00Z</cp:lastPrinted>
  <dcterms:created xsi:type="dcterms:W3CDTF">2024-02-15T10:04:00Z</dcterms:created>
  <dcterms:modified xsi:type="dcterms:W3CDTF">2024-02-15T10:04:00Z</dcterms:modified>
</cp:coreProperties>
</file>