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CB28C8" w:rsidRDefault="00FC2A14" w:rsidP="00FC2A14">
      <w:pPr>
        <w:rPr>
          <w:sz w:val="10"/>
        </w:rPr>
      </w:pPr>
    </w:p>
    <w:p w:rsidR="00FC2A14" w:rsidRPr="00CB28C8" w:rsidRDefault="00FC2A14" w:rsidP="00FC2A14">
      <w:pPr>
        <w:rPr>
          <w:sz w:val="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28"/>
        <w:gridCol w:w="1301"/>
        <w:gridCol w:w="2602"/>
        <w:gridCol w:w="2602"/>
        <w:gridCol w:w="2602"/>
        <w:gridCol w:w="987"/>
        <w:gridCol w:w="988"/>
      </w:tblGrid>
      <w:tr w:rsidR="00CB28C8" w:rsidRPr="00CB28C8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CB28C8" w:rsidRDefault="00FC2A14" w:rsidP="007812DE">
            <w:pPr>
              <w:rPr>
                <w:sz w:val="28"/>
              </w:rPr>
            </w:pPr>
            <w:r w:rsidRPr="00CB28C8">
              <w:rPr>
                <w:sz w:val="32"/>
              </w:rPr>
              <w:t xml:space="preserve">Semestr letni </w:t>
            </w:r>
            <w:r w:rsidRPr="00CB28C8">
              <w:rPr>
                <w:b/>
                <w:sz w:val="36"/>
              </w:rPr>
              <w:t xml:space="preserve">   III</w:t>
            </w:r>
            <w:r w:rsidRPr="00CB28C8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CB28C8" w:rsidRDefault="00FC2A14" w:rsidP="007812DE">
            <w:pPr>
              <w:rPr>
                <w:sz w:val="28"/>
                <w:vertAlign w:val="superscript"/>
              </w:rPr>
            </w:pPr>
            <w:r w:rsidRPr="00CB28C8">
              <w:rPr>
                <w:sz w:val="28"/>
              </w:rPr>
              <w:t xml:space="preserve">Kierunek </w:t>
            </w:r>
            <w:r w:rsidRPr="00CB28C8">
              <w:rPr>
                <w:b/>
                <w:sz w:val="28"/>
              </w:rPr>
              <w:t xml:space="preserve">DZIENNIKARSTWO I KOM. SPOŁ. </w:t>
            </w:r>
            <w:r w:rsidRPr="00CB28C8">
              <w:rPr>
                <w:sz w:val="28"/>
              </w:rPr>
              <w:t xml:space="preserve">specjalność </w:t>
            </w:r>
            <w:r w:rsidRPr="00CB28C8">
              <w:rPr>
                <w:b/>
                <w:sz w:val="28"/>
              </w:rPr>
              <w:t>Medialna</w:t>
            </w:r>
            <w:r w:rsidRPr="00CB28C8">
              <w:rPr>
                <w:sz w:val="28"/>
              </w:rPr>
              <w:t xml:space="preserve">        </w:t>
            </w:r>
            <w:r w:rsidRPr="00CB28C8">
              <w:rPr>
                <w:b/>
                <w:sz w:val="28"/>
              </w:rPr>
              <w:t>I</w:t>
            </w:r>
            <w:r w:rsidRPr="00CB28C8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CB28C8" w:rsidRDefault="00FC2A14" w:rsidP="007812DE">
            <w:pPr>
              <w:jc w:val="right"/>
              <w:rPr>
                <w:b/>
                <w:sz w:val="28"/>
              </w:rPr>
            </w:pPr>
            <w:r w:rsidRPr="00CB28C8">
              <w:rPr>
                <w:b/>
                <w:sz w:val="28"/>
              </w:rPr>
              <w:t>Rok 2024/2025</w:t>
            </w:r>
          </w:p>
        </w:tc>
      </w:tr>
      <w:tr w:rsidR="00CB28C8" w:rsidRPr="00CB28C8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pStyle w:val="Nagwek3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jc w:val="center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pStyle w:val="Nagwek1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jc w:val="center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jc w:val="center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jc w:val="center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CB28C8" w:rsidRDefault="00FC2A14" w:rsidP="007812DE">
            <w:pPr>
              <w:jc w:val="center"/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CB28C8" w:rsidRDefault="00C72C56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W6</w:t>
            </w:r>
            <w:bookmarkStart w:id="0" w:name="_GoBack"/>
            <w:bookmarkEnd w:id="0"/>
          </w:p>
        </w:tc>
      </w:tr>
      <w:tr w:rsidR="00CB28C8" w:rsidRPr="00CB28C8" w:rsidTr="007812DE">
        <w:trPr>
          <w:trHeight w:val="1257"/>
        </w:trPr>
        <w:tc>
          <w:tcPr>
            <w:tcW w:w="921" w:type="dxa"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FC2A14" w:rsidRPr="00C72C56" w:rsidRDefault="00C72C56" w:rsidP="007812DE">
            <w:pPr>
              <w:rPr>
                <w:color w:val="FF0000"/>
                <w:sz w:val="16"/>
                <w:szCs w:val="16"/>
              </w:rPr>
            </w:pPr>
            <w:r w:rsidRPr="00C72C56">
              <w:rPr>
                <w:color w:val="FF0000"/>
                <w:sz w:val="22"/>
                <w:szCs w:val="22"/>
              </w:rPr>
              <w:t>PF3 Montaż obrazu i dźwięku, dr I. Dąbrowska, s.2.23</w:t>
            </w:r>
          </w:p>
        </w:tc>
        <w:tc>
          <w:tcPr>
            <w:tcW w:w="2602" w:type="dxa"/>
            <w:gridSpan w:val="3"/>
            <w:vAlign w:val="center"/>
          </w:tcPr>
          <w:p w:rsidR="00FC2A14" w:rsidRPr="00CB28C8" w:rsidRDefault="00FC2A14" w:rsidP="007812DE">
            <w:pPr>
              <w:rPr>
                <w:b/>
                <w:sz w:val="16"/>
                <w:szCs w:val="16"/>
                <w:lang w:val="nb-NO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FC2A14" w:rsidRPr="00CB28C8" w:rsidRDefault="00FC2A14" w:rsidP="007812DE">
            <w:pPr>
              <w:rPr>
                <w:b/>
                <w:sz w:val="18"/>
                <w:szCs w:val="18"/>
              </w:rPr>
            </w:pPr>
            <w:r w:rsidRPr="00CB28C8">
              <w:rPr>
                <w:b/>
                <w:sz w:val="18"/>
                <w:szCs w:val="18"/>
              </w:rPr>
              <w:t>Obowiązuje po jednym przedmiocie fakultatywnym PF1, PF2, PF3 i PF4 (po 30h)</w:t>
            </w:r>
          </w:p>
          <w:p w:rsidR="00FC2A14" w:rsidRPr="00CB28C8" w:rsidRDefault="00FC2A14" w:rsidP="007812DE">
            <w:pPr>
              <w:rPr>
                <w:sz w:val="20"/>
              </w:rPr>
            </w:pPr>
          </w:p>
        </w:tc>
      </w:tr>
      <w:tr w:rsidR="00CB28C8" w:rsidRPr="00CB28C8" w:rsidTr="007812DE">
        <w:trPr>
          <w:trHeight w:val="1257"/>
        </w:trPr>
        <w:tc>
          <w:tcPr>
            <w:tcW w:w="921" w:type="dxa"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B28C8" w:rsidRDefault="00FC2A14" w:rsidP="007812DE">
            <w:pPr>
              <w:rPr>
                <w:sz w:val="20"/>
                <w:lang w:val="es-ES"/>
              </w:rPr>
            </w:pPr>
          </w:p>
        </w:tc>
      </w:tr>
      <w:tr w:rsidR="00CB28C8" w:rsidRPr="00CB28C8" w:rsidTr="007812DE">
        <w:trPr>
          <w:trHeight w:val="1257"/>
        </w:trPr>
        <w:tc>
          <w:tcPr>
            <w:tcW w:w="921" w:type="dxa"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s-ES"/>
              </w:rPr>
            </w:pPr>
            <w:r w:rsidRPr="00CB28C8">
              <w:rPr>
                <w:iCs/>
                <w:sz w:val="20"/>
                <w:szCs w:val="20"/>
              </w:rPr>
              <w:t>Samorząd i polityka lokalna, prof</w:t>
            </w:r>
            <w:r w:rsidR="00AA2F65" w:rsidRPr="00CB28C8">
              <w:rPr>
                <w:iCs/>
                <w:sz w:val="20"/>
                <w:szCs w:val="20"/>
              </w:rPr>
              <w:t>. CA, K. Kuć-Czajkowska, s. A.2.03</w:t>
            </w:r>
          </w:p>
        </w:tc>
        <w:tc>
          <w:tcPr>
            <w:tcW w:w="2602" w:type="dxa"/>
            <w:gridSpan w:val="3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FC2A14" w:rsidRPr="00CB28C8" w:rsidRDefault="00F02EB0" w:rsidP="007812DE">
            <w:pPr>
              <w:rPr>
                <w:sz w:val="16"/>
                <w:szCs w:val="16"/>
                <w:lang w:val="nb-NO"/>
              </w:rPr>
            </w:pPr>
            <w:r w:rsidRPr="00CB28C8">
              <w:rPr>
                <w:sz w:val="20"/>
                <w:szCs w:val="16"/>
                <w:lang w:val="nb-NO"/>
              </w:rPr>
              <w:t>PF2 Sztuki wizualne i psychoanaliza</w:t>
            </w:r>
            <w:r w:rsidRPr="00CB28C8">
              <w:rPr>
                <w:sz w:val="20"/>
                <w:szCs w:val="16"/>
                <w:lang w:val="nb-NO"/>
              </w:rPr>
              <w:br/>
              <w:t>prof. M. Stępnik</w:t>
            </w:r>
            <w:r w:rsidRPr="00CB28C8">
              <w:rPr>
                <w:sz w:val="20"/>
                <w:szCs w:val="16"/>
                <w:lang w:val="nb-NO"/>
              </w:rPr>
              <w:br/>
              <w:t>s. A.1.08</w:t>
            </w:r>
          </w:p>
        </w:tc>
        <w:tc>
          <w:tcPr>
            <w:tcW w:w="2602" w:type="dxa"/>
            <w:vAlign w:val="center"/>
          </w:tcPr>
          <w:p w:rsidR="00FC2A14" w:rsidRPr="00CB28C8" w:rsidRDefault="001638AE" w:rsidP="007812DE">
            <w:pPr>
              <w:rPr>
                <w:sz w:val="16"/>
                <w:szCs w:val="16"/>
                <w:lang w:val="nb-NO"/>
              </w:rPr>
            </w:pPr>
            <w:r w:rsidRPr="00CB28C8">
              <w:rPr>
                <w:lang w:val="nb-NO"/>
              </w:rPr>
              <w:t xml:space="preserve">PF3 </w:t>
            </w:r>
            <w:r w:rsidRPr="00CB28C8">
              <w:t>Dziennikarstwo sportowe, dr M. Sobiech, s. 3.24</w:t>
            </w:r>
          </w:p>
        </w:tc>
        <w:tc>
          <w:tcPr>
            <w:tcW w:w="2602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B28C8" w:rsidRDefault="00FC2A14" w:rsidP="007812DE">
            <w:pPr>
              <w:rPr>
                <w:sz w:val="20"/>
              </w:rPr>
            </w:pPr>
          </w:p>
        </w:tc>
      </w:tr>
      <w:tr w:rsidR="00CB28C8" w:rsidRPr="00CB28C8" w:rsidTr="007812DE">
        <w:trPr>
          <w:trHeight w:val="1257"/>
        </w:trPr>
        <w:tc>
          <w:tcPr>
            <w:tcW w:w="921" w:type="dxa"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FC2A14" w:rsidRPr="00CB28C8" w:rsidRDefault="00FF0CA7" w:rsidP="007812DE">
            <w:r w:rsidRPr="00CB28C8">
              <w:t>PF1 Współczesny rynek książki, prof. A. Has-Tokarz, s.3.04</w:t>
            </w:r>
          </w:p>
        </w:tc>
        <w:tc>
          <w:tcPr>
            <w:tcW w:w="2602" w:type="dxa"/>
            <w:vAlign w:val="center"/>
          </w:tcPr>
          <w:p w:rsidR="00FC2A14" w:rsidRPr="00CB28C8" w:rsidRDefault="00E33171" w:rsidP="00A76630">
            <w:pPr>
              <w:rPr>
                <w:sz w:val="16"/>
                <w:szCs w:val="16"/>
                <w:lang w:val="en-US"/>
              </w:rPr>
            </w:pPr>
            <w:r w:rsidRPr="00CB28C8">
              <w:rPr>
                <w:iCs/>
                <w:sz w:val="20"/>
                <w:szCs w:val="20"/>
                <w:lang w:val="en-US"/>
              </w:rPr>
              <w:t>Public relations, C</w:t>
            </w:r>
            <w:r w:rsidR="00A76630" w:rsidRPr="00CB28C8">
              <w:rPr>
                <w:iCs/>
                <w:sz w:val="20"/>
                <w:szCs w:val="20"/>
                <w:lang w:val="en-US"/>
              </w:rPr>
              <w:t>A</w:t>
            </w:r>
            <w:r w:rsidR="002E7E96" w:rsidRPr="00CB28C8"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E7E96" w:rsidRPr="00CB28C8">
              <w:rPr>
                <w:iCs/>
                <w:sz w:val="20"/>
                <w:szCs w:val="20"/>
                <w:lang w:val="en-US"/>
              </w:rPr>
              <w:t>dr</w:t>
            </w:r>
            <w:proofErr w:type="spellEnd"/>
            <w:r w:rsidR="002E7E96" w:rsidRPr="00CB28C8">
              <w:rPr>
                <w:iCs/>
                <w:sz w:val="20"/>
                <w:szCs w:val="20"/>
                <w:lang w:val="en-US"/>
              </w:rPr>
              <w:t xml:space="preserve"> K. </w:t>
            </w:r>
            <w:proofErr w:type="spellStart"/>
            <w:r w:rsidR="002E7E96" w:rsidRPr="00CB28C8">
              <w:rPr>
                <w:iCs/>
                <w:sz w:val="20"/>
                <w:szCs w:val="20"/>
                <w:lang w:val="en-US"/>
              </w:rPr>
              <w:t>Hałas</w:t>
            </w:r>
            <w:proofErr w:type="spellEnd"/>
            <w:r w:rsidR="002E7E96" w:rsidRPr="00CB28C8">
              <w:rPr>
                <w:iCs/>
                <w:sz w:val="20"/>
                <w:szCs w:val="20"/>
                <w:lang w:val="en-US"/>
              </w:rPr>
              <w:t>, s. 2.04</w:t>
            </w:r>
          </w:p>
        </w:tc>
        <w:tc>
          <w:tcPr>
            <w:tcW w:w="2602" w:type="dxa"/>
            <w:vAlign w:val="center"/>
          </w:tcPr>
          <w:p w:rsidR="00FC2A14" w:rsidRPr="00CB28C8" w:rsidRDefault="00FC2A14" w:rsidP="007812DE"/>
        </w:tc>
        <w:tc>
          <w:tcPr>
            <w:tcW w:w="1975" w:type="dxa"/>
            <w:gridSpan w:val="2"/>
            <w:vMerge/>
            <w:vAlign w:val="center"/>
          </w:tcPr>
          <w:p w:rsidR="00FC2A14" w:rsidRPr="00CB28C8" w:rsidRDefault="00FC2A14" w:rsidP="007812DE">
            <w:pPr>
              <w:rPr>
                <w:sz w:val="20"/>
              </w:rPr>
            </w:pPr>
          </w:p>
        </w:tc>
      </w:tr>
      <w:tr w:rsidR="00CB28C8" w:rsidRPr="00CB28C8" w:rsidTr="007812DE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EE46AC" w:rsidRPr="00CB28C8" w:rsidRDefault="00EE46AC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EE46AC" w:rsidRPr="00CB28C8" w:rsidRDefault="00EE46AC" w:rsidP="007812DE">
            <w:pPr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PF1 Dziennikarstwo śledcze, dr D. Popielec, s. 3.06</w:t>
            </w:r>
          </w:p>
          <w:p w:rsidR="00EE46AC" w:rsidRPr="00CB28C8" w:rsidRDefault="00EE46AC" w:rsidP="007812DE">
            <w:pPr>
              <w:rPr>
                <w:sz w:val="16"/>
                <w:szCs w:val="16"/>
              </w:rPr>
            </w:pPr>
            <w:r w:rsidRPr="00CB28C8">
              <w:rPr>
                <w:sz w:val="20"/>
                <w:szCs w:val="20"/>
              </w:rPr>
              <w:t>PF 1 Radio dla dzieci w teorii i praktyce, dr A. Podviazkina, s.2.20</w:t>
            </w:r>
          </w:p>
        </w:tc>
        <w:tc>
          <w:tcPr>
            <w:tcW w:w="2602" w:type="dxa"/>
            <w:gridSpan w:val="3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E46AC" w:rsidRPr="00CB28C8" w:rsidRDefault="00BB4BC2" w:rsidP="007812DE">
            <w:pPr>
              <w:rPr>
                <w:sz w:val="20"/>
                <w:szCs w:val="20"/>
              </w:rPr>
            </w:pPr>
            <w:r w:rsidRPr="00CB28C8">
              <w:rPr>
                <w:sz w:val="20"/>
                <w:szCs w:val="20"/>
              </w:rPr>
              <w:t>Fotografia prasowa</w:t>
            </w:r>
            <w:r w:rsidR="00EE46AC" w:rsidRPr="00CB28C8">
              <w:rPr>
                <w:sz w:val="20"/>
                <w:szCs w:val="20"/>
              </w:rPr>
              <w:t>, red. Ł. Łepik, s.2.04</w:t>
            </w:r>
          </w:p>
          <w:p w:rsidR="00EE46AC" w:rsidRPr="00CB28C8" w:rsidRDefault="00EE46AC" w:rsidP="007812DE">
            <w:pPr>
              <w:rPr>
                <w:b/>
                <w:sz w:val="20"/>
                <w:szCs w:val="20"/>
              </w:rPr>
            </w:pPr>
            <w:r w:rsidRPr="00CB28C8">
              <w:rPr>
                <w:b/>
                <w:sz w:val="20"/>
                <w:szCs w:val="20"/>
              </w:rPr>
              <w:t>KW1 od. 26.02 co 2 tyg.</w:t>
            </w:r>
          </w:p>
          <w:p w:rsidR="00EE46AC" w:rsidRPr="00CB28C8" w:rsidRDefault="00EE46AC" w:rsidP="007812DE">
            <w:pPr>
              <w:rPr>
                <w:b/>
                <w:sz w:val="16"/>
                <w:szCs w:val="16"/>
                <w:lang w:val="fr-FR"/>
              </w:rPr>
            </w:pPr>
            <w:r w:rsidRPr="00CB28C8">
              <w:rPr>
                <w:b/>
                <w:sz w:val="20"/>
                <w:szCs w:val="20"/>
              </w:rPr>
              <w:t>KW2 od. 5.03 co 2 tyg.</w:t>
            </w:r>
          </w:p>
        </w:tc>
        <w:tc>
          <w:tcPr>
            <w:tcW w:w="2602" w:type="dxa"/>
            <w:vMerge w:val="restart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Red. B. Chrabota</w:t>
            </w:r>
            <w:r w:rsidRPr="00CB28C8">
              <w:rPr>
                <w:sz w:val="16"/>
                <w:szCs w:val="16"/>
              </w:rPr>
              <w:br/>
              <w:t>warsztaty dziennikarskie  s. A.3.02</w:t>
            </w:r>
            <w:r w:rsidRPr="00CB28C8">
              <w:rPr>
                <w:sz w:val="16"/>
                <w:szCs w:val="16"/>
              </w:rPr>
              <w:br/>
              <w:t>marzec: 7, 21</w:t>
            </w:r>
            <w:r w:rsidRPr="00CB28C8">
              <w:rPr>
                <w:sz w:val="16"/>
                <w:szCs w:val="16"/>
              </w:rPr>
              <w:br/>
            </w:r>
            <w:r w:rsidRPr="00CB28C8">
              <w:rPr>
                <w:color w:val="FF0000"/>
                <w:sz w:val="16"/>
                <w:szCs w:val="16"/>
              </w:rPr>
              <w:t xml:space="preserve">kwiecień:  </w:t>
            </w:r>
            <w:r w:rsidR="00CB28C8" w:rsidRPr="00CB28C8">
              <w:rPr>
                <w:color w:val="FF0000"/>
                <w:sz w:val="16"/>
                <w:szCs w:val="16"/>
              </w:rPr>
              <w:t>11</w:t>
            </w:r>
            <w:r w:rsidRPr="00CB28C8">
              <w:rPr>
                <w:sz w:val="16"/>
                <w:szCs w:val="16"/>
              </w:rPr>
              <w:t>,25</w:t>
            </w:r>
          </w:p>
          <w:p w:rsidR="00EE46AC" w:rsidRPr="00CB28C8" w:rsidRDefault="00EE46AC" w:rsidP="007812DE">
            <w:pPr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maj: 9, 16</w:t>
            </w:r>
          </w:p>
          <w:p w:rsidR="00EE46AC" w:rsidRPr="00CB28C8" w:rsidRDefault="00EE46AC" w:rsidP="007812DE">
            <w:pPr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czerwiec:  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E46AC" w:rsidRPr="00CB28C8" w:rsidRDefault="00EE46AC" w:rsidP="007812DE">
            <w:pPr>
              <w:rPr>
                <w:sz w:val="20"/>
                <w:lang w:val="fr-FR"/>
              </w:rPr>
            </w:pPr>
          </w:p>
        </w:tc>
      </w:tr>
      <w:tr w:rsidR="00CB28C8" w:rsidRPr="00CB28C8" w:rsidTr="00992083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EE46AC" w:rsidRPr="00CB28C8" w:rsidRDefault="00EE46AC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EE46AC" w:rsidRPr="00CB28C8" w:rsidRDefault="00EE46AC" w:rsidP="007812DE">
            <w:pPr>
              <w:rPr>
                <w:sz w:val="14"/>
                <w:szCs w:val="14"/>
                <w:lang w:val="de-DE"/>
              </w:rPr>
            </w:pPr>
            <w:r w:rsidRPr="00CB28C8">
              <w:rPr>
                <w:sz w:val="14"/>
                <w:szCs w:val="14"/>
                <w:lang w:val="de-DE"/>
              </w:rPr>
              <w:t xml:space="preserve">PF2 Culture in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the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 Media: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Humour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Intertextuality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and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Representing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Otherness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through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Aesthetic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Choices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br/>
              <w:t xml:space="preserve">Prof. Julia </w:t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Korostenskienė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br/>
            </w:r>
            <w:proofErr w:type="spellStart"/>
            <w:r w:rsidRPr="00CB28C8">
              <w:rPr>
                <w:b/>
                <w:sz w:val="14"/>
                <w:szCs w:val="14"/>
                <w:lang w:val="de-DE"/>
              </w:rPr>
              <w:t>zajęcia</w:t>
            </w:r>
            <w:proofErr w:type="spellEnd"/>
            <w:r w:rsidRPr="00CB28C8">
              <w:rPr>
                <w:b/>
                <w:sz w:val="14"/>
                <w:szCs w:val="14"/>
                <w:lang w:val="de-DE"/>
              </w:rPr>
              <w:t xml:space="preserve"> online</w:t>
            </w:r>
            <w:r w:rsidRPr="00CB28C8">
              <w:rPr>
                <w:sz w:val="14"/>
                <w:szCs w:val="14"/>
                <w:lang w:val="de-DE"/>
              </w:rPr>
              <w:br/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luty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>: 25</w:t>
            </w:r>
            <w:r w:rsidRPr="00CB28C8">
              <w:rPr>
                <w:sz w:val="14"/>
                <w:szCs w:val="14"/>
                <w:lang w:val="de-DE"/>
              </w:rPr>
              <w:br/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marzec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>: 4,11,18,25</w:t>
            </w:r>
            <w:r w:rsidRPr="00CB28C8">
              <w:rPr>
                <w:sz w:val="14"/>
                <w:szCs w:val="14"/>
                <w:lang w:val="de-DE"/>
              </w:rPr>
              <w:br/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kwiecień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>: 1,8</w:t>
            </w:r>
            <w:r w:rsidRPr="00CB28C8">
              <w:rPr>
                <w:sz w:val="14"/>
                <w:szCs w:val="14"/>
                <w:lang w:val="de-DE"/>
              </w:rPr>
              <w:br/>
              <w:t>15.30-17.00;  17.10-18.40</w:t>
            </w:r>
            <w:r w:rsidRPr="00CB28C8">
              <w:rPr>
                <w:sz w:val="14"/>
                <w:szCs w:val="14"/>
                <w:lang w:val="de-DE"/>
              </w:rPr>
              <w:br/>
            </w:r>
            <w:proofErr w:type="spellStart"/>
            <w:r w:rsidRPr="00CB28C8">
              <w:rPr>
                <w:sz w:val="14"/>
                <w:szCs w:val="14"/>
                <w:lang w:val="de-DE"/>
              </w:rPr>
              <w:t>kwiecień</w:t>
            </w:r>
            <w:proofErr w:type="spellEnd"/>
            <w:r w:rsidRPr="00CB28C8">
              <w:rPr>
                <w:sz w:val="14"/>
                <w:szCs w:val="14"/>
                <w:lang w:val="de-DE"/>
              </w:rPr>
              <w:t>: 15</w:t>
            </w:r>
            <w:r w:rsidRPr="00CB28C8">
              <w:rPr>
                <w:sz w:val="14"/>
                <w:szCs w:val="14"/>
                <w:lang w:val="de-DE"/>
              </w:rPr>
              <w:br/>
              <w:t>15.30-17.00</w:t>
            </w:r>
          </w:p>
        </w:tc>
        <w:tc>
          <w:tcPr>
            <w:tcW w:w="1301" w:type="dxa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602" w:type="dxa"/>
            <w:vMerge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E46AC" w:rsidRPr="00CB28C8" w:rsidRDefault="00EE46AC" w:rsidP="007812DE">
            <w:pPr>
              <w:rPr>
                <w:sz w:val="20"/>
                <w:lang w:val="fr-FR"/>
              </w:rPr>
            </w:pPr>
          </w:p>
        </w:tc>
      </w:tr>
      <w:tr w:rsidR="00CB28C8" w:rsidRPr="00CB28C8" w:rsidTr="00992083">
        <w:trPr>
          <w:cantSplit/>
          <w:trHeight w:val="1257"/>
        </w:trPr>
        <w:tc>
          <w:tcPr>
            <w:tcW w:w="921" w:type="dxa"/>
            <w:vAlign w:val="center"/>
          </w:tcPr>
          <w:p w:rsidR="00EE46AC" w:rsidRPr="00CB28C8" w:rsidRDefault="00EE46AC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PF2. Aktywność kobiet w przestrzeni publicznej, H. Strojnowska, s.3.24</w:t>
            </w:r>
          </w:p>
        </w:tc>
        <w:tc>
          <w:tcPr>
            <w:tcW w:w="2602" w:type="dxa"/>
            <w:vMerge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227A9" w:rsidRPr="00CB28C8" w:rsidRDefault="006227A9" w:rsidP="006227A9">
            <w:pPr>
              <w:rPr>
                <w:sz w:val="15"/>
                <w:szCs w:val="15"/>
              </w:rPr>
            </w:pPr>
            <w:r w:rsidRPr="00CB28C8">
              <w:rPr>
                <w:sz w:val="15"/>
                <w:szCs w:val="15"/>
              </w:rPr>
              <w:t>PF4 Literatura w kręgu paryskiej „Kultury”, dr E. Górka, s. 3.23</w:t>
            </w:r>
          </w:p>
          <w:p w:rsidR="006227A9" w:rsidRPr="00CB28C8" w:rsidRDefault="006227A9" w:rsidP="006227A9">
            <w:pPr>
              <w:rPr>
                <w:sz w:val="15"/>
                <w:szCs w:val="15"/>
              </w:rPr>
            </w:pPr>
            <w:r w:rsidRPr="00CB28C8">
              <w:rPr>
                <w:sz w:val="15"/>
                <w:szCs w:val="15"/>
              </w:rPr>
              <w:t>PF 4 Dziennikarz jako biograf, dr M. Choma-Jusińska, s.2.04</w:t>
            </w:r>
          </w:p>
          <w:p w:rsidR="00453A9A" w:rsidRPr="00CB28C8" w:rsidRDefault="006227A9" w:rsidP="006227A9">
            <w:pPr>
              <w:rPr>
                <w:sz w:val="18"/>
                <w:szCs w:val="18"/>
              </w:rPr>
            </w:pPr>
            <w:r w:rsidRPr="00CB28C8">
              <w:rPr>
                <w:sz w:val="15"/>
                <w:szCs w:val="15"/>
              </w:rPr>
              <w:t>PF4 Media społecznościowe w komunikacji Pokolenia Z, mgr N. Firek, s.2.06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E46AC" w:rsidRPr="00CB28C8" w:rsidRDefault="00EE46AC" w:rsidP="007812DE">
            <w:pPr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E46AC" w:rsidRPr="00CB28C8" w:rsidRDefault="00EE46AC" w:rsidP="007812DE">
            <w:pPr>
              <w:rPr>
                <w:sz w:val="20"/>
              </w:rPr>
            </w:pPr>
          </w:p>
        </w:tc>
      </w:tr>
      <w:tr w:rsidR="00CB28C8" w:rsidRPr="00CB28C8" w:rsidTr="00992083">
        <w:trPr>
          <w:trHeight w:val="630"/>
        </w:trPr>
        <w:tc>
          <w:tcPr>
            <w:tcW w:w="921" w:type="dxa"/>
            <w:vMerge w:val="restart"/>
            <w:vAlign w:val="center"/>
          </w:tcPr>
          <w:p w:rsidR="00D13717" w:rsidRPr="00CB28C8" w:rsidRDefault="00D13717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D13717" w:rsidRPr="00CB28C8" w:rsidRDefault="00D13717" w:rsidP="007812DE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D13717" w:rsidRPr="00CB28C8" w:rsidRDefault="00D13717" w:rsidP="007812DE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D13717" w:rsidRPr="00CB28C8" w:rsidRDefault="00D13717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13717" w:rsidRPr="00CB28C8" w:rsidRDefault="00D438A1" w:rsidP="007812DE">
            <w:pPr>
              <w:rPr>
                <w:sz w:val="16"/>
                <w:szCs w:val="16"/>
              </w:rPr>
            </w:pPr>
            <w:r w:rsidRPr="00CB28C8">
              <w:rPr>
                <w:sz w:val="20"/>
                <w:szCs w:val="20"/>
              </w:rPr>
              <w:t>Praca rzecznika prasowego CA, Katarzyna Duma, s.2.14</w:t>
            </w:r>
          </w:p>
        </w:tc>
        <w:tc>
          <w:tcPr>
            <w:tcW w:w="2602" w:type="dxa"/>
            <w:vMerge w:val="restart"/>
            <w:vAlign w:val="center"/>
          </w:tcPr>
          <w:p w:rsidR="00D13717" w:rsidRPr="00CB28C8" w:rsidRDefault="0086602C" w:rsidP="005572C0">
            <w:pPr>
              <w:rPr>
                <w:sz w:val="16"/>
                <w:szCs w:val="16"/>
              </w:rPr>
            </w:pPr>
            <w:r w:rsidRPr="00CB28C8">
              <w:rPr>
                <w:sz w:val="22"/>
                <w:szCs w:val="22"/>
              </w:rPr>
              <w:t>PF3 Obróbka i ret</w:t>
            </w:r>
            <w:r w:rsidR="005572C0" w:rsidRPr="00CB28C8">
              <w:rPr>
                <w:sz w:val="22"/>
                <w:szCs w:val="22"/>
              </w:rPr>
              <w:t xml:space="preserve">usz zdjęć, red. Ł. </w:t>
            </w:r>
            <w:proofErr w:type="spellStart"/>
            <w:r w:rsidR="005572C0" w:rsidRPr="00CB28C8">
              <w:rPr>
                <w:sz w:val="22"/>
                <w:szCs w:val="22"/>
              </w:rPr>
              <w:t>Łepik</w:t>
            </w:r>
            <w:proofErr w:type="spellEnd"/>
            <w:r w:rsidR="005572C0" w:rsidRPr="00CB28C8">
              <w:rPr>
                <w:sz w:val="22"/>
                <w:szCs w:val="22"/>
              </w:rPr>
              <w:t>, s. A.3.04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13717" w:rsidRPr="00CB28C8" w:rsidRDefault="00D13717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13717" w:rsidRPr="00CB28C8" w:rsidRDefault="00D13717" w:rsidP="007812DE">
            <w:pPr>
              <w:rPr>
                <w:sz w:val="20"/>
              </w:rPr>
            </w:pPr>
          </w:p>
        </w:tc>
      </w:tr>
      <w:tr w:rsidR="00CB28C8" w:rsidRPr="00CB28C8" w:rsidTr="007812DE">
        <w:trPr>
          <w:trHeight w:val="630"/>
        </w:trPr>
        <w:tc>
          <w:tcPr>
            <w:tcW w:w="921" w:type="dxa"/>
            <w:vMerge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Merge w:val="restart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n-US"/>
              </w:rPr>
            </w:pPr>
            <w:r w:rsidRPr="00CB28C8">
              <w:rPr>
                <w:iCs/>
                <w:sz w:val="20"/>
                <w:szCs w:val="20"/>
                <w:lang w:val="en-US"/>
              </w:rPr>
              <w:t xml:space="preserve">WY Public relations, prof. L. </w:t>
            </w:r>
            <w:proofErr w:type="spellStart"/>
            <w:r w:rsidRPr="00CB28C8">
              <w:rPr>
                <w:iCs/>
                <w:sz w:val="20"/>
                <w:szCs w:val="20"/>
                <w:lang w:val="en-US"/>
              </w:rPr>
              <w:t>Pokrzycka</w:t>
            </w:r>
            <w:proofErr w:type="spellEnd"/>
            <w:r w:rsidRPr="00CB28C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28C8">
              <w:rPr>
                <w:b/>
                <w:iCs/>
                <w:sz w:val="20"/>
                <w:szCs w:val="20"/>
                <w:lang w:val="en-US"/>
              </w:rPr>
              <w:t>zajęcia</w:t>
            </w:r>
            <w:proofErr w:type="spellEnd"/>
            <w:r w:rsidRPr="00CB28C8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CB28C8">
              <w:rPr>
                <w:b/>
                <w:iCs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2602" w:type="dxa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B28C8" w:rsidRDefault="00FC2A14" w:rsidP="007812DE">
            <w:pPr>
              <w:rPr>
                <w:sz w:val="20"/>
                <w:lang w:val="en-US"/>
              </w:rPr>
            </w:pPr>
          </w:p>
        </w:tc>
      </w:tr>
      <w:tr w:rsidR="00CB28C8" w:rsidRPr="00CB28C8" w:rsidTr="007812DE">
        <w:trPr>
          <w:trHeight w:val="570"/>
        </w:trPr>
        <w:tc>
          <w:tcPr>
            <w:tcW w:w="921" w:type="dxa"/>
            <w:vMerge w:val="restart"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  <w:r w:rsidRPr="00CB28C8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Merge w:val="restart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B28C8" w:rsidRDefault="00FC2A14" w:rsidP="007812DE">
            <w:pPr>
              <w:rPr>
                <w:sz w:val="20"/>
              </w:rPr>
            </w:pPr>
          </w:p>
        </w:tc>
      </w:tr>
      <w:tr w:rsidR="00FC2A14" w:rsidRPr="00CB28C8" w:rsidTr="007812DE">
        <w:trPr>
          <w:trHeight w:val="570"/>
        </w:trPr>
        <w:tc>
          <w:tcPr>
            <w:tcW w:w="921" w:type="dxa"/>
            <w:vMerge/>
            <w:vAlign w:val="center"/>
          </w:tcPr>
          <w:p w:rsidR="00FC2A14" w:rsidRPr="00CB28C8" w:rsidRDefault="00FC2A14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FC2A14" w:rsidRPr="00CB28C8" w:rsidRDefault="00FC2A14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FC2A14" w:rsidRPr="00CB28C8" w:rsidRDefault="00FC2A14" w:rsidP="007812DE">
            <w:pPr>
              <w:rPr>
                <w:sz w:val="20"/>
              </w:rPr>
            </w:pPr>
          </w:p>
        </w:tc>
      </w:tr>
    </w:tbl>
    <w:p w:rsidR="00FC2A14" w:rsidRPr="00CB28C8" w:rsidRDefault="00FC2A14" w:rsidP="00FC2A14">
      <w:pPr>
        <w:rPr>
          <w:sz w:val="8"/>
        </w:rPr>
      </w:pPr>
    </w:p>
    <w:sectPr w:rsidR="00FC2A14" w:rsidRPr="00CB28C8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32C8"/>
    <w:rsid w:val="001821F0"/>
    <w:rsid w:val="00194CB0"/>
    <w:rsid w:val="00227160"/>
    <w:rsid w:val="0026158B"/>
    <w:rsid w:val="00274A4C"/>
    <w:rsid w:val="002A45A6"/>
    <w:rsid w:val="002D40AF"/>
    <w:rsid w:val="002E7E96"/>
    <w:rsid w:val="00330410"/>
    <w:rsid w:val="003409AF"/>
    <w:rsid w:val="00343A76"/>
    <w:rsid w:val="003979FF"/>
    <w:rsid w:val="003B152D"/>
    <w:rsid w:val="003E1E4D"/>
    <w:rsid w:val="00412C5D"/>
    <w:rsid w:val="00453A9A"/>
    <w:rsid w:val="0047080E"/>
    <w:rsid w:val="00494E7F"/>
    <w:rsid w:val="004D4EBD"/>
    <w:rsid w:val="004F45F9"/>
    <w:rsid w:val="004F4EB0"/>
    <w:rsid w:val="004F51B2"/>
    <w:rsid w:val="00501A7C"/>
    <w:rsid w:val="00523268"/>
    <w:rsid w:val="005572C0"/>
    <w:rsid w:val="005611BA"/>
    <w:rsid w:val="00596BE4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6602C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76630"/>
    <w:rsid w:val="00A973D2"/>
    <w:rsid w:val="00AA2F65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72C56"/>
    <w:rsid w:val="00CA2B6D"/>
    <w:rsid w:val="00CB28C8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02EB0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86</cp:revision>
  <dcterms:created xsi:type="dcterms:W3CDTF">2025-02-08T11:59:00Z</dcterms:created>
  <dcterms:modified xsi:type="dcterms:W3CDTF">2025-03-14T10:33:00Z</dcterms:modified>
</cp:coreProperties>
</file>