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994" w:rsidRDefault="00AD0994" w:rsidP="00AD0994">
      <w:pPr>
        <w:pStyle w:val="Podstawowyakapit"/>
        <w:jc w:val="right"/>
        <w:rPr>
          <w:rFonts w:ascii="Roboto Condensed Light" w:hAnsi="Roboto Condensed Light" w:cs="Roboto Condensed Light"/>
        </w:rPr>
      </w:pPr>
      <w:bookmarkStart w:id="0" w:name="_GoBack"/>
      <w:bookmarkEnd w:id="0"/>
    </w:p>
    <w:p w:rsidR="00AD0994" w:rsidRDefault="00AD0994" w:rsidP="00AD0994">
      <w:pPr>
        <w:pStyle w:val="Podstawowyakapit"/>
        <w:jc w:val="both"/>
      </w:pP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Regulamin </w:t>
      </w: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XI</w:t>
      </w:r>
      <w:r w:rsidR="00520094">
        <w:rPr>
          <w:rFonts w:ascii="Calibri" w:eastAsia="Calibri" w:hAnsi="Calibri" w:cs="Calibri"/>
          <w:color w:val="000000"/>
          <w:lang w:eastAsia="pl-PL"/>
        </w:rPr>
        <w:t>II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 Ogólnopolskiego Festiwalu Studencka Wiosna Teatralna,</w:t>
      </w: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zwany dalej „Regulaminem”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eading=h.gjdgxs" w:colFirst="0" w:colLast="0"/>
      <w:bookmarkEnd w:id="1"/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6C737B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§ 1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Postanowienia ogólne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XI</w:t>
      </w:r>
      <w:r w:rsidR="00520094">
        <w:rPr>
          <w:rFonts w:ascii="Calibri" w:eastAsia="Calibri" w:hAnsi="Calibri" w:cs="Calibri"/>
          <w:color w:val="000000"/>
          <w:lang w:eastAsia="pl-PL"/>
        </w:rPr>
        <w:t>II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 Ogólnopolski Festiwal Studencka Wiosna Teatralna, zwany dalej „Festiwalem” jest organizowany przez Akademickie Centrum Kultury i Mediów UMCS Chatka Żaka, zwane dalej „Organizatorem” oraz Fundację Akademickiego Centrum Kultury UMCS Chatka Żaka, zwaną dalej „Fundacją”.</w:t>
      </w: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XI</w:t>
      </w:r>
      <w:r w:rsidR="00520094">
        <w:rPr>
          <w:rFonts w:ascii="Calibri" w:eastAsia="Calibri" w:hAnsi="Calibri" w:cs="Calibri"/>
          <w:color w:val="000000"/>
          <w:lang w:eastAsia="pl-PL"/>
        </w:rPr>
        <w:t>II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 Ogólnopolski Festiwal Studencka Wiosna Teatralna może używać skróconej nazwy „Studencka Wiosna Teatralna”.</w:t>
      </w: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Studencka Wiosna Teatralna odbywa się w formule konkursowej, gdzie zakwalifikowane do uczestnictwa w Festiwalu teatry studenckie, zwane dalej „Zespołami”, prezentują spektakle, które ocenia Jury powołane przez Organizatorów.</w:t>
      </w: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Jury przyzna nagrodę Grand Prix Festiwalu w </w:t>
      </w:r>
      <w:r w:rsidRPr="00070C8F">
        <w:rPr>
          <w:rFonts w:ascii="Calibri" w:eastAsia="Calibri" w:hAnsi="Calibri" w:cs="Calibri"/>
          <w:lang w:eastAsia="pl-PL"/>
        </w:rPr>
        <w:t xml:space="preserve">wysokości 5000zł </w:t>
      </w:r>
      <w:r w:rsidRPr="0034579C">
        <w:rPr>
          <w:rFonts w:ascii="Calibri" w:eastAsia="Calibri" w:hAnsi="Calibri" w:cs="Calibri"/>
          <w:lang w:eastAsia="pl-PL"/>
        </w:rPr>
        <w:t xml:space="preserve">dla </w:t>
      </w:r>
      <w:r w:rsidRPr="00AD0994">
        <w:rPr>
          <w:rFonts w:ascii="Calibri" w:eastAsia="Calibri" w:hAnsi="Calibri" w:cs="Calibri"/>
          <w:lang w:eastAsia="pl-PL"/>
        </w:rPr>
        <w:t xml:space="preserve">najlepszego spektaklu oraz Nagrodę Publiczności finansowaną przez </w:t>
      </w:r>
      <w:proofErr w:type="spellStart"/>
      <w:r w:rsidRPr="00AD0994">
        <w:rPr>
          <w:rFonts w:ascii="Calibri" w:eastAsia="Calibri" w:hAnsi="Calibri" w:cs="Calibri"/>
          <w:lang w:eastAsia="pl-PL"/>
        </w:rPr>
        <w:t>ACKiM</w:t>
      </w:r>
      <w:proofErr w:type="spellEnd"/>
      <w:r w:rsidRPr="00AD0994">
        <w:rPr>
          <w:rFonts w:ascii="Calibri" w:eastAsia="Calibri" w:hAnsi="Calibri" w:cs="Calibri"/>
          <w:lang w:eastAsia="pl-PL"/>
        </w:rPr>
        <w:t xml:space="preserve"> UMCS Chatka Żaka </w:t>
      </w:r>
      <w:r w:rsidRPr="001C5C72">
        <w:rPr>
          <w:rFonts w:ascii="Calibri" w:eastAsia="Calibri" w:hAnsi="Calibri" w:cs="Calibri"/>
          <w:lang w:eastAsia="pl-PL"/>
        </w:rPr>
        <w:t xml:space="preserve">w </w:t>
      </w:r>
      <w:r w:rsidRPr="00070C8F">
        <w:rPr>
          <w:rFonts w:ascii="Calibri" w:eastAsia="Calibri" w:hAnsi="Calibri" w:cs="Calibri"/>
          <w:lang w:eastAsia="pl-PL"/>
        </w:rPr>
        <w:t xml:space="preserve">wysokości 2000zł. </w:t>
      </w: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Uczestnikom konkursu mogą zostać przyznane uznaniowe nagrody Jury. Do momentu przyznania nagród uznaniowych przez Jury uczestnikom konkursu nie przysługuje roszczenie </w:t>
      </w:r>
      <w:r w:rsidRPr="00AD0994">
        <w:rPr>
          <w:rFonts w:ascii="Calibri" w:eastAsia="Calibri" w:hAnsi="Calibri" w:cs="Calibri"/>
          <w:lang w:eastAsia="pl-PL"/>
        </w:rPr>
        <w:br/>
        <w:t>o wypłatę/wydanie takiej nagrody.</w:t>
      </w:r>
    </w:p>
    <w:p w:rsidR="00AD0994" w:rsidRPr="00AD0994" w:rsidRDefault="00AD0994" w:rsidP="00AD0994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Kryteria oceny spektakli zakwalifikowanych do konkursu: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wspólnotowość i partycypacyjność w przygotowaniu zgłoszonego spektaklu przez grupę studencką,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związek z hasłem przewodnim edycji,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poziom wykonania i innowacyjność, 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spójność wewnętrzna prezentowanego spektaklu,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budowa postaci scenicznych,</w:t>
      </w:r>
    </w:p>
    <w:p w:rsidR="00AD0994" w:rsidRPr="00AD0994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>ogólny wyraz artystyczny ( w tym muzyka, światło, scenografia, rekwizyty),</w:t>
      </w:r>
    </w:p>
    <w:p w:rsidR="00AD0994" w:rsidRPr="009E61BA" w:rsidRDefault="00AD0994" w:rsidP="00AD099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9E61BA">
        <w:rPr>
          <w:rFonts w:ascii="Calibri" w:eastAsia="Calibri" w:hAnsi="Calibri" w:cs="Calibri"/>
          <w:lang w:eastAsia="pl-PL"/>
        </w:rPr>
        <w:t>zasadność zastosowanych środków artystycznych w spektaklu.</w:t>
      </w:r>
    </w:p>
    <w:p w:rsidR="00AD0994" w:rsidRPr="009E61BA" w:rsidRDefault="00AD0994" w:rsidP="00AD0994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lang w:eastAsia="pl-PL"/>
        </w:rPr>
      </w:pPr>
      <w:r w:rsidRPr="009E61BA">
        <w:rPr>
          <w:rFonts w:ascii="Calibri" w:eastAsia="Calibri" w:hAnsi="Calibri" w:cs="Calibri"/>
          <w:lang w:eastAsia="pl-PL"/>
        </w:rPr>
        <w:lastRenderedPageBreak/>
        <w:t>Jury będzie składało się z ekspertów z dziedziny teatru oraz co najmniej po jednym reprezentancie artyst</w:t>
      </w:r>
      <w:r w:rsidR="00520094" w:rsidRPr="009E61BA">
        <w:rPr>
          <w:rFonts w:ascii="Calibri" w:eastAsia="Calibri" w:hAnsi="Calibri" w:cs="Calibri"/>
          <w:lang w:eastAsia="pl-PL"/>
        </w:rPr>
        <w:t>ów</w:t>
      </w:r>
      <w:r w:rsidRPr="009E61BA">
        <w:rPr>
          <w:rFonts w:ascii="Calibri" w:eastAsia="Calibri" w:hAnsi="Calibri" w:cs="Calibri"/>
          <w:lang w:eastAsia="pl-PL"/>
        </w:rPr>
        <w:t xml:space="preserve"> młodego pokolenia oraz organizatora.</w:t>
      </w:r>
    </w:p>
    <w:p w:rsidR="00AD0994" w:rsidRPr="009E61BA" w:rsidRDefault="00AD0994" w:rsidP="00AD0994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lang w:eastAsia="pl-PL"/>
        </w:rPr>
      </w:pPr>
      <w:r w:rsidRPr="009E61BA">
        <w:rPr>
          <w:rFonts w:ascii="Calibri" w:eastAsia="Calibri" w:hAnsi="Calibri" w:cs="Calibri"/>
          <w:lang w:eastAsia="pl-PL"/>
        </w:rPr>
        <w:t>Skład Jury zostanie ogłoszony najpóźniej na dwa tygodnie przed rozpoczęciem festiwalu.</w:t>
      </w:r>
    </w:p>
    <w:p w:rsidR="00AD0994" w:rsidRPr="009E61BA" w:rsidRDefault="00AD0994" w:rsidP="00AD0994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lang w:eastAsia="pl-PL"/>
        </w:rPr>
      </w:pPr>
      <w:r w:rsidRPr="009E61BA">
        <w:rPr>
          <w:rFonts w:ascii="Calibri" w:eastAsia="Calibri" w:hAnsi="Calibri" w:cs="Calibri"/>
          <w:lang w:eastAsia="pl-PL"/>
        </w:rPr>
        <w:t>Członkowie Jury nie mogą być spokrewnieni z uczestnikami festiwalu, którzy biorą udział w jego części konkursowej. W przypadku stwierdzenia takiego pokrewieństwa w trakcie trwania festiwalu dany członek Jury wyłączy się z</w:t>
      </w:r>
      <w:r w:rsidR="00B800C2">
        <w:rPr>
          <w:rFonts w:ascii="Calibri" w:eastAsia="Calibri" w:hAnsi="Calibri" w:cs="Calibri"/>
          <w:lang w:eastAsia="pl-PL"/>
        </w:rPr>
        <w:t xml:space="preserve"> oceny </w:t>
      </w:r>
      <w:r w:rsidRPr="009E61BA">
        <w:rPr>
          <w:rFonts w:ascii="Calibri" w:eastAsia="Calibri" w:hAnsi="Calibri" w:cs="Calibri"/>
          <w:lang w:eastAsia="pl-PL"/>
        </w:rPr>
        <w:t xml:space="preserve">spektaklu konkursowego, z którego twórcą lub współtwórcą występuje pokrewieństwo. </w:t>
      </w:r>
    </w:p>
    <w:p w:rsidR="00AD0994" w:rsidRPr="009E61BA" w:rsidRDefault="00AD0994" w:rsidP="00AD0994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lang w:eastAsia="pl-PL"/>
        </w:rPr>
      </w:pPr>
      <w:r w:rsidRPr="009E61BA">
        <w:rPr>
          <w:rFonts w:ascii="Calibri" w:eastAsia="Calibri" w:hAnsi="Calibri" w:cs="Calibri"/>
          <w:lang w:eastAsia="pl-PL"/>
        </w:rPr>
        <w:t xml:space="preserve">Przekazanie nagród finansowych nastąpi w ciągu 30 dni od daty zakończenia festiwalu na podstawie protokołu Jury i zgłoszenia do konkursu.  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6C737B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§ 2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Cele Studenckiej Wiosny Teatralnej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Budowanie i animowanie ogólnopolskiego środowiska amatorskich teatrów studenckich. 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Tworzenie przestrzeni do prezentacji i konfrontacji różnych przejawów współczesnej amatorskiej twórczości teatralnej studentów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>niebędących uczestnikami kierunków profesjonalnie przygotowujących do zawodów scenicznych.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Promocja miasta Lublina jako istotnego ośrodka studenckiego teatru amatorskiego. 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Badanie i analiza polskiego studenckiego środowiska teatralnego.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Wzmacnianie pozycji teatru studenckiego jako istotnego ogniwa działalności kulturalnej studentów.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Promowanie młodych talentów.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Budowanie więzi społecznych na fundamencie zamiłowania do sztuki teatralnej.</w:t>
      </w:r>
    </w:p>
    <w:p w:rsidR="00AD0994" w:rsidRPr="00AD0994" w:rsidRDefault="00AD0994" w:rsidP="00AD0994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Nawiązywanie i pogłębianie międzyuczelnianej współpracy w obszarze kultury i sztuki, </w:t>
      </w:r>
      <w:r w:rsidRPr="00AD0994">
        <w:rPr>
          <w:rFonts w:ascii="Calibri" w:eastAsia="Calibri" w:hAnsi="Calibri" w:cs="Calibri"/>
          <w:color w:val="000000"/>
          <w:lang w:eastAsia="pl-PL"/>
        </w:rPr>
        <w:br/>
        <w:t>w szczególności teatru studenckiego.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AD0994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>§ 3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Postanowienia organizacyjne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6C737B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Studencka Wiosna Teatralna odbędzie się w terminie </w:t>
      </w:r>
      <w:r w:rsidRPr="006C737B">
        <w:rPr>
          <w:rFonts w:ascii="Calibri" w:eastAsia="Calibri" w:hAnsi="Calibri" w:cs="Calibri"/>
          <w:lang w:eastAsia="pl-PL"/>
        </w:rPr>
        <w:t>od 2</w:t>
      </w:r>
      <w:r w:rsidR="00520094" w:rsidRPr="006C737B">
        <w:rPr>
          <w:rFonts w:ascii="Calibri" w:eastAsia="Calibri" w:hAnsi="Calibri" w:cs="Calibri"/>
          <w:lang w:eastAsia="pl-PL"/>
        </w:rPr>
        <w:t>1</w:t>
      </w:r>
      <w:r w:rsidRPr="006C737B">
        <w:rPr>
          <w:rFonts w:ascii="Calibri" w:eastAsia="Calibri" w:hAnsi="Calibri" w:cs="Calibri"/>
          <w:lang w:eastAsia="pl-PL"/>
        </w:rPr>
        <w:t xml:space="preserve"> do 2</w:t>
      </w:r>
      <w:r w:rsidR="00520094" w:rsidRPr="006C737B">
        <w:rPr>
          <w:rFonts w:ascii="Calibri" w:eastAsia="Calibri" w:hAnsi="Calibri" w:cs="Calibri"/>
          <w:lang w:eastAsia="pl-PL"/>
        </w:rPr>
        <w:t>3</w:t>
      </w:r>
      <w:r w:rsidRPr="006C737B">
        <w:rPr>
          <w:rFonts w:ascii="Calibri" w:eastAsia="Calibri" w:hAnsi="Calibri" w:cs="Calibri"/>
          <w:lang w:eastAsia="pl-PL"/>
        </w:rPr>
        <w:t xml:space="preserve"> maja 202</w:t>
      </w:r>
      <w:r w:rsidR="00520094" w:rsidRPr="006C737B">
        <w:rPr>
          <w:rFonts w:ascii="Calibri" w:eastAsia="Calibri" w:hAnsi="Calibri" w:cs="Calibri"/>
          <w:lang w:eastAsia="pl-PL"/>
        </w:rPr>
        <w:t>5</w:t>
      </w:r>
      <w:r w:rsidRPr="006C737B">
        <w:rPr>
          <w:rFonts w:ascii="Calibri" w:eastAsia="Calibri" w:hAnsi="Calibri" w:cs="Calibri"/>
          <w:lang w:eastAsia="pl-PL"/>
        </w:rPr>
        <w:t xml:space="preserve"> roku w Lublinie, </w:t>
      </w:r>
      <w:r w:rsidRPr="006C737B">
        <w:rPr>
          <w:rFonts w:ascii="Calibri" w:eastAsia="Calibri" w:hAnsi="Calibri" w:cs="Calibri"/>
          <w:lang w:eastAsia="pl-PL"/>
        </w:rPr>
        <w:br/>
        <w:t>w Akademickim Centrum Kultury i Mediów UMCS Chatka Żaka z siedzibą przy ul. Radziszewskiego 16. </w:t>
      </w:r>
    </w:p>
    <w:p w:rsidR="00AD0994" w:rsidRPr="006C737B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6C737B">
        <w:rPr>
          <w:rFonts w:ascii="Calibri" w:eastAsia="Calibri" w:hAnsi="Calibri" w:cs="Calibri"/>
          <w:lang w:eastAsia="pl-PL"/>
        </w:rPr>
        <w:lastRenderedPageBreak/>
        <w:t>Organizator zapewnia zakwalifikowanym Zespołom warunki do prezentacji przedstawień</w:t>
      </w:r>
      <w:r w:rsidR="005A3DED" w:rsidRPr="006C737B">
        <w:rPr>
          <w:rFonts w:ascii="Calibri" w:eastAsia="Calibri" w:hAnsi="Calibri" w:cs="Calibri"/>
          <w:lang w:eastAsia="pl-PL"/>
        </w:rPr>
        <w:t xml:space="preserve">  zgodnie z posiadanymi możliwościami realizacyjnymi i technicznymi </w:t>
      </w:r>
      <w:r w:rsidRPr="006C737B">
        <w:rPr>
          <w:rFonts w:ascii="Calibri" w:eastAsia="Calibri" w:hAnsi="Calibri" w:cs="Calibri"/>
          <w:lang w:eastAsia="pl-PL"/>
        </w:rPr>
        <w:t>oraz program wydarzeń towarzyszących.</w:t>
      </w:r>
    </w:p>
    <w:p w:rsidR="00AD0994" w:rsidRPr="006C737B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6C737B">
        <w:rPr>
          <w:rFonts w:ascii="Calibri" w:eastAsia="Calibri" w:hAnsi="Calibri" w:cs="Calibri"/>
          <w:lang w:eastAsia="pl-PL"/>
        </w:rPr>
        <w:t>Ostateczna decyzja dotycząca terminu występu zakwalifikowanych grup, czasu i długości prób oraz możliwości technicznych i realizacyjnych dla poszczególnych spektakli należy do Organizatora.</w:t>
      </w:r>
    </w:p>
    <w:p w:rsidR="00AD0994" w:rsidRPr="006C737B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  <w:r w:rsidRPr="006C737B">
        <w:rPr>
          <w:rFonts w:ascii="Calibri" w:eastAsia="Calibri" w:hAnsi="Calibri" w:cs="Calibri"/>
          <w:lang w:eastAsia="pl-PL"/>
        </w:rPr>
        <w:t>Organizator gwarantuje noclegi dla aktorów i dwóch osób wchodzących w skład zakwalifikowanych Zespołów, które zadeklarowały obecność na całym Festiwalu na podstawie prawidłowo wypełnionej deklaracji, która stanowi Załącznik nr 1 do niniejszego Regulaminu. </w:t>
      </w:r>
    </w:p>
    <w:p w:rsidR="005A3DED" w:rsidRPr="00AD0994" w:rsidRDefault="005A3DED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6C737B">
        <w:rPr>
          <w:rFonts w:ascii="Calibri" w:eastAsia="Calibri" w:hAnsi="Calibri" w:cs="Calibri"/>
          <w:lang w:eastAsia="pl-PL"/>
        </w:rPr>
        <w:t xml:space="preserve">Noclegi przewidziane są jedynie dla uczestników spoza Lublina. </w:t>
      </w:r>
    </w:p>
    <w:p w:rsidR="00AD0994" w:rsidRPr="00AD0994" w:rsidRDefault="00F30571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sdt>
        <w:sdtPr>
          <w:rPr>
            <w:rFonts w:ascii="Calibri" w:eastAsia="Calibri" w:hAnsi="Calibri" w:cs="Calibri"/>
            <w:lang w:eastAsia="pl-PL"/>
          </w:rPr>
          <w:tag w:val="goog_rdk_0"/>
          <w:id w:val="-1995091514"/>
        </w:sdtPr>
        <w:sdtEndPr/>
        <w:sdtContent/>
      </w:sdt>
      <w:sdt>
        <w:sdtPr>
          <w:rPr>
            <w:rFonts w:ascii="Calibri" w:eastAsia="Calibri" w:hAnsi="Calibri" w:cs="Calibri"/>
            <w:lang w:eastAsia="pl-PL"/>
          </w:rPr>
          <w:tag w:val="goog_rdk_1"/>
          <w:id w:val="2144546255"/>
        </w:sdtPr>
        <w:sdtEndPr/>
        <w:sdtContent>
          <w:r w:rsidR="00AD0994" w:rsidRPr="00AD0994">
            <w:rPr>
              <w:rFonts w:ascii="Calibri" w:eastAsia="Calibri" w:hAnsi="Calibri" w:cs="Calibri"/>
              <w:color w:val="000000"/>
              <w:lang w:eastAsia="pl-PL"/>
            </w:rPr>
            <w:t>Osoba, która wbrew deklaracji obecności opuści Festiwal przedwcześnie, będzie zobligowana do pokrycia kosztów swojego noclegu.</w:t>
          </w:r>
        </w:sdtContent>
      </w:sdt>
      <w:sdt>
        <w:sdtPr>
          <w:rPr>
            <w:rFonts w:ascii="Calibri" w:eastAsia="Calibri" w:hAnsi="Calibri" w:cs="Calibri"/>
            <w:lang w:eastAsia="pl-PL"/>
          </w:rPr>
          <w:tag w:val="goog_rdk_2"/>
          <w:id w:val="402717146"/>
          <w:showingPlcHdr/>
        </w:sdtPr>
        <w:sdtEndPr/>
        <w:sdtContent>
          <w:r w:rsidR="00AD0994" w:rsidRPr="00AD0994">
            <w:rPr>
              <w:rFonts w:ascii="Calibri" w:eastAsia="Calibri" w:hAnsi="Calibri" w:cs="Calibri"/>
              <w:lang w:eastAsia="pl-PL"/>
            </w:rPr>
            <w:t xml:space="preserve">     </w:t>
          </w:r>
        </w:sdtContent>
      </w:sdt>
    </w:p>
    <w:p w:rsidR="00AD0994" w:rsidRPr="00AD0994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Organizator może określić odrębny tryb zapisów na wydarzenia towarzyszące Festiwalowi, </w:t>
      </w:r>
      <w:r w:rsidRPr="00AD0994">
        <w:rPr>
          <w:rFonts w:ascii="Calibri" w:eastAsia="Calibri" w:hAnsi="Calibri" w:cs="Calibri"/>
          <w:color w:val="000000"/>
          <w:lang w:eastAsia="pl-PL"/>
        </w:rPr>
        <w:br/>
        <w:t>w szczególności na warsztaty.</w:t>
      </w:r>
    </w:p>
    <w:p w:rsidR="00AD0994" w:rsidRPr="00AD0994" w:rsidRDefault="00AD0994" w:rsidP="00AD0994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Wszelkie postanowienia szczegółowe w zakresie organizacji i przebiegu Festiwalu, Organizator może przekazywać drogą odrębnych komunikatów.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AD0994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§ 4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Uczestnictwo w Festiwalu</w:t>
      </w:r>
    </w:p>
    <w:p w:rsidR="00AD0994" w:rsidRPr="00AD0994" w:rsidRDefault="00AD0994" w:rsidP="006C737B">
      <w:pPr>
        <w:spacing w:after="0" w:line="240" w:lineRule="auto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D0994">
        <w:rPr>
          <w:rFonts w:ascii="Calibri" w:eastAsia="Calibri" w:hAnsi="Calibri" w:cs="Calibri"/>
          <w:color w:val="000000"/>
          <w:lang w:eastAsia="pl-PL"/>
        </w:rPr>
        <w:t>Festiwal adresowany jest do niezawodowych zespołów teatralnych, zwłaszcza do:</w:t>
      </w:r>
    </w:p>
    <w:p w:rsidR="00AD0994" w:rsidRPr="00AD0994" w:rsidRDefault="00AD0994" w:rsidP="00AD0994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teatrów studenckich, działających przy uczelniach publicznych i niepublicznych, w myśl ustawy z dnia 20 lipca 2018 r. Prawo o szkolnictwie wyższym i nauce (Dz.U. z 202</w:t>
      </w:r>
      <w:r w:rsidR="00AC07B7">
        <w:rPr>
          <w:rFonts w:ascii="Calibri" w:eastAsia="Calibri" w:hAnsi="Calibri" w:cs="Calibri"/>
          <w:color w:val="000000"/>
          <w:lang w:eastAsia="pl-PL"/>
        </w:rPr>
        <w:t>4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 r. poz. </w:t>
      </w:r>
      <w:r w:rsidR="00AC07B7">
        <w:rPr>
          <w:rFonts w:ascii="Calibri" w:eastAsia="Calibri" w:hAnsi="Calibri" w:cs="Calibri"/>
          <w:color w:val="000000"/>
          <w:lang w:eastAsia="pl-PL"/>
        </w:rPr>
        <w:t>1571</w:t>
      </w:r>
      <w:r w:rsidRPr="00AD0994">
        <w:rPr>
          <w:rFonts w:ascii="Calibri" w:eastAsia="Calibri" w:hAnsi="Calibri" w:cs="Calibri"/>
          <w:color w:val="000000"/>
          <w:lang w:eastAsia="pl-PL"/>
        </w:rPr>
        <w:t>,</w:t>
      </w:r>
      <w:r w:rsidR="003553F6">
        <w:rPr>
          <w:rFonts w:ascii="Calibri" w:eastAsia="Calibri" w:hAnsi="Calibri" w:cs="Calibri"/>
          <w:color w:val="000000"/>
          <w:lang w:eastAsia="pl-PL"/>
        </w:rPr>
        <w:t xml:space="preserve"> 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z </w:t>
      </w:r>
      <w:proofErr w:type="spellStart"/>
      <w:r w:rsidRPr="00AD0994">
        <w:rPr>
          <w:rFonts w:ascii="Calibri" w:eastAsia="Calibri" w:hAnsi="Calibri" w:cs="Calibri"/>
          <w:color w:val="000000"/>
          <w:lang w:eastAsia="pl-PL"/>
        </w:rPr>
        <w:t>późn</w:t>
      </w:r>
      <w:proofErr w:type="spellEnd"/>
      <w:r w:rsidRPr="00AD0994">
        <w:rPr>
          <w:rFonts w:ascii="Calibri" w:eastAsia="Calibri" w:hAnsi="Calibri" w:cs="Calibri"/>
          <w:color w:val="000000"/>
          <w:lang w:eastAsia="pl-PL"/>
        </w:rPr>
        <w:t xml:space="preserve">. </w:t>
      </w:r>
      <w:proofErr w:type="spellStart"/>
      <w:r w:rsidRPr="00AD0994">
        <w:rPr>
          <w:rFonts w:ascii="Calibri" w:eastAsia="Calibri" w:hAnsi="Calibri" w:cs="Calibri"/>
          <w:color w:val="000000"/>
          <w:lang w:eastAsia="pl-PL"/>
        </w:rPr>
        <w:t>zm</w:t>
      </w:r>
      <w:proofErr w:type="spellEnd"/>
      <w:r w:rsidRPr="00AD0994">
        <w:rPr>
          <w:rFonts w:ascii="Calibri" w:eastAsia="Calibri" w:hAnsi="Calibri" w:cs="Calibri"/>
          <w:color w:val="000000"/>
          <w:lang w:eastAsia="pl-PL"/>
        </w:rPr>
        <w:t>), z zastrzeżeniem § 4 ust. 3 Regulaminu,</w:t>
      </w:r>
    </w:p>
    <w:p w:rsidR="00AD0994" w:rsidRPr="00AD0994" w:rsidRDefault="00AD0994" w:rsidP="00AD0994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teatrów studenckich działających przy instytucjach kultury, organizacjach pozarządowych oraz do podmiotów nieposiadających osobowości prawnej.</w:t>
      </w:r>
    </w:p>
    <w:p w:rsidR="00AD0994" w:rsidRPr="00AD0994" w:rsidRDefault="00AD0994" w:rsidP="00AD099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Członkowie Zespołów biorących udział w Festiwalu, muszą posiadać status studenta lub doktoranta i łącznie stanowić co najmniej 75% Zespołu. </w:t>
      </w:r>
    </w:p>
    <w:p w:rsidR="00AD0994" w:rsidRPr="00AD0994" w:rsidRDefault="00AD0994" w:rsidP="00AD0994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Członkami Zespołów, których spektakle biorą udział w formule konkursowej Festiwalu, nie mogą być studenci i absolwenci kierunków profesjonalnie przygotowujących do zawodów scenicznych.</w:t>
      </w:r>
    </w:p>
    <w:p w:rsidR="00AD0994" w:rsidRPr="00AD0994" w:rsidRDefault="00AD0994" w:rsidP="00AD099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Członkowie Zespołów uczestniczących w festiwalu muszą być osobami pełnoletnimi. 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>§ 5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Zgłoszenia i kwalifikacja Zespołów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6C737B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Zespoły nadsyłają swoje zgłoszenia elektronicznie, poprzez wypełnienie formularza zgłoszeniowego oraz nadsyłają do Organizatora wypełnione i podpisane </w:t>
      </w:r>
      <w:r w:rsidRPr="00AD0994">
        <w:rPr>
          <w:rFonts w:ascii="Calibri" w:eastAsia="Calibri" w:hAnsi="Calibri" w:cs="Calibri"/>
          <w:lang w:eastAsia="pl-PL"/>
        </w:rPr>
        <w:t xml:space="preserve">oświadczenia członków Zespołów, o których mowa w § 8 ust. 3 Regulaminu. </w:t>
      </w:r>
    </w:p>
    <w:p w:rsidR="00AD0994" w:rsidRPr="00AD0994" w:rsidRDefault="00AD0994" w:rsidP="006C737B">
      <w:pPr>
        <w:numPr>
          <w:ilvl w:val="1"/>
          <w:numId w:val="8"/>
        </w:numPr>
        <w:spacing w:after="0" w:line="240" w:lineRule="auto"/>
        <w:ind w:left="709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eastAsia="Calibri" w:cstheme="minorHAnsi"/>
          <w:lang w:eastAsia="pl-PL"/>
        </w:rPr>
        <w:t>Zgłoszenia elektroniczne winny zawierać link do nagrania audio-wideo spektaklu, który Zespół planuje prezentować w trakcie Festiwalu. </w:t>
      </w:r>
    </w:p>
    <w:p w:rsidR="00AD0994" w:rsidRPr="00AD0994" w:rsidRDefault="00AD0994" w:rsidP="006C737B">
      <w:pPr>
        <w:numPr>
          <w:ilvl w:val="1"/>
          <w:numId w:val="8"/>
        </w:numPr>
        <w:spacing w:after="0" w:line="240" w:lineRule="auto"/>
        <w:ind w:left="709"/>
        <w:jc w:val="both"/>
        <w:rPr>
          <w:rFonts w:eastAsia="Calibri" w:cstheme="minorHAnsi"/>
          <w:lang w:eastAsia="pl-PL"/>
        </w:rPr>
      </w:pPr>
      <w:r w:rsidRPr="00AD0994">
        <w:rPr>
          <w:rFonts w:eastAsia="Calibri" w:cstheme="minorHAnsi"/>
          <w:lang w:eastAsia="pl-PL"/>
        </w:rPr>
        <w:t xml:space="preserve">Przesłane w </w:t>
      </w:r>
      <w:r w:rsidRPr="00AD0994">
        <w:rPr>
          <w:rFonts w:eastAsia="Calibri" w:cstheme="minorHAnsi"/>
          <w:u w:val="single"/>
          <w:lang w:eastAsia="pl-PL"/>
        </w:rPr>
        <w:t>formularzu zgłoszeniowym</w:t>
      </w:r>
      <w:r w:rsidRPr="00AD0994">
        <w:rPr>
          <w:rFonts w:eastAsia="Calibri" w:cstheme="minorHAnsi"/>
          <w:lang w:eastAsia="pl-PL"/>
        </w:rPr>
        <w:t xml:space="preserve"> informacje dotyczące tytułu spektaklu oraz nazwy grupy teatralnej są wiążące i nie podlegają późniejszym zmianom. </w:t>
      </w:r>
    </w:p>
    <w:p w:rsidR="00AD0994" w:rsidRPr="00AD0994" w:rsidRDefault="00AD0994" w:rsidP="006C737B">
      <w:pPr>
        <w:numPr>
          <w:ilvl w:val="1"/>
          <w:numId w:val="8"/>
        </w:numPr>
        <w:spacing w:after="0" w:line="240" w:lineRule="auto"/>
        <w:ind w:left="709"/>
        <w:jc w:val="both"/>
        <w:rPr>
          <w:rFonts w:eastAsia="Calibri" w:cstheme="minorHAnsi"/>
          <w:lang w:eastAsia="pl-PL"/>
        </w:rPr>
      </w:pPr>
      <w:r w:rsidRPr="00AD0994">
        <w:rPr>
          <w:rFonts w:eastAsia="Calibri" w:cstheme="minorHAnsi"/>
          <w:lang w:eastAsia="pl-PL"/>
        </w:rPr>
        <w:t xml:space="preserve">Do zgłoszenia elektronicznego należy dołączyć </w:t>
      </w:r>
      <w:proofErr w:type="spellStart"/>
      <w:r w:rsidRPr="00AD0994">
        <w:rPr>
          <w:rFonts w:eastAsia="Calibri" w:cstheme="minorHAnsi"/>
          <w:lang w:eastAsia="pl-PL"/>
        </w:rPr>
        <w:t>rider</w:t>
      </w:r>
      <w:proofErr w:type="spellEnd"/>
      <w:r w:rsidRPr="00AD0994">
        <w:rPr>
          <w:rFonts w:eastAsia="Calibri" w:cstheme="minorHAnsi"/>
          <w:lang w:eastAsia="pl-PL"/>
        </w:rPr>
        <w:t xml:space="preserve"> techniczny spektaklu, który ma być prezentowany podczas Festiwalu. W tym celu należy wypełnić załącznik znajdujący się w formularzu zgłoszeniowym. W razie pytań w tym zakresie prosimy o kontakt pod nr </w:t>
      </w:r>
      <w:proofErr w:type="spellStart"/>
      <w:r w:rsidRPr="00AD0994">
        <w:rPr>
          <w:rFonts w:eastAsia="Calibri" w:cstheme="minorHAnsi"/>
          <w:lang w:eastAsia="pl-PL"/>
        </w:rPr>
        <w:t>tel</w:t>
      </w:r>
      <w:proofErr w:type="spellEnd"/>
      <w:r w:rsidRPr="00AD0994">
        <w:rPr>
          <w:rFonts w:eastAsia="Calibri" w:cstheme="minorHAnsi"/>
          <w:lang w:eastAsia="pl-PL"/>
        </w:rPr>
        <w:t>:</w:t>
      </w:r>
      <w:r w:rsidRPr="00AD0994">
        <w:rPr>
          <w:rFonts w:eastAsia="Calibri" w:cstheme="minorHAnsi"/>
          <w:shd w:val="clear" w:color="auto" w:fill="FFFFFF"/>
          <w:lang w:eastAsia="pl-PL"/>
        </w:rPr>
        <w:t xml:space="preserve"> 81 5333201 wew. 234.</w:t>
      </w:r>
    </w:p>
    <w:p w:rsidR="00AD0994" w:rsidRPr="00AD0994" w:rsidRDefault="00AD0994" w:rsidP="006C737B">
      <w:pPr>
        <w:numPr>
          <w:ilvl w:val="1"/>
          <w:numId w:val="8"/>
        </w:numPr>
        <w:spacing w:after="0" w:line="240" w:lineRule="auto"/>
        <w:ind w:left="709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eastAsia="Calibri" w:cstheme="minorHAnsi"/>
          <w:lang w:eastAsia="pl-PL"/>
        </w:rPr>
        <w:t>Czas trwania spektaklu zgłoszonego przez Zespół do prezentacji podczas Festiwalu nie może przekroczyć</w:t>
      </w:r>
      <w:r w:rsidRPr="00AD0994">
        <w:rPr>
          <w:rFonts w:ascii="Calibri" w:eastAsia="Calibri" w:hAnsi="Calibri" w:cs="Calibri"/>
          <w:lang w:eastAsia="pl-PL"/>
        </w:rPr>
        <w:t xml:space="preserve"> </w:t>
      </w:r>
      <w:r w:rsidRPr="00AD0994">
        <w:rPr>
          <w:rFonts w:ascii="Calibri" w:eastAsia="Calibri" w:hAnsi="Calibri" w:cs="Calibri"/>
          <w:b/>
          <w:lang w:eastAsia="pl-PL"/>
        </w:rPr>
        <w:t>60min</w:t>
      </w:r>
      <w:r w:rsidRPr="00AD0994">
        <w:rPr>
          <w:rFonts w:ascii="Calibri" w:eastAsia="Calibri" w:hAnsi="Calibri" w:cs="Calibri"/>
          <w:lang w:eastAsia="pl-PL"/>
        </w:rPr>
        <w:t xml:space="preserve">. </w:t>
      </w:r>
    </w:p>
    <w:p w:rsidR="00AD0994" w:rsidRPr="00AD0994" w:rsidRDefault="00AD0994" w:rsidP="006C737B">
      <w:pPr>
        <w:numPr>
          <w:ilvl w:val="1"/>
          <w:numId w:val="8"/>
        </w:numPr>
        <w:spacing w:after="0" w:line="240" w:lineRule="auto"/>
        <w:ind w:left="709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Organizator, po zapoznaniu się ze zgłoszeniami i nagraniami spektakli wszystkich Zespołów, które nadesłały zgłoszenie, dokonuje wyboru Zespołów i spektakli zakwalifikowanych do uczestnictwa w Festiwalu, </w:t>
      </w:r>
      <w:r w:rsidRPr="00AD0994">
        <w:rPr>
          <w:rFonts w:ascii="Calibri" w:eastAsia="Calibri" w:hAnsi="Calibri" w:cs="Calibri"/>
          <w:b/>
          <w:lang w:eastAsia="pl-PL"/>
        </w:rPr>
        <w:t xml:space="preserve">na podstawie poziomu artystycznego zgłoszonego projektu, innowacyjności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>podejścia oraz tematyki spektaklu zgodnej ze studenckim profilem wydarzenia. Nadesłane zgłoszenia oceni wyłoniony do tego celu z ramienia Organizatora Zespół Kwalifikujący. </w:t>
      </w:r>
    </w:p>
    <w:p w:rsidR="00AD0994" w:rsidRPr="00AD0994" w:rsidRDefault="00AD0994" w:rsidP="00AD099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Termin naboru zgłoszeń rozpoczyna się z dniem ogłoszenia Festiwalu, upływa zaś w dniu </w:t>
      </w:r>
      <w:r w:rsidRPr="00AD0994">
        <w:rPr>
          <w:rFonts w:ascii="Calibri" w:eastAsia="Calibri" w:hAnsi="Calibri" w:cs="Calibri"/>
          <w:color w:val="000000"/>
          <w:lang w:eastAsia="pl-PL"/>
        </w:rPr>
        <w:br/>
      </w:r>
      <w:r w:rsidR="005C6FF3">
        <w:rPr>
          <w:rFonts w:ascii="Calibri" w:eastAsia="Calibri" w:hAnsi="Calibri" w:cs="Calibri"/>
          <w:b/>
          <w:color w:val="000000"/>
          <w:lang w:eastAsia="pl-PL"/>
        </w:rPr>
        <w:t>1</w:t>
      </w:r>
      <w:r w:rsidR="00C75122">
        <w:rPr>
          <w:rFonts w:ascii="Calibri" w:eastAsia="Calibri" w:hAnsi="Calibri" w:cs="Calibri"/>
          <w:b/>
          <w:color w:val="000000"/>
          <w:lang w:eastAsia="pl-PL"/>
        </w:rPr>
        <w:t>5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 kwietnia 202</w:t>
      </w:r>
      <w:r w:rsidR="005C6FF3">
        <w:rPr>
          <w:rFonts w:ascii="Calibri" w:eastAsia="Calibri" w:hAnsi="Calibri" w:cs="Calibri"/>
          <w:b/>
          <w:color w:val="000000"/>
          <w:lang w:eastAsia="pl-PL"/>
        </w:rPr>
        <w:t>5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 roku</w:t>
      </w:r>
      <w:r w:rsidRPr="00AD0994">
        <w:rPr>
          <w:rFonts w:ascii="Calibri" w:eastAsia="Calibri" w:hAnsi="Calibri" w:cs="Calibri"/>
          <w:color w:val="000000"/>
          <w:lang w:eastAsia="pl-PL"/>
        </w:rPr>
        <w:t>. </w:t>
      </w:r>
    </w:p>
    <w:p w:rsidR="00AD0994" w:rsidRPr="00AD0994" w:rsidRDefault="00AD0994" w:rsidP="00AD099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Organizator opublikuje listę zespołów zakwalifikowanych do uczestnictwa w Festiwalu na stronie internetowej Organizatora w terminie nie dłuższym niż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10 dni </w:t>
      </w:r>
      <w:r w:rsidRPr="00AD0994">
        <w:rPr>
          <w:rFonts w:ascii="Calibri" w:eastAsia="Calibri" w:hAnsi="Calibri" w:cs="Calibri"/>
          <w:color w:val="000000"/>
          <w:lang w:eastAsia="pl-PL"/>
        </w:rPr>
        <w:t>po zamknięciu terminu zgłoszeń, określonym w § 5 ust. 2 Regulaminu.</w:t>
      </w:r>
    </w:p>
    <w:p w:rsidR="00AD0994" w:rsidRPr="00AD0994" w:rsidRDefault="00AD0994" w:rsidP="00AD099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Warunkiem uczestnictwa w Festiwalu, jest nadesłanie przez zakwalifikowany Zespół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t>kompletu informacji</w:t>
      </w:r>
      <w:r w:rsidRPr="00AD0994">
        <w:rPr>
          <w:rFonts w:ascii="Calibri" w:eastAsia="Calibri" w:hAnsi="Calibri" w:cs="Calibri"/>
          <w:color w:val="000000"/>
          <w:lang w:eastAsia="pl-PL"/>
        </w:rPr>
        <w:t xml:space="preserve"> określonych przez Organizatora, w szczególności </w:t>
      </w:r>
      <w:proofErr w:type="spellStart"/>
      <w:r w:rsidRPr="00AD0994">
        <w:rPr>
          <w:rFonts w:ascii="Calibri" w:eastAsia="Calibri" w:hAnsi="Calibri" w:cs="Calibri"/>
          <w:color w:val="000000"/>
          <w:lang w:eastAsia="pl-PL"/>
        </w:rPr>
        <w:t>ridera</w:t>
      </w:r>
      <w:proofErr w:type="spellEnd"/>
      <w:r w:rsidRPr="00AD0994">
        <w:rPr>
          <w:rFonts w:ascii="Calibri" w:eastAsia="Calibri" w:hAnsi="Calibri" w:cs="Calibri"/>
          <w:color w:val="000000"/>
          <w:lang w:eastAsia="pl-PL"/>
        </w:rPr>
        <w:t xml:space="preserve"> technicznego spektaklu.</w:t>
      </w:r>
      <w:r w:rsidRPr="00AD0994">
        <w:rPr>
          <w:rFonts w:ascii="Calibri" w:eastAsia="Calibri" w:hAnsi="Calibri" w:cs="Calibri"/>
          <w:color w:val="FF0000"/>
          <w:lang w:eastAsia="pl-PL"/>
        </w:rPr>
        <w:t xml:space="preserve"> </w:t>
      </w:r>
      <w:r w:rsidRPr="00AD0994">
        <w:rPr>
          <w:rFonts w:ascii="Calibri" w:eastAsia="Calibri" w:hAnsi="Calibri" w:cs="Calibri"/>
          <w:color w:val="000000"/>
          <w:lang w:eastAsia="pl-PL"/>
        </w:rPr>
        <w:t>Szczegółowy zakres wymaganych informacji Organizator określi w drodze ustaleń roboczych</w:t>
      </w:r>
      <w:r w:rsidR="002C5C92">
        <w:rPr>
          <w:rFonts w:ascii="Calibri" w:eastAsia="Calibri" w:hAnsi="Calibri" w:cs="Calibri"/>
          <w:color w:val="000000"/>
          <w:lang w:eastAsia="pl-PL"/>
        </w:rPr>
        <w:t xml:space="preserve"> </w:t>
      </w:r>
      <w:r w:rsidRPr="00AD0994">
        <w:rPr>
          <w:rFonts w:ascii="Calibri" w:eastAsia="Calibri" w:hAnsi="Calibri" w:cs="Calibri"/>
          <w:color w:val="000000"/>
          <w:lang w:eastAsia="pl-PL"/>
        </w:rPr>
        <w:t>z zakwalifikowanymi Zespołami.</w:t>
      </w:r>
    </w:p>
    <w:p w:rsidR="00AD0994" w:rsidRPr="00AD0994" w:rsidRDefault="00AD0994" w:rsidP="00AD099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Organizator zastrzega sobie prawo do zmiany terminów określonych w § 5 ust. 2 i 3 Regulaminu</w:t>
      </w:r>
      <w:r w:rsidR="00A93E7E">
        <w:rPr>
          <w:rFonts w:ascii="Calibri" w:eastAsia="Calibri" w:hAnsi="Calibri" w:cs="Calibri"/>
          <w:color w:val="000000"/>
          <w:lang w:eastAsia="pl-PL"/>
        </w:rPr>
        <w:t>, co będzie podane do publicznej wiadomości</w:t>
      </w:r>
      <w:r w:rsidRPr="00AD0994">
        <w:rPr>
          <w:rFonts w:ascii="Calibri" w:eastAsia="Calibri" w:hAnsi="Calibri" w:cs="Calibri"/>
          <w:color w:val="000000"/>
          <w:lang w:eastAsia="pl-PL"/>
        </w:rPr>
        <w:t>.</w:t>
      </w:r>
    </w:p>
    <w:p w:rsidR="00AD0994" w:rsidRPr="00AD0994" w:rsidRDefault="00AD0994" w:rsidP="00AD099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Organizator zastrzega sobie prawo do zaproszenia do uczestnictwa w Festiwalu wybranych Zespołów.</w:t>
      </w: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>§ 6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Prawa autorskie i majątkowe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lastRenderedPageBreak/>
        <w:t>1. Autorzy zachowują pełnię praw autorskich do zgłoszonych prac, jednakże przystąpienie do udziału w przeglądzie jest równoznaczne z rezygnacją z prawa do pobierania wynagrodzenia w jakiejkolwiek formie w ramach Festiwalu za prezentowanie spektakli, odtwarzanie ich, publikowanie w materiałach reklamowych dotyczących spektaklu (zarówno drukowanych, jak i w formie elektronicznej), rozsyłanych pocztą elektroniczną oraz prezentowanych w mediach społecznościowych oraz w innych postaciach publicznego udostępniania tych prac.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2. Poprzez udział w przeglądzie, Autorzy wyrażają zgodę na ich wystawianie, wydanie materiałów promocyjnych zawierających fotografie prac podpisanych imieniem i nazwiskiem autora, oraz upublicznianie fotografii spektakli w mediach społecznościowych, w środkach masowego przekazu, pocztą elektroniczną. Dla realizacji powyższego, Autorzy udzielają Uniwersytetowi Marii Curie Skłodowskiej w Lublinie nieodpłatnej, niewyłącznej, nieograniczonej terytorialnie i czasowo licencji na korzystanie ze zgłoszonych prac na określonych polach eksploatacji: 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1) w zakresie utrwalania i zwielokrotniania utworu – wytwarzanie określoną techniką egzemplarzy utworu, w tym techniką drukarską, reprograficzną, zapisu magnetycznego oraz techniką cyfrową;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2) w zakresie obrotu egzemplarzami, na których utwór utrwalono – użyczenie lub najem oryginału albo egzemplarzy; 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3) zakresie rozpowszechniania utworu w sposób inny niż określony w pkt 2 – publiczne wykonanie, wystawienie, odtworzenie oraz nadawanie i reemitowanie, a także publiczne udostępnianie utworu </w:t>
      </w:r>
      <w:r w:rsidRPr="00AD0994">
        <w:rPr>
          <w:rFonts w:ascii="Calibri" w:eastAsia="Calibri" w:hAnsi="Calibri" w:cs="Calibri"/>
          <w:color w:val="000000"/>
          <w:lang w:eastAsia="pl-PL"/>
        </w:rPr>
        <w:br/>
        <w:t>w taki sposób, aby każdy mógł mieć do niego dostęp w miejscu i w czasie wybranym przez Organizatora.</w:t>
      </w:r>
    </w:p>
    <w:p w:rsidR="00AD0994" w:rsidRPr="00AD0994" w:rsidRDefault="00AD0994" w:rsidP="00AD0994">
      <w:pPr>
        <w:spacing w:after="240" w:line="240" w:lineRule="auto"/>
        <w:rPr>
          <w:rFonts w:ascii="Calibri" w:eastAsia="Calibri" w:hAnsi="Calibri" w:cs="Calibri"/>
          <w:b/>
          <w:color w:val="000000"/>
          <w:lang w:eastAsia="pl-PL"/>
        </w:rPr>
      </w:pPr>
    </w:p>
    <w:p w:rsidR="00AD0994" w:rsidRPr="00AD0994" w:rsidRDefault="00AD0994" w:rsidP="00AD0994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§ 7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Kontakt do Organizatorów</w:t>
      </w:r>
    </w:p>
    <w:p w:rsidR="00AD0994" w:rsidRPr="00AD0994" w:rsidRDefault="00AD0994" w:rsidP="00AD0994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val="en-US" w:eastAsia="pl-PL"/>
        </w:rPr>
      </w:pPr>
      <w:r w:rsidRPr="00AD0994">
        <w:rPr>
          <w:rFonts w:ascii="Calibri" w:eastAsia="Calibri" w:hAnsi="Calibri" w:cs="Calibri"/>
          <w:color w:val="000000"/>
          <w:lang w:val="en-US" w:eastAsia="pl-PL"/>
        </w:rPr>
        <w:t>E-mail –</w:t>
      </w:r>
      <w:r w:rsidR="00070C8F">
        <w:rPr>
          <w:rFonts w:ascii="Calibri" w:eastAsia="Calibri" w:hAnsi="Calibri" w:cs="Calibri"/>
          <w:color w:val="000000"/>
          <w:lang w:val="en-US" w:eastAsia="pl-PL"/>
        </w:rPr>
        <w:t xml:space="preserve"> swt@mail.umcs.pl</w:t>
      </w:r>
      <w:r w:rsidRPr="00AD0994">
        <w:rPr>
          <w:rFonts w:ascii="Calibri" w:eastAsia="Calibri" w:hAnsi="Calibri" w:cs="Calibri"/>
          <w:color w:val="000000"/>
          <w:lang w:val="en-US" w:eastAsia="pl-PL"/>
        </w:rPr>
        <w:t>, nr tel. 81 533 25 70. </w:t>
      </w:r>
    </w:p>
    <w:p w:rsidR="00AD0994" w:rsidRPr="00AD0994" w:rsidRDefault="00AD0994" w:rsidP="00AD0994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="Calibri" w:hAnsi="Calibri" w:cs="Calibri"/>
          <w:b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Adres: Akademickie Centrum Kultury i Mediów UMCS Chatka Żaka, ul. Radziszewskiego 16, 20-031 Lublin.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lang w:eastAsia="pl-PL"/>
        </w:rPr>
        <w:t xml:space="preserve">§ 8 </w:t>
      </w:r>
      <w:r w:rsidRPr="00AD0994">
        <w:rPr>
          <w:rFonts w:ascii="Calibri" w:eastAsia="Calibri" w:hAnsi="Calibri" w:cs="Calibri"/>
          <w:b/>
          <w:color w:val="000000"/>
          <w:lang w:eastAsia="pl-PL"/>
        </w:rPr>
        <w:br/>
        <w:t>Postanowienia końcowe</w:t>
      </w:r>
    </w:p>
    <w:p w:rsidR="00AD0994" w:rsidRPr="00AD0994" w:rsidRDefault="00AD0994" w:rsidP="00AD0994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W sprawach nieuregulowanych niniejszym Regulaminem decyzje podejmują Organizatorzy. </w:t>
      </w:r>
    </w:p>
    <w:p w:rsidR="00AD0994" w:rsidRPr="00AD0994" w:rsidRDefault="00AD0994" w:rsidP="00AD0994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lastRenderedPageBreak/>
        <w:t>W przypadku wątpliwości związanych ze stosowaniem niniejszego Regulaminu, Organizatorzy zastrzegają sobie prawo do ostatecznej interpretacji jego postanowień.</w:t>
      </w:r>
    </w:p>
    <w:p w:rsidR="00AD0994" w:rsidRPr="00AD0994" w:rsidRDefault="00AD0994" w:rsidP="00AD0994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Organizator zastrzega sobie prawo do zmiany Regulaminu, w szczególności jeżeli realizacja jego postanowień stanie się niemożliwa lub w znacznym stopniu utrudniona z uwagi na działania siły wyższej, a także z uwagi na zmiany obowiązującego prawa, wydanie decyzji administracyjnej. </w:t>
      </w:r>
    </w:p>
    <w:p w:rsidR="00AD0994" w:rsidRPr="00AD0994" w:rsidRDefault="00AD0994" w:rsidP="00AD0994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Organizator nie ponosi odpowiedzialności za mienie zespołów i uczestników Festiwalu w trakcie trwania wydarzenia oraz po jego zakończeniu. </w:t>
      </w:r>
    </w:p>
    <w:p w:rsidR="00AD0994" w:rsidRPr="00AD0994" w:rsidRDefault="00AD0994" w:rsidP="00AD0994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  <w:color w:val="000000"/>
          <w:lang w:eastAsia="pl-PL"/>
        </w:rPr>
      </w:pPr>
      <w:r w:rsidRPr="00AD0994">
        <w:rPr>
          <w:rFonts w:ascii="Calibri" w:eastAsia="Calibri" w:hAnsi="Calibri" w:cs="Calibri"/>
          <w:lang w:eastAsia="pl-PL"/>
        </w:rPr>
        <w:t xml:space="preserve">Przesłanie elektronicznego formularza zgłoszenia konkursowego jest równoznaczne z akceptacją niniejszego Regulaminu. </w:t>
      </w: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737B" w:rsidRDefault="006C737B" w:rsidP="00AD0994">
      <w:pPr>
        <w:spacing w:line="240" w:lineRule="auto"/>
        <w:rPr>
          <w:rFonts w:ascii="Calibri" w:eastAsia="Calibri" w:hAnsi="Calibri" w:cs="Calibri"/>
          <w:color w:val="000000"/>
          <w:lang w:eastAsia="pl-PL"/>
        </w:rPr>
      </w:pPr>
    </w:p>
    <w:p w:rsidR="006C737B" w:rsidRDefault="006C737B" w:rsidP="00AD0994">
      <w:pPr>
        <w:spacing w:line="240" w:lineRule="auto"/>
        <w:rPr>
          <w:rFonts w:ascii="Calibri" w:eastAsia="Calibri" w:hAnsi="Calibri" w:cs="Calibri"/>
          <w:color w:val="000000"/>
          <w:lang w:eastAsia="pl-PL"/>
        </w:rPr>
      </w:pPr>
    </w:p>
    <w:p w:rsidR="00AD0994" w:rsidRPr="00AD0994" w:rsidRDefault="00AD0994" w:rsidP="00AD0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Załącznik nr 1</w:t>
      </w:r>
    </w:p>
    <w:p w:rsidR="00AD0994" w:rsidRPr="00AD0994" w:rsidRDefault="00AD0994" w:rsidP="00AD0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Imię i nazwisko:</w:t>
      </w:r>
    </w:p>
    <w:p w:rsidR="00AD0994" w:rsidRPr="00AD0994" w:rsidRDefault="00AD0994" w:rsidP="00AD0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Nazwa zespołu:</w:t>
      </w:r>
    </w:p>
    <w:p w:rsidR="00AD0994" w:rsidRPr="00AD0994" w:rsidRDefault="00AD0994" w:rsidP="00AD09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lastRenderedPageBreak/>
        <w:t>Deklaracja</w:t>
      </w:r>
    </w:p>
    <w:p w:rsidR="00AD0994" w:rsidRPr="00AD0994" w:rsidRDefault="00AD0994" w:rsidP="00AD0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Deklaruję udział w Ogólnopolskim Festiwalu Studencka Wiosna Teatralna w pełnym jego wymiarze czasowym tj. 2</w:t>
      </w:r>
      <w:r w:rsidR="001C5C72">
        <w:rPr>
          <w:rFonts w:ascii="Calibri" w:eastAsia="Calibri" w:hAnsi="Calibri" w:cs="Calibri"/>
          <w:color w:val="000000"/>
          <w:lang w:eastAsia="pl-PL"/>
        </w:rPr>
        <w:t>1</w:t>
      </w:r>
      <w:r w:rsidRPr="00AD0994">
        <w:rPr>
          <w:rFonts w:ascii="Calibri" w:eastAsia="Calibri" w:hAnsi="Calibri" w:cs="Calibri"/>
          <w:color w:val="000000"/>
          <w:lang w:eastAsia="pl-PL"/>
        </w:rPr>
        <w:t>-2</w:t>
      </w:r>
      <w:r w:rsidR="001C5C72">
        <w:rPr>
          <w:rFonts w:ascii="Calibri" w:eastAsia="Calibri" w:hAnsi="Calibri" w:cs="Calibri"/>
          <w:color w:val="000000"/>
          <w:lang w:eastAsia="pl-PL"/>
        </w:rPr>
        <w:t>3</w:t>
      </w:r>
      <w:r w:rsidRPr="00AD0994">
        <w:rPr>
          <w:rFonts w:ascii="Calibri" w:eastAsia="Calibri" w:hAnsi="Calibri" w:cs="Calibri"/>
          <w:color w:val="000000"/>
          <w:lang w:eastAsia="pl-PL"/>
        </w:rPr>
        <w:t>.05.202</w:t>
      </w:r>
      <w:r w:rsidR="001C5C72">
        <w:rPr>
          <w:rFonts w:ascii="Calibri" w:eastAsia="Calibri" w:hAnsi="Calibri" w:cs="Calibri"/>
          <w:color w:val="000000"/>
          <w:lang w:eastAsia="pl-PL"/>
        </w:rPr>
        <w:t>5</w:t>
      </w:r>
      <w:r w:rsidRPr="00AD0994">
        <w:rPr>
          <w:rFonts w:ascii="Calibri" w:eastAsia="Calibri" w:hAnsi="Calibri" w:cs="Calibri"/>
          <w:color w:val="000000"/>
          <w:lang w:eastAsia="pl-PL"/>
        </w:rPr>
        <w:t>, co skutkuje pokryciem kosztów moich noclegów przez Organizatora.  W wypadku wcześniejszego opuszczenia Festiwalu zobowiązuje się do samodzielnego pokrycia kosztów w/w noclegów. 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………………………………………………………………………………..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(data i czytelny podpis)</w:t>
      </w:r>
    </w:p>
    <w:p w:rsidR="00AD0994" w:rsidRPr="00AD0994" w:rsidRDefault="00AD0994" w:rsidP="00AD09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AD0994" w:rsidRPr="00AD0994" w:rsidRDefault="00AD0994" w:rsidP="00AD099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Załącznik nr 2</w:t>
      </w:r>
    </w:p>
    <w:p w:rsidR="00AD0994" w:rsidRPr="00AD0994" w:rsidRDefault="00AD0994" w:rsidP="00AD09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Oświadczenie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□ Wyrażam zgodę na przetwarzanie moich danych osobowych w celach związanych z Ogólnopolskim Festiwalem Studencka Wiosna Teatralna, zgodnie z Rozporządzeniem Parlamentu Europejskiego i Rady (UE) 2016/679 z dnia 27 kwietnia 2016 r. w sprawie ochrony osób fizycznych w związku z przetwarzaniem danych osobowych  i w sprawie swobodnego przepływu takich danych oraz uchylenia dyrektywy 95/46/WE (ogólne rozporządzenie o ochronie danych) (Dz. Urz. UE L 119 z 04.05.2016, str. 1), dalej „RODO”, oraz oświadczam iż zapoznałem się z klauzulą informacyjną RODO. 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□ wyrażam zgodę na wykorzystanie mojego wizerunku w sprawach związanych z XI Ogólnopolskim Festiwalem Studencka Wiosna Teatralna, zgodnie z Ustawą z dnia 4 lutego 1994 r. o prawie autorskim i prawach pokrewnych (Dz. U. z 2019 r., poz.1231  ze zmianami).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 xml:space="preserve">□ wyrażam zgodę na publikację w formie katalogu moich danych osobowych w tym wizerunku na stronach internetowych i w mediach społecznościowych </w:t>
      </w:r>
      <w:proofErr w:type="spellStart"/>
      <w:r w:rsidRPr="00AD0994">
        <w:rPr>
          <w:rFonts w:ascii="Calibri" w:eastAsia="Calibri" w:hAnsi="Calibri" w:cs="Calibri"/>
          <w:color w:val="000000"/>
          <w:lang w:eastAsia="pl-PL"/>
        </w:rPr>
        <w:t>ACKiM</w:t>
      </w:r>
      <w:proofErr w:type="spellEnd"/>
      <w:r w:rsidRPr="00AD0994">
        <w:rPr>
          <w:rFonts w:ascii="Calibri" w:eastAsia="Calibri" w:hAnsi="Calibri" w:cs="Calibri"/>
          <w:color w:val="000000"/>
          <w:lang w:eastAsia="pl-PL"/>
        </w:rPr>
        <w:t xml:space="preserve"> UMCS Chatka Żaka</w:t>
      </w:r>
      <w:r w:rsidR="003F11E5">
        <w:rPr>
          <w:rFonts w:ascii="Calibri" w:eastAsia="Calibri" w:hAnsi="Calibri" w:cs="Calibri"/>
          <w:color w:val="000000"/>
          <w:lang w:eastAsia="pl-PL"/>
        </w:rPr>
        <w:t xml:space="preserve"> w celach związanych z w/w Festiwalem w tym m.in. w celach promocyjnych</w:t>
      </w:r>
      <w:r w:rsidRPr="00AD0994">
        <w:rPr>
          <w:rFonts w:ascii="Calibri" w:eastAsia="Calibri" w:hAnsi="Calibri" w:cs="Calibri"/>
          <w:color w:val="000000"/>
          <w:lang w:eastAsia="pl-PL"/>
        </w:rPr>
        <w:t>.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………………………………………………………………………………..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0994">
        <w:rPr>
          <w:rFonts w:ascii="Calibri" w:eastAsia="Calibri" w:hAnsi="Calibri" w:cs="Calibri"/>
          <w:color w:val="000000"/>
          <w:lang w:eastAsia="pl-PL"/>
        </w:rPr>
        <w:t>(data i czytelny podpis)</w:t>
      </w:r>
    </w:p>
    <w:p w:rsidR="00AD0994" w:rsidRPr="00AD0994" w:rsidRDefault="00AD0994" w:rsidP="00AD0994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sz w:val="18"/>
          <w:szCs w:val="18"/>
          <w:lang w:eastAsia="pl-PL"/>
        </w:rPr>
        <w:t>Informacja o przetwarzaniu danych osobowych przez Organizatorów XII Ogólnopolskiego Festiwalu Studencka Wiosna Teatralna</w:t>
      </w:r>
    </w:p>
    <w:p w:rsidR="00AD0994" w:rsidRPr="00AD0994" w:rsidRDefault="00AD0994" w:rsidP="00AD09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Administratorem zgromadzonych danych osobowych jest Uniwersytet Marii Curie Skłodowskiej w Lublinie z siedzibą Pl. M. Curie-Skłodowskiej 5, 20-031 Lublin, przetwarzający te dane w związku z realizacją XII Ogólnopolskiego Festiwalu Studencka Wiosna Teatralna. Uniwersytet wyznacza osobę odpowiedzialną za zapewnienie przestrzegania przepisów prawa w zakresie ochrony danych osobowych, będącą Inspektorem Ochrony Danych Osobowych w oparciu o unormowania RODO, z którą można skontaktować się pod adresem e-mail: </w:t>
      </w:r>
      <w:hyperlink r:id="rId8" w:history="1">
        <w:r w:rsidRPr="00AD0994">
          <w:rPr>
            <w:rFonts w:ascii="Calibri" w:eastAsia="Calibri" w:hAnsi="Calibri" w:cs="Calibri"/>
            <w:color w:val="0000FF"/>
            <w:sz w:val="18"/>
            <w:szCs w:val="18"/>
            <w:u w:val="single"/>
            <w:lang w:eastAsia="pl-PL"/>
          </w:rPr>
          <w:t>iod@mail.umcs.pl</w:t>
        </w:r>
      </w:hyperlink>
      <w:r w:rsidRPr="00AD0994">
        <w:rPr>
          <w:rFonts w:ascii="Calibri" w:eastAsia="Calibri" w:hAnsi="Calibri" w:cs="Calibri"/>
          <w:sz w:val="18"/>
          <w:szCs w:val="18"/>
          <w:lang w:eastAsia="pl-PL"/>
        </w:rPr>
        <w:t>.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contextualSpacing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Podanie danych oraz wypełnienie i wysłanie przez osobę zgłaszającą swój udział w Festiwalu,                          jest dobrowolne, jednak konieczne do realizacji celu przetwarzania, czyli udziału w Festiwalu.  Brak zgody uniemożliwia udział w Festiwalu. Zakres gromadzonych danych wynika z formularza oraz obejmuje dane wytworzone w trakcie udziału w Festiwalu.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Dane będą przetwarzane wyłącznie w celach związanych z udziałem w Festiwalu i do bieżących kontaktów z uczestnikiem oraz w celach statystycznych i archiwalnym, w okresie realizacji Festiwalu, a także po jego zakończeniu w celach związanych z rozliczaniem, celach archiwalnych oraz ustalenia i dochodzenia ewentualnych roszczeń w okresie przewidzianym przepisami prawa, na podstawie i w związku z realizacją obowiązków nałożonych na administratora danych przez te przepisy. Po wskazanych powyżej okresach zostaną one trwale usunięte w sposób uniemożliwiający dostęp osób nieuprawnionych. 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0" w:line="268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Dane osobowe będą przetwarzane na podstawie:</w:t>
      </w:r>
    </w:p>
    <w:p w:rsidR="00AD0994" w:rsidRPr="00AD0994" w:rsidRDefault="00AD0994" w:rsidP="00AD0994">
      <w:pPr>
        <w:tabs>
          <w:tab w:val="left" w:pos="6237"/>
        </w:tabs>
        <w:spacing w:after="0" w:line="268" w:lineRule="auto"/>
        <w:ind w:left="720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- art. 6 ust. 1 lit. a RODO, tj. na podstawie wyrażonej przez Państwo zgody na przetwarzanie. </w:t>
      </w:r>
    </w:p>
    <w:p w:rsidR="00AD0994" w:rsidRPr="00AD0994" w:rsidRDefault="00AD0994" w:rsidP="00AD0994">
      <w:pPr>
        <w:tabs>
          <w:tab w:val="left" w:pos="6237"/>
        </w:tabs>
        <w:spacing w:after="0" w:line="268" w:lineRule="auto"/>
        <w:ind w:left="720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a także:</w:t>
      </w:r>
    </w:p>
    <w:p w:rsidR="00AD0994" w:rsidRPr="00AD0994" w:rsidRDefault="00AD0994" w:rsidP="00AD0994">
      <w:pPr>
        <w:tabs>
          <w:tab w:val="left" w:pos="6237"/>
        </w:tabs>
        <w:spacing w:after="0" w:line="268" w:lineRule="auto"/>
        <w:ind w:left="720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-art. 6 ust. 1 lit. b RODO – przetwarzanie jest niezbędne do wykonania umowy, której stroną jest osoba, której dane dotyczą lub do podjęcia działań na żądanie osoby, której dane dotyczą, przed zawarciem umowy,</w:t>
      </w:r>
    </w:p>
    <w:p w:rsidR="00AD0994" w:rsidRPr="00AD0994" w:rsidRDefault="00AD0994" w:rsidP="00AD0994">
      <w:pPr>
        <w:tabs>
          <w:tab w:val="left" w:pos="6237"/>
        </w:tabs>
        <w:spacing w:after="0" w:line="268" w:lineRule="auto"/>
        <w:ind w:left="720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-art. 6 ust. 1 lit. c RODO – przetwarzanie jest niezbędne do wypełnienia obowiązku prawnego ciążącego na administratorze (ustawa Prawo o szkolnictwie wyższym i nauce, rozporządzenia wykonawcze do ustawy, a także przepisy prawa rachunkowego i podatkowego); </w:t>
      </w:r>
    </w:p>
    <w:p w:rsidR="00AD0994" w:rsidRPr="00AD0994" w:rsidRDefault="00AD0994" w:rsidP="00AD0994">
      <w:pPr>
        <w:tabs>
          <w:tab w:val="left" w:pos="6237"/>
        </w:tabs>
        <w:spacing w:after="0" w:line="268" w:lineRule="auto"/>
        <w:ind w:left="720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-art. 6 ust. 1 lit. e RODO – przetwarzanie jest niezbędne do wykonania zadania realizowanego w interesie publicznym, w zakresie niezbędnym do zapewnienia rozwoju nauki i innowacyjności gospodarki;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Dane te nie będą przedmiotem sprzedaży i udostępniania podmiotom zewnętrznym, za wyjątkiem przypadków przewidzianych przepisami prawa, nie będą one również przekazywane do państw trzecich i organizacji międzynarodowych. Mogą one zostać przekazane podmiotom współpracującym z Uniwersytetem w oparciu o umowy powierzenia zawarte zgodnie z art. 28 RODO, m.in. w związku ze wsparciem w zakresie IT, czy obsługą korespondencji. W pozostałym zakresie zasady i sposób postępowania z danymi został opisany powyżej. 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Uczestnikowi Festiwalu przysługuje prawo dostępu do danych, żądania sprostowania, usunięcia lub ograniczenia przetwarzania danych, a także prawo do przenoszenia danych oraz wniesienia pisemnego, umotywowanego żądania zaprzestania przetwarzania danych ze względu na szczególną sytuację, jak </w:t>
      </w:r>
      <w:r w:rsidRPr="00AD0994">
        <w:rPr>
          <w:rFonts w:ascii="Arial" w:eastAsia="Calibri" w:hAnsi="Arial" w:cs="Arial"/>
          <w:sz w:val="18"/>
          <w:szCs w:val="18"/>
          <w:lang w:eastAsia="pl-PL"/>
        </w:rPr>
        <w:lastRenderedPageBreak/>
        <w:t xml:space="preserve">również wniesienia sprzeciwu wobec przetwarzania danych, a także prawo cofnięcia zgody na przetwarzanie danych osobowych w dowolnym momencie, poprzez wysłanie formularza odwołującego zgodę na adres </w:t>
      </w:r>
      <w:r w:rsidRPr="00AD0994">
        <w:rPr>
          <w:rFonts w:ascii="Calibri" w:eastAsia="Calibri" w:hAnsi="Calibri" w:cs="Calibri"/>
          <w:sz w:val="18"/>
          <w:szCs w:val="18"/>
          <w:lang w:eastAsia="pl-PL"/>
        </w:rPr>
        <w:t>Administratora,</w:t>
      </w: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 wiadomości e-mail w przedmiocie odwołania zgody na adres e-mail: </w:t>
      </w:r>
      <w:hyperlink r:id="rId9" w:history="1">
        <w:r w:rsidRPr="00AD0994">
          <w:rPr>
            <w:rFonts w:ascii="Calibri" w:eastAsia="Calibri" w:hAnsi="Calibri" w:cs="Calibri"/>
            <w:color w:val="0000FF"/>
            <w:sz w:val="18"/>
            <w:szCs w:val="18"/>
            <w:u w:val="single"/>
            <w:lang w:eastAsia="pl-PL"/>
          </w:rPr>
          <w:t>iod@mail.umcs.pl</w:t>
        </w:r>
      </w:hyperlink>
      <w:r w:rsidRPr="00AD0994">
        <w:rPr>
          <w:rFonts w:ascii="Calibri" w:eastAsia="Calibri" w:hAnsi="Calibri" w:cs="Calibri"/>
          <w:sz w:val="18"/>
          <w:szCs w:val="18"/>
          <w:lang w:eastAsia="pl-PL"/>
        </w:rPr>
        <w:t>.</w:t>
      </w:r>
      <w:r w:rsidRPr="00AD0994">
        <w:rPr>
          <w:rFonts w:ascii="Arial" w:eastAsia="Calibri" w:hAnsi="Arial" w:cs="Arial"/>
          <w:sz w:val="18"/>
          <w:szCs w:val="18"/>
          <w:lang w:eastAsia="pl-PL"/>
        </w:rPr>
        <w:t>, lub za pośrednictwem linku dezaktywacyjnego.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Uczestnik Festiwalu ma prawo wniesienia skargi do organu nadzorczego w zakresie ochrony danych osobowych, tj. Urzędu Ochrony Danych Osobowych (UODO). 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b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 xml:space="preserve">W oparciu o zgromadzone dane nie są podejmowane przez administratora danych osobowych decyzje w sposób zautomatyzowany, dane nie podlegają również profilowaniu.  </w:t>
      </w:r>
    </w:p>
    <w:p w:rsidR="00AD0994" w:rsidRPr="00AD0994" w:rsidRDefault="00AD0994" w:rsidP="00AD0994">
      <w:pPr>
        <w:numPr>
          <w:ilvl w:val="0"/>
          <w:numId w:val="9"/>
        </w:numPr>
        <w:tabs>
          <w:tab w:val="left" w:pos="6237"/>
        </w:tabs>
        <w:spacing w:after="120" w:line="276" w:lineRule="auto"/>
        <w:jc w:val="both"/>
        <w:rPr>
          <w:rFonts w:ascii="Arial" w:eastAsia="Calibri" w:hAnsi="Arial" w:cs="Arial"/>
          <w:b/>
          <w:sz w:val="18"/>
          <w:szCs w:val="18"/>
          <w:lang w:eastAsia="pl-PL"/>
        </w:rPr>
      </w:pPr>
      <w:r w:rsidRPr="00AD0994">
        <w:rPr>
          <w:rFonts w:ascii="Arial" w:eastAsia="Calibri" w:hAnsi="Arial" w:cs="Arial"/>
          <w:sz w:val="18"/>
          <w:szCs w:val="18"/>
          <w:lang w:eastAsia="pl-PL"/>
        </w:rPr>
        <w:t>Zgodę wyrażoną na podstawie art. 6 ust. 1 lit. a RODO można wycofać w każdym czasie, przy czym wycofanie zgody nie wpływa na zgodność z prawem przetwarzania, którego dokonano na podstawie zgody przed jej wycofaniem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sz w:val="18"/>
          <w:szCs w:val="18"/>
          <w:lang w:eastAsia="pl-PL"/>
        </w:rPr>
        <w:t>Zapoznałem/</w:t>
      </w:r>
      <w:proofErr w:type="spellStart"/>
      <w:r w:rsidRPr="00AD0994">
        <w:rPr>
          <w:rFonts w:ascii="Calibri" w:eastAsia="Calibri" w:hAnsi="Calibri" w:cs="Calibri"/>
          <w:b/>
          <w:color w:val="000000"/>
          <w:sz w:val="18"/>
          <w:szCs w:val="18"/>
          <w:lang w:eastAsia="pl-PL"/>
        </w:rPr>
        <w:t>am</w:t>
      </w:r>
      <w:proofErr w:type="spellEnd"/>
      <w:r w:rsidRPr="00AD0994">
        <w:rPr>
          <w:rFonts w:ascii="Calibri" w:eastAsia="Calibri" w:hAnsi="Calibri" w:cs="Calibri"/>
          <w:b/>
          <w:color w:val="000000"/>
          <w:sz w:val="18"/>
          <w:szCs w:val="18"/>
          <w:lang w:eastAsia="pl-PL"/>
        </w:rPr>
        <w:t xml:space="preserve"> się z informacją,</w:t>
      </w:r>
    </w:p>
    <w:p w:rsidR="00AD0994" w:rsidRPr="00AD0994" w:rsidRDefault="00AD0994" w:rsidP="00AD09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D0994">
        <w:rPr>
          <w:rFonts w:ascii="Calibri" w:eastAsia="Calibri" w:hAnsi="Calibri" w:cs="Calibri"/>
          <w:b/>
          <w:color w:val="000000"/>
          <w:sz w:val="18"/>
          <w:szCs w:val="18"/>
          <w:lang w:eastAsia="pl-PL"/>
        </w:rPr>
        <w:t> dnia</w:t>
      </w:r>
      <w:r w:rsidRPr="00AD0994">
        <w:rPr>
          <w:rFonts w:ascii="Calibri" w:eastAsia="Calibri" w:hAnsi="Calibri" w:cs="Calibri"/>
          <w:color w:val="000000"/>
          <w:sz w:val="18"/>
          <w:szCs w:val="18"/>
          <w:lang w:eastAsia="pl-PL"/>
        </w:rPr>
        <w:t xml:space="preserve"> ………........................................</w:t>
      </w:r>
    </w:p>
    <w:p w:rsidR="00AD0994" w:rsidRPr="00AD0994" w:rsidRDefault="00AD0994" w:rsidP="00AD0994">
      <w:p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AD0994">
        <w:rPr>
          <w:rFonts w:ascii="Calibri" w:eastAsia="Calibri" w:hAnsi="Calibri" w:cs="Calibri"/>
          <w:color w:val="000000"/>
          <w:sz w:val="18"/>
          <w:szCs w:val="18"/>
          <w:lang w:eastAsia="pl-PL"/>
        </w:rPr>
        <w:t>……………………………………………………………………………….. (czytelny podpis)</w:t>
      </w:r>
    </w:p>
    <w:p w:rsidR="00AD0994" w:rsidRDefault="00AD0994"/>
    <w:sectPr w:rsidR="00AD0994">
      <w:headerReference w:type="default" r:id="rId10"/>
      <w:pgSz w:w="11906" w:h="16838"/>
      <w:pgMar w:top="3005" w:right="1134" w:bottom="4252" w:left="1701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571" w:rsidRDefault="00F30571">
      <w:pPr>
        <w:spacing w:after="0" w:line="240" w:lineRule="auto"/>
      </w:pPr>
      <w:r>
        <w:separator/>
      </w:r>
    </w:p>
  </w:endnote>
  <w:endnote w:type="continuationSeparator" w:id="0">
    <w:p w:rsidR="00F30571" w:rsidRDefault="00F30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nion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571" w:rsidRDefault="00F30571">
      <w:pPr>
        <w:spacing w:after="0" w:line="240" w:lineRule="auto"/>
      </w:pPr>
      <w:r>
        <w:separator/>
      </w:r>
    </w:p>
  </w:footnote>
  <w:footnote w:type="continuationSeparator" w:id="0">
    <w:p w:rsidR="00F30571" w:rsidRDefault="00F30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0C" w:rsidRDefault="00AD099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AEDF0A8" wp14:editId="55362EC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5390" cy="10692130"/>
          <wp:effectExtent l="0" t="0" r="8890" b="5715"/>
          <wp:wrapNone/>
          <wp:docPr id="1" name="WordPictureWatermark33610" descr="Papier firmowy-wiosn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3610" descr="Papier firmowy-wiosna-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06E6D"/>
    <w:multiLevelType w:val="multilevel"/>
    <w:tmpl w:val="585A0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79B3789"/>
    <w:multiLevelType w:val="multilevel"/>
    <w:tmpl w:val="2780C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0A21D25"/>
    <w:multiLevelType w:val="multilevel"/>
    <w:tmpl w:val="C822747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42C6488"/>
    <w:multiLevelType w:val="multilevel"/>
    <w:tmpl w:val="345AB98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72F3AE2"/>
    <w:multiLevelType w:val="hybridMultilevel"/>
    <w:tmpl w:val="4BDC9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9FB"/>
    <w:multiLevelType w:val="multilevel"/>
    <w:tmpl w:val="86B8B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83F5AB2"/>
    <w:multiLevelType w:val="multilevel"/>
    <w:tmpl w:val="43822D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4936314"/>
    <w:multiLevelType w:val="hybridMultilevel"/>
    <w:tmpl w:val="B352D9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A244FF"/>
    <w:multiLevelType w:val="multilevel"/>
    <w:tmpl w:val="5830B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5DC3A7F"/>
    <w:multiLevelType w:val="multilevel"/>
    <w:tmpl w:val="BAA03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94"/>
    <w:rsid w:val="00013FBF"/>
    <w:rsid w:val="00070C8F"/>
    <w:rsid w:val="000D62CE"/>
    <w:rsid w:val="001B4275"/>
    <w:rsid w:val="001C5C72"/>
    <w:rsid w:val="002C5C92"/>
    <w:rsid w:val="0034579C"/>
    <w:rsid w:val="003553F6"/>
    <w:rsid w:val="0039151D"/>
    <w:rsid w:val="003F11E5"/>
    <w:rsid w:val="0043116C"/>
    <w:rsid w:val="00520094"/>
    <w:rsid w:val="005A3DED"/>
    <w:rsid w:val="005C2D24"/>
    <w:rsid w:val="005C6FF3"/>
    <w:rsid w:val="006C737B"/>
    <w:rsid w:val="007D2C0D"/>
    <w:rsid w:val="009E61BA"/>
    <w:rsid w:val="00A11BB0"/>
    <w:rsid w:val="00A93E7E"/>
    <w:rsid w:val="00A960DF"/>
    <w:rsid w:val="00AC07B7"/>
    <w:rsid w:val="00AD0994"/>
    <w:rsid w:val="00B800C2"/>
    <w:rsid w:val="00C75122"/>
    <w:rsid w:val="00F30571"/>
    <w:rsid w:val="00F671BC"/>
    <w:rsid w:val="00FD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744B54-68C7-4193-B2A1-6705362E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09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D099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AD0994"/>
    <w:rPr>
      <w:sz w:val="18"/>
      <w:szCs w:val="18"/>
    </w:rPr>
  </w:style>
  <w:style w:type="paragraph" w:customStyle="1" w:styleId="Podstawowyakapit">
    <w:name w:val="[Podstawowy akapit]"/>
    <w:basedOn w:val="Normalny"/>
    <w:uiPriority w:val="99"/>
    <w:rsid w:val="00AD09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D099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D0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C6FF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C6FF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ail.umc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ail.umc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5B01C-521B-4CBD-A61B-137548C1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2295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Strużyńska</dc:creator>
  <cp:lastModifiedBy>CHATKA  ŻAKA</cp:lastModifiedBy>
  <cp:revision>2</cp:revision>
  <dcterms:created xsi:type="dcterms:W3CDTF">2025-03-04T15:10:00Z</dcterms:created>
  <dcterms:modified xsi:type="dcterms:W3CDTF">2025-03-04T15:10:00Z</dcterms:modified>
</cp:coreProperties>
</file>