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70118B" w:rsidRPr="0070118B" w14:paraId="5757856E" w14:textId="77777777" w:rsidTr="00E36982">
        <w:trPr>
          <w:trHeight w:val="1420"/>
        </w:trPr>
        <w:tc>
          <w:tcPr>
            <w:tcW w:w="6204" w:type="dxa"/>
          </w:tcPr>
          <w:p w14:paraId="2BAE9C22" w14:textId="77777777" w:rsidR="0070118B" w:rsidRPr="00E36982" w:rsidRDefault="0070118B" w:rsidP="00E36982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 w:rsidRPr="00E36982"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14:paraId="64A88A8F" w14:textId="77777777" w:rsidR="0070118B" w:rsidRPr="0070118B" w:rsidRDefault="0070118B" w:rsidP="00E36982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14:paraId="30D8715B" w14:textId="77777777" w:rsidR="0070118B" w:rsidRPr="0070118B" w:rsidRDefault="0070118B" w:rsidP="00BA7315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 w:rsidRPr="00E36982">
              <w:rPr>
                <w:sz w:val="28"/>
                <w:szCs w:val="28"/>
                <w:lang w:val="pl-PL"/>
              </w:rPr>
              <w:t>REKRUTACJA NA STUDIA ZAGRANICZNE W</w:t>
            </w:r>
            <w:r w:rsidR="00E36982">
              <w:rPr>
                <w:sz w:val="28"/>
                <w:szCs w:val="28"/>
                <w:lang w:val="pl-PL"/>
              </w:rPr>
              <w:t> </w:t>
            </w:r>
            <w:r w:rsidRPr="00E36982">
              <w:rPr>
                <w:sz w:val="28"/>
                <w:szCs w:val="28"/>
                <w:lang w:val="pl-PL"/>
              </w:rPr>
              <w:t>ROKU AKADEMICKIM 202</w:t>
            </w:r>
            <w:r w:rsidR="00BA7315">
              <w:rPr>
                <w:sz w:val="28"/>
                <w:szCs w:val="28"/>
                <w:lang w:val="pl-PL"/>
              </w:rPr>
              <w:t>5</w:t>
            </w:r>
            <w:r w:rsidRPr="00E36982">
              <w:rPr>
                <w:sz w:val="28"/>
                <w:szCs w:val="28"/>
                <w:lang w:val="pl-PL"/>
              </w:rPr>
              <w:t>/2</w:t>
            </w:r>
            <w:r w:rsidR="00BA7315">
              <w:rPr>
                <w:sz w:val="28"/>
                <w:szCs w:val="28"/>
                <w:lang w:val="pl-PL"/>
              </w:rPr>
              <w:t>6</w:t>
            </w:r>
          </w:p>
        </w:tc>
        <w:tc>
          <w:tcPr>
            <w:tcW w:w="4110" w:type="dxa"/>
          </w:tcPr>
          <w:p w14:paraId="7A818EFD" w14:textId="77777777" w:rsidR="0070118B" w:rsidRPr="0070118B" w:rsidRDefault="0070118B" w:rsidP="00AC51A7">
            <w:pPr>
              <w:rPr>
                <w:b/>
                <w:sz w:val="52"/>
                <w:lang w:val="pl-PL"/>
              </w:rPr>
            </w:pPr>
            <w:r w:rsidRPr="0070118B">
              <w:rPr>
                <w:noProof/>
                <w:lang w:val="pl-PL"/>
              </w:rPr>
              <w:drawing>
                <wp:inline distT="0" distB="0" distL="0" distR="0" wp14:anchorId="46F17E64" wp14:editId="398A91D4">
                  <wp:extent cx="2571750" cy="888668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24" cy="89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6C12D" w14:textId="77777777" w:rsidR="00E72C6F" w:rsidRPr="00E72C6F" w:rsidRDefault="00E72C6F" w:rsidP="00E72C6F">
      <w:pPr>
        <w:rPr>
          <w:lang w:val="pl-PL"/>
        </w:rPr>
      </w:pPr>
    </w:p>
    <w:p w14:paraId="3F4DAA9F" w14:textId="77777777" w:rsidR="00582220" w:rsidRPr="005A6101" w:rsidRDefault="001420EE" w:rsidP="00582220">
      <w:pPr>
        <w:jc w:val="both"/>
        <w:rPr>
          <w:sz w:val="22"/>
          <w:szCs w:val="22"/>
          <w:lang w:val="pl-PL"/>
        </w:rPr>
      </w:pPr>
      <w:r w:rsidRPr="005A6101">
        <w:rPr>
          <w:sz w:val="22"/>
          <w:szCs w:val="22"/>
          <w:lang w:val="pl-PL"/>
        </w:rPr>
        <w:t xml:space="preserve">Informujemy, że </w:t>
      </w:r>
      <w:r>
        <w:rPr>
          <w:sz w:val="22"/>
          <w:szCs w:val="22"/>
          <w:lang w:val="pl-PL"/>
        </w:rPr>
        <w:t xml:space="preserve">rozpoczyna się rekrutacja studentów </w:t>
      </w:r>
      <w:r w:rsidRPr="005A6101">
        <w:rPr>
          <w:sz w:val="22"/>
          <w:szCs w:val="22"/>
          <w:lang w:val="pl-PL"/>
        </w:rPr>
        <w:t>Uniwersytetu Marii-Curie Skłodowskiej</w:t>
      </w:r>
      <w:r>
        <w:rPr>
          <w:sz w:val="22"/>
          <w:szCs w:val="22"/>
          <w:lang w:val="pl-PL"/>
        </w:rPr>
        <w:t xml:space="preserve"> na wyjazdy na studia w ramach</w:t>
      </w:r>
      <w:r w:rsidRPr="005A6101">
        <w:rPr>
          <w:sz w:val="22"/>
          <w:szCs w:val="22"/>
          <w:lang w:val="pl-PL"/>
        </w:rPr>
        <w:t xml:space="preserve"> </w:t>
      </w:r>
      <w:r w:rsidRPr="00257B7D">
        <w:rPr>
          <w:sz w:val="22"/>
          <w:szCs w:val="22"/>
          <w:lang w:val="pl-PL"/>
        </w:rPr>
        <w:t>Programu Erasmus</w:t>
      </w:r>
      <w:r>
        <w:rPr>
          <w:sz w:val="22"/>
          <w:szCs w:val="22"/>
          <w:lang w:val="pl-PL"/>
        </w:rPr>
        <w:t xml:space="preserve">+ </w:t>
      </w:r>
      <w:r w:rsidRPr="00B17498">
        <w:rPr>
          <w:rFonts w:cs="Arial"/>
          <w:sz w:val="22"/>
          <w:szCs w:val="22"/>
          <w:lang w:val="pl-PL"/>
        </w:rPr>
        <w:t xml:space="preserve">KA131 </w:t>
      </w:r>
      <w:r w:rsidRPr="00A1528C">
        <w:rPr>
          <w:rFonts w:cs="Arial"/>
          <w:b/>
          <w:sz w:val="22"/>
          <w:szCs w:val="22"/>
          <w:lang w:val="pl-PL" w:eastAsia="ar-SA"/>
        </w:rPr>
        <w:t>-</w:t>
      </w:r>
      <w:r w:rsidRPr="00257B7D">
        <w:rPr>
          <w:sz w:val="22"/>
          <w:szCs w:val="22"/>
          <w:lang w:val="pl-PL"/>
        </w:rPr>
        <w:t xml:space="preserve"> </w:t>
      </w:r>
      <w:r w:rsidRPr="00A1528C">
        <w:rPr>
          <w:rFonts w:cs="Arial"/>
          <w:b/>
          <w:sz w:val="22"/>
          <w:szCs w:val="22"/>
          <w:lang w:val="pl-PL" w:eastAsia="ar-SA"/>
        </w:rPr>
        <w:t>Mobilność studentów i pracowników instytucji szkolnictwa wyższego”</w:t>
      </w:r>
      <w:r>
        <w:rPr>
          <w:sz w:val="22"/>
          <w:szCs w:val="22"/>
          <w:lang w:val="pl-PL"/>
        </w:rPr>
        <w:t xml:space="preserve">. </w:t>
      </w:r>
      <w:r w:rsidR="00582220">
        <w:rPr>
          <w:sz w:val="22"/>
          <w:szCs w:val="22"/>
          <w:lang w:val="pl-PL"/>
        </w:rPr>
        <w:t>S</w:t>
      </w:r>
      <w:r w:rsidR="00582220" w:rsidRPr="005A6101">
        <w:rPr>
          <w:sz w:val="22"/>
          <w:szCs w:val="22"/>
          <w:lang w:val="pl-PL"/>
        </w:rPr>
        <w:t xml:space="preserve">tudenci </w:t>
      </w:r>
      <w:r w:rsidR="00582220">
        <w:rPr>
          <w:b/>
          <w:sz w:val="22"/>
          <w:szCs w:val="22"/>
          <w:lang w:val="pl-PL"/>
        </w:rPr>
        <w:t>Hispani</w:t>
      </w:r>
      <w:r w:rsidR="00582220" w:rsidRPr="00301F16">
        <w:rPr>
          <w:b/>
          <w:sz w:val="22"/>
          <w:szCs w:val="22"/>
          <w:lang w:val="pl-PL"/>
        </w:rPr>
        <w:t>styki (</w:t>
      </w:r>
      <w:r w:rsidR="00582220" w:rsidRPr="005A6101">
        <w:rPr>
          <w:b/>
          <w:sz w:val="22"/>
          <w:szCs w:val="22"/>
          <w:lang w:val="pl-PL"/>
        </w:rPr>
        <w:t xml:space="preserve">Wydział </w:t>
      </w:r>
      <w:r w:rsidR="00582220">
        <w:rPr>
          <w:b/>
          <w:sz w:val="22"/>
          <w:szCs w:val="22"/>
          <w:lang w:val="pl-PL"/>
        </w:rPr>
        <w:t>Filologiczny</w:t>
      </w:r>
      <w:r w:rsidR="00582220" w:rsidRPr="005A6101">
        <w:rPr>
          <w:b/>
          <w:sz w:val="22"/>
          <w:szCs w:val="22"/>
          <w:lang w:val="pl-PL"/>
        </w:rPr>
        <w:t>),</w:t>
      </w:r>
      <w:r w:rsidR="00582220" w:rsidRPr="005A6101">
        <w:rPr>
          <w:sz w:val="22"/>
          <w:szCs w:val="22"/>
          <w:lang w:val="pl-PL"/>
        </w:rPr>
        <w:t xml:space="preserve"> mają możliwość odbycia części swoich studiów </w:t>
      </w:r>
      <w:r w:rsidR="00582220">
        <w:rPr>
          <w:sz w:val="22"/>
          <w:szCs w:val="22"/>
          <w:lang w:val="pl-PL"/>
        </w:rPr>
        <w:t>w roku akademickim 2025/26</w:t>
      </w:r>
      <w:r w:rsidR="00582220" w:rsidRPr="005A6101">
        <w:rPr>
          <w:sz w:val="22"/>
          <w:szCs w:val="22"/>
          <w:lang w:val="pl-PL"/>
        </w:rPr>
        <w:t xml:space="preserve"> w niżej wymienionych uczelniach zagranicznych:</w:t>
      </w:r>
    </w:p>
    <w:p w14:paraId="21977659" w14:textId="77777777" w:rsidR="00582220" w:rsidRPr="009F657A" w:rsidRDefault="00582220" w:rsidP="00582220">
      <w:pPr>
        <w:rPr>
          <w:sz w:val="22"/>
          <w:szCs w:val="22"/>
          <w:lang w:val="pl-PL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276"/>
        <w:gridCol w:w="1984"/>
        <w:gridCol w:w="1134"/>
        <w:gridCol w:w="1276"/>
        <w:gridCol w:w="992"/>
      </w:tblGrid>
      <w:tr w:rsidR="00582220" w:rsidRPr="00005BB3" w14:paraId="60B95D55" w14:textId="77777777" w:rsidTr="00B8364D">
        <w:tc>
          <w:tcPr>
            <w:tcW w:w="568" w:type="dxa"/>
          </w:tcPr>
          <w:p w14:paraId="4AA3ECFA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>L.p.</w:t>
            </w:r>
          </w:p>
        </w:tc>
        <w:tc>
          <w:tcPr>
            <w:tcW w:w="3260" w:type="dxa"/>
          </w:tcPr>
          <w:p w14:paraId="0DC718F3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>Nazwa uczelni, kraj</w:t>
            </w:r>
          </w:p>
        </w:tc>
        <w:tc>
          <w:tcPr>
            <w:tcW w:w="1276" w:type="dxa"/>
          </w:tcPr>
          <w:p w14:paraId="2A14EBDC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>Kierunek / specjalizacja</w:t>
            </w:r>
          </w:p>
        </w:tc>
        <w:tc>
          <w:tcPr>
            <w:tcW w:w="1984" w:type="dxa"/>
          </w:tcPr>
          <w:p w14:paraId="7FA918A1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>adres internetowy</w:t>
            </w:r>
          </w:p>
        </w:tc>
        <w:tc>
          <w:tcPr>
            <w:tcW w:w="1134" w:type="dxa"/>
          </w:tcPr>
          <w:p w14:paraId="1522E428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 xml:space="preserve">liczba </w:t>
            </w:r>
          </w:p>
          <w:p w14:paraId="76979C2F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>miejsc</w:t>
            </w:r>
          </w:p>
          <w:p w14:paraId="314FA61F" w14:textId="77777777" w:rsidR="00582220" w:rsidRPr="00005BB3" w:rsidRDefault="00582220" w:rsidP="00B8364D">
            <w:pPr>
              <w:rPr>
                <w:rFonts w:cs="Arial"/>
                <w:sz w:val="18"/>
                <w:szCs w:val="18"/>
                <w:lang w:val="pl-PL"/>
              </w:rPr>
            </w:pPr>
            <w:r w:rsidRPr="00005BB3">
              <w:rPr>
                <w:rFonts w:cs="Arial"/>
                <w:sz w:val="18"/>
                <w:szCs w:val="18"/>
                <w:lang w:val="pl-PL"/>
              </w:rPr>
              <w:t>(stopień studiów)</w:t>
            </w:r>
          </w:p>
        </w:tc>
        <w:tc>
          <w:tcPr>
            <w:tcW w:w="1276" w:type="dxa"/>
          </w:tcPr>
          <w:p w14:paraId="57A4AE3B" w14:textId="77777777" w:rsidR="00582220" w:rsidRPr="00005BB3" w:rsidRDefault="00582220" w:rsidP="00B8364D">
            <w:pPr>
              <w:rPr>
                <w:lang w:val="pl-PL"/>
              </w:rPr>
            </w:pPr>
            <w:r w:rsidRPr="00005BB3">
              <w:rPr>
                <w:rFonts w:cs="Arial"/>
                <w:lang w:val="pl-PL"/>
              </w:rPr>
              <w:t>Minimalny poziom znajomości jęz. obcego</w:t>
            </w:r>
          </w:p>
        </w:tc>
        <w:tc>
          <w:tcPr>
            <w:tcW w:w="992" w:type="dxa"/>
          </w:tcPr>
          <w:p w14:paraId="63BCE566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005BB3">
              <w:rPr>
                <w:rFonts w:cs="Arial"/>
                <w:lang w:val="pl-PL"/>
              </w:rPr>
              <w:t>okres studiów</w:t>
            </w:r>
          </w:p>
        </w:tc>
      </w:tr>
      <w:tr w:rsidR="00582220" w:rsidRPr="002F4290" w14:paraId="11F988B6" w14:textId="77777777" w:rsidTr="00B8364D">
        <w:tc>
          <w:tcPr>
            <w:tcW w:w="568" w:type="dxa"/>
          </w:tcPr>
          <w:p w14:paraId="423E7992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1.</w:t>
            </w:r>
          </w:p>
        </w:tc>
        <w:tc>
          <w:tcPr>
            <w:tcW w:w="3260" w:type="dxa"/>
          </w:tcPr>
          <w:p w14:paraId="71CA9AE5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UNIVERSIDAD DE ALICANTE, Hiszpania</w:t>
            </w:r>
          </w:p>
        </w:tc>
        <w:tc>
          <w:tcPr>
            <w:tcW w:w="1276" w:type="dxa"/>
          </w:tcPr>
          <w:p w14:paraId="04A540A0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52ACF04C" w14:textId="77777777" w:rsidR="00582220" w:rsidRPr="002F4290" w:rsidRDefault="00A1528C" w:rsidP="00B8364D">
            <w:pPr>
              <w:rPr>
                <w:rFonts w:cs="Arial"/>
                <w:lang w:val="pl-PL"/>
              </w:rPr>
            </w:pPr>
            <w:hyperlink r:id="rId9" w:history="1">
              <w:r w:rsidR="00582220" w:rsidRPr="002F4290">
                <w:rPr>
                  <w:rFonts w:cs="Arial"/>
                  <w:u w:val="single"/>
                  <w:lang w:val="pl-PL"/>
                </w:rPr>
                <w:t>www.ua.es</w:t>
              </w:r>
            </w:hyperlink>
          </w:p>
        </w:tc>
        <w:tc>
          <w:tcPr>
            <w:tcW w:w="1134" w:type="dxa"/>
          </w:tcPr>
          <w:p w14:paraId="4F8B79F6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>– I st.</w:t>
            </w:r>
          </w:p>
        </w:tc>
        <w:tc>
          <w:tcPr>
            <w:tcW w:w="1276" w:type="dxa"/>
          </w:tcPr>
          <w:p w14:paraId="34D2B0DA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B1/B2</w:t>
            </w:r>
          </w:p>
        </w:tc>
        <w:tc>
          <w:tcPr>
            <w:tcW w:w="992" w:type="dxa"/>
          </w:tcPr>
          <w:p w14:paraId="11D776E9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24DC4241" w14:textId="77777777" w:rsidTr="00B8364D">
        <w:tc>
          <w:tcPr>
            <w:tcW w:w="568" w:type="dxa"/>
          </w:tcPr>
          <w:p w14:paraId="2CFE6D35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2.</w:t>
            </w:r>
          </w:p>
        </w:tc>
        <w:tc>
          <w:tcPr>
            <w:tcW w:w="3260" w:type="dxa"/>
          </w:tcPr>
          <w:p w14:paraId="37B061D9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UNIVERSIDAD DE ALMERIA, Hiszpania</w:t>
            </w:r>
          </w:p>
        </w:tc>
        <w:tc>
          <w:tcPr>
            <w:tcW w:w="1276" w:type="dxa"/>
          </w:tcPr>
          <w:p w14:paraId="04A68246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02E07300" w14:textId="77777777" w:rsidR="00582220" w:rsidRPr="002F4290" w:rsidRDefault="00A1528C" w:rsidP="00B8364D">
            <w:pPr>
              <w:rPr>
                <w:rFonts w:cs="Arial"/>
                <w:lang w:val="pl-PL"/>
              </w:rPr>
            </w:pPr>
            <w:hyperlink r:id="rId10" w:history="1">
              <w:r w:rsidR="00582220" w:rsidRPr="002F4290">
                <w:rPr>
                  <w:rFonts w:cs="Arial"/>
                  <w:u w:val="single"/>
                  <w:lang w:val="pl-PL"/>
                </w:rPr>
                <w:t>www.ual.es</w:t>
              </w:r>
            </w:hyperlink>
          </w:p>
        </w:tc>
        <w:tc>
          <w:tcPr>
            <w:tcW w:w="1134" w:type="dxa"/>
          </w:tcPr>
          <w:p w14:paraId="77A889FC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>– I st.</w:t>
            </w:r>
          </w:p>
        </w:tc>
        <w:tc>
          <w:tcPr>
            <w:tcW w:w="1276" w:type="dxa"/>
          </w:tcPr>
          <w:p w14:paraId="17C2713A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</w:t>
            </w:r>
          </w:p>
        </w:tc>
        <w:tc>
          <w:tcPr>
            <w:tcW w:w="992" w:type="dxa"/>
          </w:tcPr>
          <w:p w14:paraId="197E7F09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20C596CD" w14:textId="77777777" w:rsidTr="00B8364D">
        <w:tc>
          <w:tcPr>
            <w:tcW w:w="568" w:type="dxa"/>
          </w:tcPr>
          <w:p w14:paraId="30E6841E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3.</w:t>
            </w:r>
          </w:p>
        </w:tc>
        <w:tc>
          <w:tcPr>
            <w:tcW w:w="3260" w:type="dxa"/>
          </w:tcPr>
          <w:p w14:paraId="166737D6" w14:textId="77777777" w:rsidR="00582220" w:rsidRPr="002F4290" w:rsidRDefault="00582220" w:rsidP="00B8364D">
            <w:pPr>
              <w:rPr>
                <w:rFonts w:cs="Arial"/>
                <w:lang w:val="es-ES"/>
              </w:rPr>
            </w:pPr>
            <w:r w:rsidRPr="002F4290">
              <w:rPr>
                <w:rFonts w:cs="Arial"/>
                <w:lang w:val="es-ES"/>
              </w:rPr>
              <w:t>UNIVERSIDAD DE LAS PALMAS DE GRAN CANARIA, Hiszpania</w:t>
            </w:r>
          </w:p>
        </w:tc>
        <w:tc>
          <w:tcPr>
            <w:tcW w:w="1276" w:type="dxa"/>
          </w:tcPr>
          <w:p w14:paraId="10D5C46B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73DCEEC5" w14:textId="77777777" w:rsidR="00582220" w:rsidRPr="002F4290" w:rsidRDefault="00A1528C" w:rsidP="00B8364D">
            <w:pPr>
              <w:rPr>
                <w:rStyle w:val="Hipercze"/>
                <w:rFonts w:cs="Arial"/>
                <w:color w:val="auto"/>
                <w:lang w:val="pl-PL"/>
              </w:rPr>
            </w:pPr>
            <w:hyperlink r:id="rId11" w:history="1">
              <w:r w:rsidR="00582220" w:rsidRPr="002F4290">
                <w:rPr>
                  <w:rStyle w:val="Hipercze"/>
                  <w:rFonts w:cs="Arial"/>
                  <w:color w:val="auto"/>
                  <w:lang w:val="pl-PL"/>
                </w:rPr>
                <w:t>http ://www.ulpgc.es</w:t>
              </w:r>
            </w:hyperlink>
          </w:p>
          <w:p w14:paraId="7DC0FAB7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</w:p>
          <w:p w14:paraId="6F5F481F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</w:p>
        </w:tc>
        <w:tc>
          <w:tcPr>
            <w:tcW w:w="1134" w:type="dxa"/>
          </w:tcPr>
          <w:p w14:paraId="355EC107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 xml:space="preserve">– I </w:t>
            </w:r>
            <w:proofErr w:type="spellStart"/>
            <w:r w:rsidRPr="002F4290">
              <w:rPr>
                <w:rFonts w:cs="Arial"/>
                <w:bCs/>
                <w:lang w:val="pl-PL"/>
              </w:rPr>
              <w:t>i</w:t>
            </w:r>
            <w:proofErr w:type="spellEnd"/>
            <w:r w:rsidRPr="002F4290">
              <w:rPr>
                <w:rFonts w:cs="Arial"/>
                <w:bCs/>
                <w:lang w:val="pl-PL"/>
              </w:rPr>
              <w:t xml:space="preserve"> II st.</w:t>
            </w:r>
            <w:r w:rsidRPr="002F4290">
              <w:rPr>
                <w:rFonts w:cs="Arial"/>
                <w:b/>
                <w:bCs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14:paraId="0F1FF573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B1/B2</w:t>
            </w:r>
          </w:p>
          <w:p w14:paraId="5817F054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angielski B2</w:t>
            </w:r>
          </w:p>
        </w:tc>
        <w:tc>
          <w:tcPr>
            <w:tcW w:w="992" w:type="dxa"/>
          </w:tcPr>
          <w:p w14:paraId="296B9F28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 lub rok</w:t>
            </w:r>
          </w:p>
        </w:tc>
      </w:tr>
      <w:tr w:rsidR="00582220" w:rsidRPr="002F4290" w14:paraId="2D6BBC96" w14:textId="77777777" w:rsidTr="00B8364D">
        <w:tc>
          <w:tcPr>
            <w:tcW w:w="568" w:type="dxa"/>
          </w:tcPr>
          <w:p w14:paraId="57370512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4.</w:t>
            </w:r>
          </w:p>
        </w:tc>
        <w:tc>
          <w:tcPr>
            <w:tcW w:w="3260" w:type="dxa"/>
          </w:tcPr>
          <w:p w14:paraId="74CA7221" w14:textId="77777777" w:rsidR="00582220" w:rsidRPr="002F4290" w:rsidRDefault="00582220" w:rsidP="00B8364D">
            <w:pPr>
              <w:rPr>
                <w:rFonts w:ascii="Arial CE" w:hAnsi="Arial CE" w:cs="Arial CE"/>
                <w:lang w:val="pl-PL"/>
              </w:rPr>
            </w:pPr>
            <w:r w:rsidRPr="002F4290">
              <w:rPr>
                <w:rFonts w:ascii="Arial CE" w:hAnsi="Arial CE" w:cs="Arial CE"/>
                <w:lang w:val="pl-PL"/>
              </w:rPr>
              <w:t>UNIVERSIDADE DA CORU</w:t>
            </w:r>
            <w:r w:rsidRPr="002F4290">
              <w:rPr>
                <w:rFonts w:ascii="Calibri" w:hAnsi="Calibri" w:cs="Calibri"/>
                <w:lang w:val="pl-PL"/>
              </w:rPr>
              <w:t>Ň</w:t>
            </w:r>
            <w:r w:rsidRPr="002F4290">
              <w:rPr>
                <w:rFonts w:ascii="Arial CE" w:hAnsi="Arial CE" w:cs="Arial CE"/>
                <w:sz w:val="17"/>
                <w:szCs w:val="17"/>
                <w:lang w:val="pl-PL"/>
              </w:rPr>
              <w:t>A</w:t>
            </w:r>
            <w:r w:rsidRPr="002F4290">
              <w:rPr>
                <w:rFonts w:eastAsia="Calibri" w:cs="Arial"/>
                <w:lang w:val="pl-PL"/>
              </w:rPr>
              <w:t>, Hiszpania</w:t>
            </w:r>
          </w:p>
          <w:p w14:paraId="15896017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</w:p>
        </w:tc>
        <w:tc>
          <w:tcPr>
            <w:tcW w:w="1276" w:type="dxa"/>
          </w:tcPr>
          <w:p w14:paraId="52380ED2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4B9D7E88" w14:textId="77777777" w:rsidR="00582220" w:rsidRPr="002F4290" w:rsidRDefault="00A1528C" w:rsidP="00B8364D">
            <w:pPr>
              <w:rPr>
                <w:rFonts w:cs="Arial"/>
                <w:u w:val="single"/>
                <w:lang w:val="pl-PL"/>
              </w:rPr>
            </w:pPr>
            <w:hyperlink r:id="rId12" w:history="1">
              <w:r w:rsidR="00582220" w:rsidRPr="002F4290">
                <w:rPr>
                  <w:rStyle w:val="Hipercze"/>
                  <w:rFonts w:cs="Arial"/>
                  <w:color w:val="auto"/>
                  <w:lang w:val="pl-PL"/>
                </w:rPr>
                <w:t>http://internacional.udc.es</w:t>
              </w:r>
            </w:hyperlink>
          </w:p>
          <w:p w14:paraId="740C04FD" w14:textId="77777777" w:rsidR="00582220" w:rsidRPr="002F4290" w:rsidRDefault="00582220" w:rsidP="00B8364D">
            <w:pPr>
              <w:rPr>
                <w:lang w:val="pl-PL"/>
              </w:rPr>
            </w:pPr>
          </w:p>
        </w:tc>
        <w:tc>
          <w:tcPr>
            <w:tcW w:w="1134" w:type="dxa"/>
          </w:tcPr>
          <w:p w14:paraId="0C285919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Cs/>
                <w:lang w:val="pl-PL"/>
              </w:rPr>
              <w:t xml:space="preserve">4 st. na semestr lub </w:t>
            </w:r>
            <w:r w:rsidRPr="002F4290">
              <w:rPr>
                <w:rFonts w:cs="Arial"/>
                <w:b/>
                <w:bCs/>
                <w:lang w:val="pl-PL"/>
              </w:rPr>
              <w:t>2</w:t>
            </w:r>
            <w:r w:rsidRPr="002F4290">
              <w:rPr>
                <w:rFonts w:cs="Arial"/>
                <w:bCs/>
                <w:lang w:val="pl-PL"/>
              </w:rPr>
              <w:t xml:space="preserve"> </w:t>
            </w:r>
            <w:proofErr w:type="spellStart"/>
            <w:r w:rsidRPr="002F4290">
              <w:rPr>
                <w:rFonts w:cs="Arial"/>
                <w:bCs/>
                <w:lang w:val="pl-PL"/>
              </w:rPr>
              <w:t>st</w:t>
            </w:r>
            <w:proofErr w:type="spellEnd"/>
            <w:r w:rsidRPr="002F4290">
              <w:rPr>
                <w:rFonts w:cs="Arial"/>
                <w:bCs/>
                <w:lang w:val="pl-PL"/>
              </w:rPr>
              <w:t xml:space="preserve"> na rok</w:t>
            </w:r>
            <w:r w:rsidRPr="002F4290">
              <w:rPr>
                <w:rFonts w:cs="Arial"/>
                <w:b/>
                <w:bCs/>
                <w:lang w:val="pl-PL"/>
              </w:rPr>
              <w:t xml:space="preserve"> </w:t>
            </w:r>
            <w:r w:rsidRPr="002F4290">
              <w:rPr>
                <w:rFonts w:cs="Arial"/>
                <w:bCs/>
                <w:lang w:val="pl-PL"/>
              </w:rPr>
              <w:t>– I, II st.</w:t>
            </w:r>
          </w:p>
        </w:tc>
        <w:tc>
          <w:tcPr>
            <w:tcW w:w="1276" w:type="dxa"/>
          </w:tcPr>
          <w:p w14:paraId="02EEB8E0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B1/B2</w:t>
            </w:r>
          </w:p>
        </w:tc>
        <w:tc>
          <w:tcPr>
            <w:tcW w:w="992" w:type="dxa"/>
          </w:tcPr>
          <w:p w14:paraId="1B3723F9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 lub rok</w:t>
            </w:r>
          </w:p>
        </w:tc>
      </w:tr>
      <w:tr w:rsidR="00582220" w:rsidRPr="002F4290" w14:paraId="6E69DB6B" w14:textId="77777777" w:rsidTr="00B8364D">
        <w:tc>
          <w:tcPr>
            <w:tcW w:w="568" w:type="dxa"/>
          </w:tcPr>
          <w:p w14:paraId="192E88A8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5.</w:t>
            </w:r>
          </w:p>
        </w:tc>
        <w:tc>
          <w:tcPr>
            <w:tcW w:w="3260" w:type="dxa"/>
          </w:tcPr>
          <w:p w14:paraId="293D576B" w14:textId="77777777" w:rsidR="00582220" w:rsidRPr="002F4290" w:rsidRDefault="00582220" w:rsidP="00B8364D">
            <w:pPr>
              <w:rPr>
                <w:rFonts w:cs="Arial"/>
                <w:lang w:val="es-ES"/>
              </w:rPr>
            </w:pPr>
            <w:r w:rsidRPr="002F4290">
              <w:t xml:space="preserve">UNIVERSIDAD DE VALLADOLID, </w:t>
            </w:r>
            <w:proofErr w:type="spellStart"/>
            <w:r w:rsidRPr="002F4290">
              <w:t>Hiszpania</w:t>
            </w:r>
            <w:proofErr w:type="spellEnd"/>
          </w:p>
        </w:tc>
        <w:tc>
          <w:tcPr>
            <w:tcW w:w="1276" w:type="dxa"/>
          </w:tcPr>
          <w:p w14:paraId="314F7B2A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  <w:vAlign w:val="bottom"/>
          </w:tcPr>
          <w:p w14:paraId="5134C52F" w14:textId="77777777" w:rsidR="00582220" w:rsidRPr="002F4290" w:rsidRDefault="00582220" w:rsidP="00B8364D">
            <w:pPr>
              <w:rPr>
                <w:rFonts w:cs="Arial"/>
                <w:u w:val="single"/>
                <w:lang w:val="pl-PL"/>
              </w:rPr>
            </w:pPr>
            <w:r w:rsidRPr="002F4290">
              <w:rPr>
                <w:rFonts w:cs="Arial"/>
                <w:u w:val="single"/>
                <w:lang w:val="pl-PL"/>
              </w:rPr>
              <w:t>https://www.uva.es/export/sites/uva/</w:t>
            </w:r>
          </w:p>
        </w:tc>
        <w:tc>
          <w:tcPr>
            <w:tcW w:w="1134" w:type="dxa"/>
          </w:tcPr>
          <w:p w14:paraId="707D8E7D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>– I, II st.</w:t>
            </w:r>
          </w:p>
        </w:tc>
        <w:tc>
          <w:tcPr>
            <w:tcW w:w="1276" w:type="dxa"/>
          </w:tcPr>
          <w:p w14:paraId="1BD03943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B1/B2</w:t>
            </w:r>
          </w:p>
        </w:tc>
        <w:tc>
          <w:tcPr>
            <w:tcW w:w="992" w:type="dxa"/>
          </w:tcPr>
          <w:p w14:paraId="1E318FE4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5536E185" w14:textId="77777777" w:rsidTr="00B8364D">
        <w:tc>
          <w:tcPr>
            <w:tcW w:w="568" w:type="dxa"/>
          </w:tcPr>
          <w:p w14:paraId="6E137D8C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6.</w:t>
            </w:r>
          </w:p>
        </w:tc>
        <w:tc>
          <w:tcPr>
            <w:tcW w:w="3260" w:type="dxa"/>
          </w:tcPr>
          <w:p w14:paraId="7CC4506D" w14:textId="77777777" w:rsidR="00582220" w:rsidRPr="002F4290" w:rsidRDefault="00582220" w:rsidP="00B8364D">
            <w:r w:rsidRPr="002F4290">
              <w:t xml:space="preserve">UNIVERSITAT ROVIRA I VIRGILI, Tarragona, </w:t>
            </w:r>
            <w:proofErr w:type="spellStart"/>
            <w:r w:rsidRPr="002F4290">
              <w:t>Hiszpania</w:t>
            </w:r>
            <w:proofErr w:type="spellEnd"/>
          </w:p>
        </w:tc>
        <w:tc>
          <w:tcPr>
            <w:tcW w:w="1276" w:type="dxa"/>
          </w:tcPr>
          <w:p w14:paraId="124E6D72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65C96E07" w14:textId="77777777" w:rsidR="00582220" w:rsidRPr="00A1528C" w:rsidRDefault="00A1528C" w:rsidP="00B8364D">
            <w:pPr>
              <w:rPr>
                <w:lang w:val="pl-PL"/>
              </w:rPr>
            </w:pPr>
            <w:hyperlink r:id="rId13" w:history="1">
              <w:r w:rsidR="00582220" w:rsidRPr="00A1528C">
                <w:rPr>
                  <w:rStyle w:val="Hipercze"/>
                  <w:color w:val="auto"/>
                  <w:lang w:val="pl-PL"/>
                </w:rPr>
                <w:t>https://www.urv.cat/en/</w:t>
              </w:r>
            </w:hyperlink>
          </w:p>
          <w:p w14:paraId="7B8EE48C" w14:textId="77777777" w:rsidR="00582220" w:rsidRPr="00A1528C" w:rsidRDefault="00582220" w:rsidP="00B8364D">
            <w:pPr>
              <w:rPr>
                <w:lang w:val="pl-PL"/>
              </w:rPr>
            </w:pPr>
          </w:p>
          <w:p w14:paraId="33E2BF2E" w14:textId="77777777" w:rsidR="00582220" w:rsidRPr="002F4290" w:rsidRDefault="00582220" w:rsidP="00B8364D">
            <w:pPr>
              <w:rPr>
                <w:rFonts w:cs="Arial"/>
                <w:u w:val="single"/>
                <w:lang w:val="pl-PL"/>
              </w:rPr>
            </w:pPr>
          </w:p>
        </w:tc>
        <w:tc>
          <w:tcPr>
            <w:tcW w:w="1134" w:type="dxa"/>
          </w:tcPr>
          <w:p w14:paraId="1CCD05FB" w14:textId="77777777" w:rsidR="00582220" w:rsidRPr="002F4290" w:rsidRDefault="00582220" w:rsidP="00B8364D">
            <w:pPr>
              <w:rPr>
                <w:rFonts w:cs="Arial"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>– I st.</w:t>
            </w:r>
          </w:p>
          <w:p w14:paraId="006B1F7E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>2</w:t>
            </w:r>
            <w:r w:rsidRPr="002F4290">
              <w:rPr>
                <w:rFonts w:cs="Arial"/>
                <w:bCs/>
                <w:lang w:val="pl-PL"/>
              </w:rPr>
              <w:t xml:space="preserve"> - II st.</w:t>
            </w:r>
          </w:p>
        </w:tc>
        <w:tc>
          <w:tcPr>
            <w:tcW w:w="1276" w:type="dxa"/>
          </w:tcPr>
          <w:p w14:paraId="28A3C5D2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 xml:space="preserve">hiszpański B2 (dla I st.), C1 (dla II st.) w obu </w:t>
            </w:r>
            <w:proofErr w:type="spellStart"/>
            <w:r w:rsidRPr="002F4290">
              <w:rPr>
                <w:rFonts w:cs="Arial"/>
                <w:lang w:val="pl-PL"/>
              </w:rPr>
              <w:t>przypadkachwymagany</w:t>
            </w:r>
            <w:proofErr w:type="spellEnd"/>
            <w:r w:rsidRPr="002F4290">
              <w:rPr>
                <w:rFonts w:cs="Arial"/>
                <w:lang w:val="pl-PL"/>
              </w:rPr>
              <w:t xml:space="preserve"> certyfikat</w:t>
            </w:r>
          </w:p>
        </w:tc>
        <w:tc>
          <w:tcPr>
            <w:tcW w:w="992" w:type="dxa"/>
          </w:tcPr>
          <w:p w14:paraId="2DE8C0BD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005BB3" w14:paraId="66ED9F77" w14:textId="77777777" w:rsidTr="00B8364D">
        <w:tc>
          <w:tcPr>
            <w:tcW w:w="568" w:type="dxa"/>
          </w:tcPr>
          <w:p w14:paraId="35769F1E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7.</w:t>
            </w:r>
          </w:p>
        </w:tc>
        <w:tc>
          <w:tcPr>
            <w:tcW w:w="3260" w:type="dxa"/>
          </w:tcPr>
          <w:p w14:paraId="22C3245B" w14:textId="77777777" w:rsidR="00582220" w:rsidRPr="002F4290" w:rsidRDefault="00582220" w:rsidP="00B8364D">
            <w:r w:rsidRPr="002F4290">
              <w:t xml:space="preserve">UNIVERSIDAD DE SALAMANCA, </w:t>
            </w:r>
            <w:proofErr w:type="spellStart"/>
            <w:r w:rsidRPr="002F4290">
              <w:t>Hiszpania</w:t>
            </w:r>
            <w:proofErr w:type="spellEnd"/>
          </w:p>
        </w:tc>
        <w:tc>
          <w:tcPr>
            <w:tcW w:w="1276" w:type="dxa"/>
          </w:tcPr>
          <w:p w14:paraId="33568476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19246EB3" w14:textId="77777777" w:rsidR="00582220" w:rsidRPr="002F4290" w:rsidRDefault="00582220" w:rsidP="00B8364D">
            <w:pPr>
              <w:rPr>
                <w:rFonts w:cs="Arial"/>
                <w:u w:val="single"/>
                <w:lang w:val="pl-PL"/>
              </w:rPr>
            </w:pPr>
            <w:r w:rsidRPr="002F4290">
              <w:rPr>
                <w:rFonts w:cs="Arial"/>
                <w:u w:val="single"/>
                <w:lang w:val="pl-PL"/>
              </w:rPr>
              <w:t>https://www.usal.es/</w:t>
            </w:r>
          </w:p>
        </w:tc>
        <w:tc>
          <w:tcPr>
            <w:tcW w:w="1134" w:type="dxa"/>
          </w:tcPr>
          <w:p w14:paraId="25B7759D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 xml:space="preserve">– I </w:t>
            </w:r>
            <w:proofErr w:type="spellStart"/>
            <w:r w:rsidRPr="002F4290">
              <w:rPr>
                <w:rFonts w:cs="Arial"/>
                <w:bCs/>
                <w:lang w:val="pl-PL"/>
              </w:rPr>
              <w:t>i</w:t>
            </w:r>
            <w:proofErr w:type="spellEnd"/>
            <w:r w:rsidRPr="002F4290">
              <w:rPr>
                <w:rFonts w:cs="Arial"/>
                <w:bCs/>
                <w:lang w:val="pl-PL"/>
              </w:rPr>
              <w:t xml:space="preserve"> II st.</w:t>
            </w:r>
            <w:r w:rsidRPr="002F4290">
              <w:rPr>
                <w:rFonts w:cs="Arial"/>
                <w:b/>
                <w:bCs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14:paraId="0A27BE70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B1/B2</w:t>
            </w:r>
          </w:p>
        </w:tc>
        <w:tc>
          <w:tcPr>
            <w:tcW w:w="992" w:type="dxa"/>
          </w:tcPr>
          <w:p w14:paraId="31C17D38" w14:textId="77777777" w:rsidR="00582220" w:rsidRPr="00005BB3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467B17E0" w14:textId="77777777" w:rsidTr="00B8364D">
        <w:tc>
          <w:tcPr>
            <w:tcW w:w="568" w:type="dxa"/>
          </w:tcPr>
          <w:p w14:paraId="450B7511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8.</w:t>
            </w:r>
          </w:p>
        </w:tc>
        <w:tc>
          <w:tcPr>
            <w:tcW w:w="3260" w:type="dxa"/>
          </w:tcPr>
          <w:p w14:paraId="6396E909" w14:textId="77777777" w:rsidR="00582220" w:rsidRPr="00C73957" w:rsidRDefault="00582220" w:rsidP="00B8364D">
            <w:pPr>
              <w:rPr>
                <w:rFonts w:ascii="Arial CE" w:hAnsi="Arial CE" w:cs="Arial CE"/>
                <w:lang w:val="pl-PL"/>
              </w:rPr>
            </w:pPr>
            <w:r w:rsidRPr="00C73957">
              <w:rPr>
                <w:rFonts w:ascii="Arial CE" w:hAnsi="Arial CE" w:cs="Arial CE"/>
                <w:lang w:val="pl-PL"/>
              </w:rPr>
              <w:t>UNIVERSIDAD DE GRANADA, Hiszpania</w:t>
            </w:r>
          </w:p>
        </w:tc>
        <w:tc>
          <w:tcPr>
            <w:tcW w:w="1276" w:type="dxa"/>
          </w:tcPr>
          <w:p w14:paraId="2F76F2A2" w14:textId="77777777" w:rsidR="00582220" w:rsidRPr="00C73957" w:rsidRDefault="00582220" w:rsidP="00B8364D">
            <w:pPr>
              <w:rPr>
                <w:rFonts w:cs="Arial"/>
                <w:lang w:val="pl-PL"/>
              </w:rPr>
            </w:pPr>
            <w:r w:rsidRPr="00C73957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01470E11" w14:textId="77777777" w:rsidR="00582220" w:rsidRPr="00C73957" w:rsidRDefault="00A1528C" w:rsidP="00B8364D">
            <w:pPr>
              <w:rPr>
                <w:rFonts w:cs="Arial"/>
                <w:u w:val="single"/>
                <w:lang w:val="pl-PL"/>
              </w:rPr>
            </w:pPr>
            <w:hyperlink r:id="rId14" w:history="1">
              <w:r w:rsidR="00582220" w:rsidRPr="00C73957">
                <w:rPr>
                  <w:rStyle w:val="Hipercze"/>
                  <w:rFonts w:cs="Arial"/>
                  <w:color w:val="auto"/>
                  <w:lang w:val="pl-PL"/>
                </w:rPr>
                <w:t>http://www.ugr.es</w:t>
              </w:r>
            </w:hyperlink>
          </w:p>
          <w:p w14:paraId="1DF35428" w14:textId="77777777" w:rsidR="00582220" w:rsidRPr="00C73957" w:rsidRDefault="00582220" w:rsidP="00B8364D">
            <w:pPr>
              <w:rPr>
                <w:rFonts w:cs="Arial"/>
                <w:u w:val="single"/>
                <w:lang w:val="pl-PL"/>
              </w:rPr>
            </w:pPr>
          </w:p>
        </w:tc>
        <w:tc>
          <w:tcPr>
            <w:tcW w:w="1134" w:type="dxa"/>
          </w:tcPr>
          <w:p w14:paraId="1AF03BEE" w14:textId="77777777" w:rsidR="00582220" w:rsidRPr="00C73957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C73957">
              <w:rPr>
                <w:rFonts w:cs="Arial"/>
                <w:b/>
                <w:bCs/>
                <w:lang w:val="pl-PL"/>
              </w:rPr>
              <w:t xml:space="preserve">1 </w:t>
            </w:r>
            <w:r w:rsidRPr="00C73957">
              <w:rPr>
                <w:rFonts w:cs="Arial"/>
                <w:bCs/>
                <w:lang w:val="pl-PL"/>
              </w:rPr>
              <w:t>– I st.</w:t>
            </w:r>
          </w:p>
        </w:tc>
        <w:tc>
          <w:tcPr>
            <w:tcW w:w="1276" w:type="dxa"/>
          </w:tcPr>
          <w:p w14:paraId="0D37DDB0" w14:textId="77777777" w:rsidR="00582220" w:rsidRPr="00C73957" w:rsidRDefault="00582220" w:rsidP="00B8364D">
            <w:pPr>
              <w:rPr>
                <w:rFonts w:cs="Arial"/>
                <w:lang w:val="pl-PL"/>
              </w:rPr>
            </w:pPr>
            <w:r w:rsidRPr="00C73957">
              <w:rPr>
                <w:rFonts w:cs="Arial"/>
                <w:lang w:val="pl-PL"/>
              </w:rPr>
              <w:t>hiszpański B1/B2</w:t>
            </w:r>
          </w:p>
        </w:tc>
        <w:tc>
          <w:tcPr>
            <w:tcW w:w="992" w:type="dxa"/>
          </w:tcPr>
          <w:p w14:paraId="334057F5" w14:textId="77777777" w:rsidR="00582220" w:rsidRPr="00C73957" w:rsidRDefault="00582220" w:rsidP="00B8364D">
            <w:pPr>
              <w:rPr>
                <w:rFonts w:cs="Arial"/>
                <w:lang w:val="pl-PL"/>
              </w:rPr>
            </w:pPr>
            <w:r w:rsidRPr="00C73957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12E72A2B" w14:textId="77777777" w:rsidTr="00B8364D">
        <w:tc>
          <w:tcPr>
            <w:tcW w:w="568" w:type="dxa"/>
          </w:tcPr>
          <w:p w14:paraId="7B4FC19A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9.</w:t>
            </w:r>
          </w:p>
        </w:tc>
        <w:tc>
          <w:tcPr>
            <w:tcW w:w="3260" w:type="dxa"/>
          </w:tcPr>
          <w:p w14:paraId="3DC33592" w14:textId="77777777" w:rsidR="00582220" w:rsidRPr="00C73957" w:rsidRDefault="00582220" w:rsidP="00B8364D">
            <w:pPr>
              <w:rPr>
                <w:rFonts w:cs="Arial"/>
                <w:lang w:val="pl-PL"/>
              </w:rPr>
            </w:pPr>
            <w:r w:rsidRPr="00C73957">
              <w:rPr>
                <w:rFonts w:cs="Arial"/>
              </w:rPr>
              <w:t xml:space="preserve">UNIVERSIDAD DE CADIZ, </w:t>
            </w:r>
            <w:proofErr w:type="spellStart"/>
            <w:r w:rsidRPr="00C73957">
              <w:rPr>
                <w:rFonts w:cs="Arial"/>
              </w:rPr>
              <w:t>Hiszpania</w:t>
            </w:r>
            <w:proofErr w:type="spellEnd"/>
          </w:p>
        </w:tc>
        <w:tc>
          <w:tcPr>
            <w:tcW w:w="1276" w:type="dxa"/>
          </w:tcPr>
          <w:p w14:paraId="04EAE900" w14:textId="77777777" w:rsidR="00582220" w:rsidRPr="00C73957" w:rsidRDefault="00582220" w:rsidP="00B8364D">
            <w:pPr>
              <w:rPr>
                <w:rFonts w:cs="Arial"/>
                <w:lang w:val="pl-PL"/>
              </w:rPr>
            </w:pPr>
            <w:r w:rsidRPr="00C73957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42F95900" w14:textId="77777777" w:rsidR="00582220" w:rsidRPr="00C73957" w:rsidRDefault="00A1528C" w:rsidP="00B8364D">
            <w:hyperlink r:id="rId15" w:history="1">
              <w:r w:rsidR="00582220" w:rsidRPr="00C73957">
                <w:rPr>
                  <w:rStyle w:val="Hipercze"/>
                  <w:color w:val="auto"/>
                </w:rPr>
                <w:t>https://www.uca.es/</w:t>
              </w:r>
            </w:hyperlink>
          </w:p>
          <w:p w14:paraId="72D83116" w14:textId="77777777" w:rsidR="00582220" w:rsidRPr="00C73957" w:rsidRDefault="00582220" w:rsidP="00B8364D"/>
        </w:tc>
        <w:tc>
          <w:tcPr>
            <w:tcW w:w="1134" w:type="dxa"/>
          </w:tcPr>
          <w:p w14:paraId="6ADFFBE5" w14:textId="77777777" w:rsidR="00582220" w:rsidRPr="002F4290" w:rsidRDefault="00582220" w:rsidP="00B8364D">
            <w:pPr>
              <w:rPr>
                <w:rFonts w:cs="Arial"/>
                <w:b/>
                <w:bCs/>
                <w:lang w:val="pl-PL"/>
              </w:rPr>
            </w:pPr>
            <w:r>
              <w:rPr>
                <w:rFonts w:cs="Arial"/>
                <w:b/>
                <w:bCs/>
                <w:lang w:val="pl-PL"/>
              </w:rPr>
              <w:t>3</w:t>
            </w:r>
            <w:r w:rsidRPr="002F4290">
              <w:rPr>
                <w:rFonts w:cs="Arial"/>
                <w:b/>
                <w:bCs/>
                <w:lang w:val="pl-PL"/>
              </w:rPr>
              <w:t xml:space="preserve"> </w:t>
            </w:r>
            <w:r w:rsidRPr="002F4290">
              <w:rPr>
                <w:rFonts w:cs="Arial"/>
                <w:bCs/>
                <w:lang w:val="pl-PL"/>
              </w:rPr>
              <w:t>– I st.</w:t>
            </w:r>
          </w:p>
        </w:tc>
        <w:tc>
          <w:tcPr>
            <w:tcW w:w="1276" w:type="dxa"/>
          </w:tcPr>
          <w:p w14:paraId="2DCF7767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</w:t>
            </w:r>
          </w:p>
        </w:tc>
        <w:tc>
          <w:tcPr>
            <w:tcW w:w="992" w:type="dxa"/>
          </w:tcPr>
          <w:p w14:paraId="0B2483F6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308ACBE2" w14:textId="77777777" w:rsidTr="00B8364D">
        <w:tc>
          <w:tcPr>
            <w:tcW w:w="568" w:type="dxa"/>
          </w:tcPr>
          <w:p w14:paraId="49497722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10.</w:t>
            </w:r>
          </w:p>
        </w:tc>
        <w:tc>
          <w:tcPr>
            <w:tcW w:w="3260" w:type="dxa"/>
          </w:tcPr>
          <w:p w14:paraId="226C2015" w14:textId="77777777" w:rsidR="00582220" w:rsidRPr="00C73957" w:rsidRDefault="00582220" w:rsidP="00B8364D">
            <w:pPr>
              <w:rPr>
                <w:rFonts w:cs="Arial"/>
              </w:rPr>
            </w:pPr>
            <w:r w:rsidRPr="00C73957">
              <w:rPr>
                <w:rFonts w:cs="Arial"/>
              </w:rPr>
              <w:t>UNIVERSIDAD DE</w:t>
            </w:r>
            <w:r>
              <w:rPr>
                <w:rFonts w:cs="Arial"/>
              </w:rPr>
              <w:t xml:space="preserve"> SEVILLA, </w:t>
            </w:r>
            <w:proofErr w:type="spellStart"/>
            <w:r>
              <w:rPr>
                <w:rFonts w:cs="Arial"/>
              </w:rPr>
              <w:t>Hiszpania</w:t>
            </w:r>
            <w:proofErr w:type="spellEnd"/>
          </w:p>
        </w:tc>
        <w:tc>
          <w:tcPr>
            <w:tcW w:w="1276" w:type="dxa"/>
          </w:tcPr>
          <w:p w14:paraId="2917791B" w14:textId="77777777" w:rsidR="00582220" w:rsidRPr="00C73957" w:rsidRDefault="00582220" w:rsidP="00B8364D">
            <w:pPr>
              <w:rPr>
                <w:rFonts w:cs="Arial"/>
                <w:lang w:val="pl-PL"/>
              </w:rPr>
            </w:pPr>
            <w:r w:rsidRPr="00C73957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048DD27C" w14:textId="77777777" w:rsidR="00582220" w:rsidRPr="00C73957" w:rsidRDefault="00582220" w:rsidP="00B8364D">
            <w:r w:rsidRPr="002F4290">
              <w:rPr>
                <w:rFonts w:cs="Arial"/>
                <w:u w:val="single"/>
                <w:lang w:val="pl-PL"/>
              </w:rPr>
              <w:t>https://www.us.es</w:t>
            </w:r>
          </w:p>
        </w:tc>
        <w:tc>
          <w:tcPr>
            <w:tcW w:w="1134" w:type="dxa"/>
          </w:tcPr>
          <w:p w14:paraId="4FD09213" w14:textId="77777777" w:rsidR="00582220" w:rsidRPr="002F4290" w:rsidRDefault="00582220" w:rsidP="00B8364D">
            <w:pPr>
              <w:rPr>
                <w:rFonts w:cs="Arial"/>
                <w:bCs/>
                <w:lang w:val="pl-PL"/>
              </w:rPr>
            </w:pPr>
            <w:r w:rsidRPr="002F4290">
              <w:rPr>
                <w:rFonts w:cs="Arial"/>
                <w:b/>
                <w:bCs/>
                <w:lang w:val="pl-PL"/>
              </w:rPr>
              <w:t xml:space="preserve">2 </w:t>
            </w:r>
            <w:r w:rsidRPr="002F4290">
              <w:rPr>
                <w:rFonts w:cs="Arial"/>
                <w:bCs/>
                <w:lang w:val="pl-PL"/>
              </w:rPr>
              <w:t>– I st.</w:t>
            </w:r>
          </w:p>
          <w:p w14:paraId="0F80B121" w14:textId="77777777" w:rsidR="00582220" w:rsidRDefault="00582220" w:rsidP="00B8364D">
            <w:pPr>
              <w:rPr>
                <w:rFonts w:cs="Arial"/>
                <w:b/>
                <w:bCs/>
                <w:lang w:val="pl-PL"/>
              </w:rPr>
            </w:pPr>
          </w:p>
        </w:tc>
        <w:tc>
          <w:tcPr>
            <w:tcW w:w="1276" w:type="dxa"/>
          </w:tcPr>
          <w:p w14:paraId="57180ABD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hiszpański B1</w:t>
            </w:r>
          </w:p>
        </w:tc>
        <w:tc>
          <w:tcPr>
            <w:tcW w:w="992" w:type="dxa"/>
          </w:tcPr>
          <w:p w14:paraId="5060E700" w14:textId="77777777" w:rsidR="00582220" w:rsidRPr="002F4290" w:rsidRDefault="00582220" w:rsidP="00B8364D">
            <w:pPr>
              <w:rPr>
                <w:rFonts w:cs="Arial"/>
                <w:lang w:val="pl-PL"/>
              </w:rPr>
            </w:pPr>
            <w:r w:rsidRPr="002F4290">
              <w:rPr>
                <w:rFonts w:cs="Arial"/>
                <w:lang w:val="pl-PL"/>
              </w:rPr>
              <w:t>semestr</w:t>
            </w:r>
          </w:p>
        </w:tc>
      </w:tr>
      <w:tr w:rsidR="00582220" w:rsidRPr="002F4290" w14:paraId="02830761" w14:textId="77777777" w:rsidTr="00B8364D">
        <w:tc>
          <w:tcPr>
            <w:tcW w:w="568" w:type="dxa"/>
          </w:tcPr>
          <w:p w14:paraId="57BC719F" w14:textId="77777777" w:rsidR="00582220" w:rsidRPr="004C15E7" w:rsidRDefault="00582220" w:rsidP="00B8364D">
            <w:pPr>
              <w:rPr>
                <w:rFonts w:cs="Arial"/>
                <w:b/>
                <w:lang w:val="pl-PL"/>
              </w:rPr>
            </w:pPr>
            <w:r w:rsidRPr="004C15E7">
              <w:rPr>
                <w:rFonts w:cs="Arial"/>
                <w:b/>
                <w:lang w:val="pl-PL"/>
              </w:rPr>
              <w:t>11.</w:t>
            </w:r>
          </w:p>
        </w:tc>
        <w:tc>
          <w:tcPr>
            <w:tcW w:w="3260" w:type="dxa"/>
          </w:tcPr>
          <w:p w14:paraId="735FB667" w14:textId="77777777" w:rsidR="00582220" w:rsidRPr="00A058F4" w:rsidRDefault="00582220" w:rsidP="00B8364D">
            <w:pPr>
              <w:rPr>
                <w:rFonts w:cs="Arial"/>
                <w:lang w:val="pl-PL"/>
              </w:rPr>
            </w:pPr>
            <w:r w:rsidRPr="00A058F4">
              <w:rPr>
                <w:rFonts w:cs="Arial"/>
                <w:lang w:val="pl-PL"/>
              </w:rPr>
              <w:t>UNIVERSIDAD DE OVIEDO, Hiszpania</w:t>
            </w:r>
          </w:p>
        </w:tc>
        <w:tc>
          <w:tcPr>
            <w:tcW w:w="1276" w:type="dxa"/>
          </w:tcPr>
          <w:p w14:paraId="39E57EDC" w14:textId="77777777" w:rsidR="00582220" w:rsidRPr="00A058F4" w:rsidRDefault="00582220" w:rsidP="00B8364D">
            <w:pPr>
              <w:rPr>
                <w:rFonts w:cs="Arial"/>
                <w:lang w:val="pl-PL"/>
              </w:rPr>
            </w:pPr>
            <w:r w:rsidRPr="00A058F4">
              <w:rPr>
                <w:rFonts w:cs="Arial"/>
                <w:lang w:val="pl-PL"/>
              </w:rPr>
              <w:t>hispanistyka</w:t>
            </w:r>
          </w:p>
        </w:tc>
        <w:tc>
          <w:tcPr>
            <w:tcW w:w="1984" w:type="dxa"/>
          </w:tcPr>
          <w:p w14:paraId="34409810" w14:textId="77777777" w:rsidR="00582220" w:rsidRPr="00A058F4" w:rsidRDefault="00A1528C" w:rsidP="00B8364D">
            <w:pPr>
              <w:rPr>
                <w:rFonts w:cs="Arial"/>
                <w:lang w:val="pl-PL"/>
              </w:rPr>
            </w:pPr>
            <w:hyperlink r:id="rId16" w:history="1">
              <w:r w:rsidR="00582220" w:rsidRPr="00A058F4">
                <w:rPr>
                  <w:rFonts w:cs="Arial"/>
                  <w:u w:val="single"/>
                  <w:lang w:val="pl-PL"/>
                </w:rPr>
                <w:t>www.uniovi.es</w:t>
              </w:r>
            </w:hyperlink>
          </w:p>
        </w:tc>
        <w:tc>
          <w:tcPr>
            <w:tcW w:w="1134" w:type="dxa"/>
          </w:tcPr>
          <w:p w14:paraId="2D1664FF" w14:textId="77777777" w:rsidR="00582220" w:rsidRPr="00A058F4" w:rsidRDefault="00582220" w:rsidP="00B8364D">
            <w:pPr>
              <w:rPr>
                <w:rFonts w:cs="Arial"/>
                <w:b/>
                <w:bCs/>
                <w:lang w:val="pl-PL"/>
              </w:rPr>
            </w:pPr>
            <w:r w:rsidRPr="00A058F4">
              <w:rPr>
                <w:rFonts w:cs="Arial"/>
                <w:b/>
                <w:bCs/>
                <w:lang w:val="pl-PL"/>
              </w:rPr>
              <w:t xml:space="preserve">3 </w:t>
            </w:r>
            <w:r w:rsidRPr="00A058F4">
              <w:rPr>
                <w:rFonts w:cs="Arial"/>
                <w:bCs/>
                <w:lang w:val="pl-PL"/>
              </w:rPr>
              <w:t>– I st.</w:t>
            </w:r>
          </w:p>
        </w:tc>
        <w:tc>
          <w:tcPr>
            <w:tcW w:w="1276" w:type="dxa"/>
          </w:tcPr>
          <w:p w14:paraId="4F2D538B" w14:textId="77777777" w:rsidR="00582220" w:rsidRPr="00A058F4" w:rsidRDefault="00582220" w:rsidP="00B8364D">
            <w:pPr>
              <w:rPr>
                <w:rFonts w:cs="Arial"/>
                <w:lang w:val="pl-PL"/>
              </w:rPr>
            </w:pPr>
            <w:r w:rsidRPr="00A058F4">
              <w:rPr>
                <w:rFonts w:cs="Arial"/>
                <w:lang w:val="pl-PL"/>
              </w:rPr>
              <w:t>hiszpański B1/B2</w:t>
            </w:r>
          </w:p>
        </w:tc>
        <w:tc>
          <w:tcPr>
            <w:tcW w:w="992" w:type="dxa"/>
          </w:tcPr>
          <w:p w14:paraId="18EACB39" w14:textId="77777777" w:rsidR="00582220" w:rsidRPr="00A058F4" w:rsidRDefault="00582220" w:rsidP="00B8364D">
            <w:pPr>
              <w:rPr>
                <w:rFonts w:cs="Arial"/>
                <w:lang w:val="pl-PL"/>
              </w:rPr>
            </w:pPr>
            <w:r w:rsidRPr="00A058F4">
              <w:rPr>
                <w:rFonts w:cs="Arial"/>
                <w:lang w:val="pl-PL"/>
              </w:rPr>
              <w:t>semestr</w:t>
            </w:r>
          </w:p>
        </w:tc>
      </w:tr>
    </w:tbl>
    <w:p w14:paraId="77BEB428" w14:textId="77777777" w:rsidR="00582220" w:rsidRDefault="00582220" w:rsidP="00582220">
      <w:pPr>
        <w:jc w:val="both"/>
        <w:rPr>
          <w:sz w:val="22"/>
          <w:szCs w:val="22"/>
          <w:lang w:val="pl-PL"/>
        </w:rPr>
      </w:pPr>
    </w:p>
    <w:p w14:paraId="6A124AE8" w14:textId="77777777" w:rsidR="00CE4450" w:rsidRDefault="006B6EE0" w:rsidP="00582220">
      <w:pPr>
        <w:jc w:val="both"/>
        <w:rPr>
          <w:sz w:val="22"/>
          <w:szCs w:val="22"/>
          <w:lang w:val="pl-PL"/>
        </w:rPr>
      </w:pPr>
      <w:r w:rsidRPr="00FC76F2">
        <w:rPr>
          <w:sz w:val="22"/>
          <w:szCs w:val="22"/>
          <w:lang w:val="pl-PL"/>
        </w:rPr>
        <w:t>Każdy student ubiegający się o wyjazd na częściowe studia zagraniczne w ramach Programu Er</w:t>
      </w:r>
      <w:r w:rsidR="00BA7315" w:rsidRPr="00FC76F2">
        <w:rPr>
          <w:sz w:val="22"/>
          <w:szCs w:val="22"/>
          <w:lang w:val="pl-PL"/>
        </w:rPr>
        <w:t>asmus KA131 Akcja 1 (Mobilność e</w:t>
      </w:r>
      <w:r w:rsidRPr="00FC76F2">
        <w:rPr>
          <w:sz w:val="22"/>
          <w:szCs w:val="22"/>
          <w:lang w:val="pl-PL"/>
        </w:rPr>
        <w:t>dukacyjna) ma obowiązek zapoznania się z</w:t>
      </w:r>
      <w:r w:rsidR="00CE4450">
        <w:rPr>
          <w:sz w:val="22"/>
          <w:szCs w:val="22"/>
          <w:lang w:val="pl-PL"/>
        </w:rPr>
        <w:t xml:space="preserve"> nw. </w:t>
      </w:r>
      <w:r w:rsidR="00582220">
        <w:rPr>
          <w:sz w:val="22"/>
          <w:szCs w:val="22"/>
          <w:lang w:val="pl-PL"/>
        </w:rPr>
        <w:t>zasadami</w:t>
      </w:r>
      <w:r w:rsidR="00CE4450">
        <w:rPr>
          <w:sz w:val="22"/>
          <w:szCs w:val="22"/>
          <w:lang w:val="pl-PL"/>
        </w:rPr>
        <w:t xml:space="preserve">: </w:t>
      </w:r>
    </w:p>
    <w:p w14:paraId="5AD09819" w14:textId="77777777" w:rsidR="00FC76F2" w:rsidRPr="00A1528C" w:rsidRDefault="00CE4450" w:rsidP="00FC76F2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1)</w:t>
      </w:r>
      <w:r w:rsidR="006B6EE0" w:rsidRPr="00FC76F2">
        <w:rPr>
          <w:sz w:val="22"/>
          <w:szCs w:val="22"/>
          <w:lang w:val="pl-PL"/>
        </w:rPr>
        <w:t xml:space="preserve"> </w:t>
      </w:r>
      <w:r w:rsidR="006B6EE0" w:rsidRPr="00A1528C">
        <w:rPr>
          <w:rStyle w:val="Pogrubienie"/>
          <w:b w:val="0"/>
          <w:i/>
          <w:sz w:val="22"/>
          <w:szCs w:val="22"/>
          <w:lang w:val="pl-PL"/>
        </w:rPr>
        <w:t>Zasad</w:t>
      </w:r>
      <w:r w:rsidRPr="00A1528C">
        <w:rPr>
          <w:rStyle w:val="Pogrubienie"/>
          <w:b w:val="0"/>
          <w:i/>
          <w:sz w:val="22"/>
          <w:szCs w:val="22"/>
          <w:lang w:val="pl-PL"/>
        </w:rPr>
        <w:t>y</w:t>
      </w:r>
      <w:r w:rsidR="006B6EE0" w:rsidRPr="00A1528C">
        <w:rPr>
          <w:rStyle w:val="Pogrubienie"/>
          <w:b w:val="0"/>
          <w:i/>
          <w:sz w:val="22"/>
          <w:szCs w:val="22"/>
          <w:lang w:val="pl-PL"/>
        </w:rPr>
        <w:t xml:space="preserve"> </w:t>
      </w:r>
      <w:r w:rsidR="00FC76F2" w:rsidRPr="00A1528C">
        <w:rPr>
          <w:rStyle w:val="Pogrubienie"/>
          <w:b w:val="0"/>
          <w:i/>
          <w:sz w:val="22"/>
          <w:szCs w:val="22"/>
          <w:lang w:val="pl-PL"/>
        </w:rPr>
        <w:t xml:space="preserve">rekrutacji, </w:t>
      </w:r>
      <w:r w:rsidR="006B6EE0" w:rsidRPr="00A1528C">
        <w:rPr>
          <w:rStyle w:val="Pogrubienie"/>
          <w:b w:val="0"/>
          <w:i/>
          <w:sz w:val="22"/>
          <w:szCs w:val="22"/>
          <w:lang w:val="pl-PL"/>
        </w:rPr>
        <w:t xml:space="preserve">realizacji i finansowania wyjazdów studentów na studia (SMS) </w:t>
      </w:r>
      <w:r w:rsidR="00FC76F2" w:rsidRPr="00A1528C">
        <w:rPr>
          <w:i/>
          <w:sz w:val="22"/>
          <w:szCs w:val="22"/>
          <w:lang w:val="pl-PL"/>
        </w:rPr>
        <w:t xml:space="preserve">na Uniwersytecie Marii Curie-Skłodowskiej w ramach Programu Erasmus+ Szkolnictwo wyższe (Mobilność studentów i pracowników instytucji szkolnictwa wyższego wspierana przez fundusze polityki wewnętrznej) KA131-HED </w:t>
      </w:r>
      <w:r w:rsidRPr="00A1528C">
        <w:rPr>
          <w:i/>
          <w:sz w:val="22"/>
          <w:szCs w:val="22"/>
          <w:lang w:val="pl-PL"/>
        </w:rPr>
        <w:t xml:space="preserve"> </w:t>
      </w:r>
      <w:r w:rsidRPr="00A1528C">
        <w:rPr>
          <w:sz w:val="22"/>
          <w:szCs w:val="22"/>
          <w:lang w:val="pl-PL"/>
        </w:rPr>
        <w:t xml:space="preserve">oraz </w:t>
      </w:r>
    </w:p>
    <w:p w14:paraId="0F67CD8D" w14:textId="77777777" w:rsidR="006B6EE0" w:rsidRPr="0035482A" w:rsidRDefault="00CE4450" w:rsidP="006B6EE0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  <w:r w:rsidRPr="00A1528C">
        <w:rPr>
          <w:i/>
          <w:sz w:val="22"/>
          <w:szCs w:val="22"/>
          <w:lang w:val="pl-PL"/>
        </w:rPr>
        <w:t xml:space="preserve">2) Zasady finansowania i stawki kwot wsparcia indywidualnego (stypendiów) na wyjazdy studentów i doktorantów Uniwersytetu Marii Curie-Skłodowskiej na studia za granicą (SMS) w ramach projektu </w:t>
      </w:r>
      <w:r w:rsidRPr="00A1528C">
        <w:rPr>
          <w:bCs/>
          <w:i/>
          <w:iCs/>
          <w:sz w:val="22"/>
          <w:szCs w:val="22"/>
          <w:lang w:val="pl-PL"/>
        </w:rPr>
        <w:t>2024-1-PL01-KA131-HED-000197751</w:t>
      </w:r>
      <w:r w:rsidRPr="00A1528C">
        <w:rPr>
          <w:bCs/>
          <w:i/>
          <w:sz w:val="22"/>
          <w:szCs w:val="22"/>
          <w:lang w:val="pl-PL"/>
        </w:rPr>
        <w:t xml:space="preserve"> Programu </w:t>
      </w:r>
      <w:r w:rsidRPr="00A1528C">
        <w:rPr>
          <w:i/>
          <w:sz w:val="22"/>
          <w:szCs w:val="22"/>
          <w:lang w:val="pl-PL"/>
        </w:rPr>
        <w:t>Erasmus+ mobilność studentów w roku akademickim 2024/25 i 2025/26</w:t>
      </w:r>
      <w:r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t>(</w:t>
      </w:r>
      <w:hyperlink r:id="rId17" w:history="1">
        <w:r w:rsidR="006B6EE0" w:rsidRPr="0035482A">
          <w:rPr>
            <w:rStyle w:val="Hipercze"/>
            <w:sz w:val="22"/>
            <w:szCs w:val="22"/>
            <w:lang w:val="pl-PL"/>
          </w:rPr>
          <w:t>www.umcs.pl</w:t>
        </w:r>
      </w:hyperlink>
      <w:r w:rsidR="006B6EE0" w:rsidRPr="0035482A">
        <w:rPr>
          <w:sz w:val="22"/>
          <w:szCs w:val="22"/>
          <w:lang w:val="pl-PL"/>
        </w:rPr>
        <w:t xml:space="preserve">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zakładka: </w:t>
      </w:r>
      <w:r w:rsidR="006B6EE0" w:rsidRPr="0035482A">
        <w:rPr>
          <w:b/>
          <w:sz w:val="22"/>
          <w:szCs w:val="22"/>
          <w:lang w:val="pl-PL"/>
        </w:rPr>
        <w:t>Student</w:t>
      </w:r>
      <w:r w:rsidR="006B6EE0"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Wymiana międzynarodowa i krajowa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ERASMUS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Wyjazdy na studia częściowe).</w:t>
      </w:r>
    </w:p>
    <w:p w14:paraId="1C45653A" w14:textId="77777777" w:rsidR="006B6EE0" w:rsidRPr="0035482A" w:rsidRDefault="006B6EE0" w:rsidP="006B6EE0">
      <w:pPr>
        <w:rPr>
          <w:sz w:val="22"/>
          <w:szCs w:val="22"/>
          <w:lang w:val="pl-PL"/>
        </w:rPr>
      </w:pPr>
    </w:p>
    <w:p w14:paraId="2D493518" w14:textId="77777777"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u w:val="single"/>
          <w:lang w:val="pl-PL"/>
        </w:rPr>
        <w:lastRenderedPageBreak/>
        <w:t>Uczestnicy Programu</w:t>
      </w:r>
      <w:r w:rsidRPr="0035482A">
        <w:rPr>
          <w:rFonts w:cs="Arial"/>
          <w:sz w:val="22"/>
          <w:szCs w:val="22"/>
          <w:lang w:val="pl-PL"/>
        </w:rPr>
        <w:t xml:space="preserve"> nie opłacają kosztów czesnego w uczelni przyjmującej, ale pokrywają koszty dojazdu, przejazdów lokalnych, wyżywienia, zakwaterowania, ubezpieczenia, podręczników i inne koszty podczas studiów za granicą (informacja o programie: </w:t>
      </w:r>
      <w:hyperlink r:id="rId18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rFonts w:cs="Arial"/>
          <w:sz w:val="22"/>
          <w:szCs w:val="22"/>
          <w:lang w:val="pl-PL"/>
        </w:rPr>
        <w:t xml:space="preserve"> </w:t>
      </w:r>
    </w:p>
    <w:p w14:paraId="6C869715" w14:textId="77777777"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Zakwalifikowani studenci otrzymają wsparcie </w:t>
      </w:r>
      <w:r w:rsidR="00BA7315">
        <w:rPr>
          <w:rFonts w:cs="Arial"/>
          <w:sz w:val="22"/>
          <w:szCs w:val="22"/>
          <w:lang w:val="pl-PL"/>
        </w:rPr>
        <w:t xml:space="preserve">indywidualne (stypendium) </w:t>
      </w:r>
      <w:r w:rsidRPr="0035482A">
        <w:rPr>
          <w:rFonts w:cs="Arial"/>
          <w:sz w:val="22"/>
          <w:szCs w:val="22"/>
          <w:lang w:val="pl-PL"/>
        </w:rPr>
        <w:t xml:space="preserve">Komisji Europejskiej, które ma na celu pomoc w sfinansowaniu przez studenta kosztów życia za granicą i jest </w:t>
      </w:r>
      <w:r w:rsidRPr="0035482A">
        <w:rPr>
          <w:rFonts w:cs="Arial"/>
          <w:sz w:val="22"/>
          <w:szCs w:val="22"/>
          <w:u w:val="single"/>
          <w:lang w:val="pl-PL"/>
        </w:rPr>
        <w:t>tylko dofinansowaniem</w:t>
      </w:r>
      <w:r w:rsidRPr="0035482A">
        <w:rPr>
          <w:rFonts w:cs="Arial"/>
          <w:sz w:val="22"/>
          <w:szCs w:val="22"/>
          <w:lang w:val="pl-PL"/>
        </w:rPr>
        <w:t xml:space="preserve"> w wysokości </w:t>
      </w:r>
      <w:r>
        <w:rPr>
          <w:rFonts w:cs="Arial"/>
          <w:sz w:val="22"/>
          <w:szCs w:val="22"/>
          <w:lang w:val="pl-PL"/>
        </w:rPr>
        <w:t>60</w:t>
      </w:r>
      <w:r w:rsidRPr="00D773F2">
        <w:rPr>
          <w:rFonts w:cs="Arial"/>
          <w:sz w:val="22"/>
          <w:szCs w:val="22"/>
          <w:lang w:val="pl-PL"/>
        </w:rPr>
        <w:t xml:space="preserve">0, </w:t>
      </w:r>
      <w:r>
        <w:rPr>
          <w:rFonts w:cs="Arial"/>
          <w:sz w:val="22"/>
          <w:szCs w:val="22"/>
          <w:lang w:val="pl-PL"/>
        </w:rPr>
        <w:t>67</w:t>
      </w:r>
      <w:r w:rsidRPr="00D773F2">
        <w:rPr>
          <w:rFonts w:cs="Arial"/>
          <w:sz w:val="22"/>
          <w:szCs w:val="22"/>
          <w:lang w:val="pl-PL"/>
        </w:rPr>
        <w:t xml:space="preserve">0 euro </w:t>
      </w:r>
      <w:r w:rsidRPr="0035482A">
        <w:rPr>
          <w:rFonts w:cs="Arial"/>
          <w:sz w:val="22"/>
          <w:szCs w:val="22"/>
          <w:lang w:val="pl-PL"/>
        </w:rPr>
        <w:t xml:space="preserve">na miesiąc studiów za granicą, w zależności od kraju docelowego. </w:t>
      </w:r>
    </w:p>
    <w:p w14:paraId="025EF7C5" w14:textId="77777777" w:rsidR="003E009C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 w:rsidRPr="00BA7315">
        <w:rPr>
          <w:rFonts w:cs="Arial"/>
          <w:sz w:val="22"/>
          <w:szCs w:val="22"/>
          <w:lang w:val="pl-PL" w:eastAsia="en-US"/>
        </w:rPr>
        <w:t xml:space="preserve">Ponadto studenci odbywający podróż standardowym środkiem transportu po spełnieniu określonych wymagań mogą otrzymać ryczałt na koszty podróży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oraz mogą otrzymać </w:t>
      </w:r>
      <w:r w:rsidRPr="00A1528C">
        <w:rPr>
          <w:rFonts w:cstheme="minorHAnsi"/>
          <w:sz w:val="22"/>
          <w:szCs w:val="22"/>
          <w:lang w:val="pl-PL"/>
        </w:rPr>
        <w:t>dodatkową kwotę na wsparcie indywidualne na koszty utrzymania podczas podróży do maksymalnie 2 dodatkowych dni na całą mobilność</w:t>
      </w:r>
      <w:r w:rsidRPr="00BA7315">
        <w:rPr>
          <w:rFonts w:eastAsia="Calibri"/>
          <w:sz w:val="22"/>
          <w:szCs w:val="22"/>
          <w:lang w:val="pl-PL" w:eastAsia="en-US"/>
        </w:rPr>
        <w:t xml:space="preserve">. </w:t>
      </w:r>
    </w:p>
    <w:p w14:paraId="1053ECDA" w14:textId="77777777" w:rsidR="003E009C" w:rsidRPr="00BA7315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 xml:space="preserve">W przypadku studentów </w:t>
      </w:r>
      <w:r w:rsidRPr="0055097B">
        <w:rPr>
          <w:rFonts w:eastAsia="Calibri"/>
          <w:sz w:val="22"/>
          <w:szCs w:val="22"/>
          <w:lang w:val="pl-PL" w:eastAsia="en-US"/>
        </w:rPr>
        <w:t>którzy</w:t>
      </w:r>
      <w:r w:rsidRPr="00A1528C">
        <w:rPr>
          <w:rFonts w:cstheme="minorHAnsi"/>
          <w:sz w:val="22"/>
          <w:szCs w:val="22"/>
          <w:lang w:val="pl-PL"/>
        </w:rPr>
        <w:t xml:space="preserve"> będą odbywać podróż spełniającą kryteria „</w:t>
      </w:r>
      <w:proofErr w:type="spellStart"/>
      <w:r w:rsidRPr="00A1528C">
        <w:rPr>
          <w:rFonts w:cstheme="minorHAnsi"/>
          <w:b/>
          <w:sz w:val="22"/>
          <w:szCs w:val="22"/>
          <w:lang w:val="pl-PL"/>
        </w:rPr>
        <w:t>green</w:t>
      </w:r>
      <w:proofErr w:type="spellEnd"/>
      <w:r w:rsidRPr="00A1528C">
        <w:rPr>
          <w:rFonts w:cstheme="minorHAnsi"/>
          <w:b/>
          <w:sz w:val="22"/>
          <w:szCs w:val="22"/>
          <w:lang w:val="pl-PL"/>
        </w:rPr>
        <w:t xml:space="preserve"> </w:t>
      </w:r>
      <w:proofErr w:type="spellStart"/>
      <w:r w:rsidRPr="00A1528C">
        <w:rPr>
          <w:rFonts w:cstheme="minorHAnsi"/>
          <w:b/>
          <w:sz w:val="22"/>
          <w:szCs w:val="22"/>
          <w:lang w:val="pl-PL"/>
        </w:rPr>
        <w:t>travel</w:t>
      </w:r>
      <w:proofErr w:type="spellEnd"/>
      <w:r w:rsidRPr="00A1528C">
        <w:rPr>
          <w:rFonts w:cstheme="minorHAnsi"/>
          <w:b/>
          <w:sz w:val="22"/>
          <w:szCs w:val="22"/>
          <w:lang w:val="pl-PL"/>
        </w:rPr>
        <w:t>“</w:t>
      </w:r>
      <w:r w:rsidRPr="00A1528C">
        <w:rPr>
          <w:rFonts w:cstheme="minorHAnsi"/>
          <w:sz w:val="22"/>
          <w:szCs w:val="22"/>
          <w:lang w:val="pl-PL"/>
        </w:rPr>
        <w:t xml:space="preserve"> (podróż w obie strony do i z organizacji przyjmującej środkami transportu o niskiej emisyjności) będą mogli  otrzymać zwiększoną stawkę ryczałtu na podróż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</w:t>
      </w:r>
      <w:r w:rsidRPr="00A1528C">
        <w:rPr>
          <w:rFonts w:cstheme="minorHAnsi"/>
          <w:sz w:val="22"/>
          <w:szCs w:val="22"/>
          <w:lang w:val="pl-PL"/>
        </w:rPr>
        <w:t xml:space="preserve">i dodatkową kwotę na wsparcie indywidualne na koszty utrzymania podczas podróży od 2 do </w:t>
      </w:r>
      <w:r w:rsidR="005D0CF3" w:rsidRPr="00A1528C">
        <w:rPr>
          <w:rFonts w:cstheme="minorHAnsi"/>
          <w:sz w:val="22"/>
          <w:szCs w:val="22"/>
          <w:lang w:val="pl-PL"/>
        </w:rPr>
        <w:t>6</w:t>
      </w:r>
      <w:r w:rsidRPr="00A1528C">
        <w:rPr>
          <w:rFonts w:cstheme="minorHAnsi"/>
          <w:sz w:val="22"/>
          <w:szCs w:val="22"/>
          <w:lang w:val="pl-PL"/>
        </w:rPr>
        <w:t xml:space="preserve"> dodatkowych dni (według określonych zasad)</w:t>
      </w:r>
      <w:r w:rsidR="005D0CF3" w:rsidRPr="00A1528C">
        <w:rPr>
          <w:rFonts w:cstheme="minorHAnsi"/>
          <w:sz w:val="22"/>
          <w:szCs w:val="22"/>
          <w:lang w:val="pl-PL"/>
        </w:rPr>
        <w:t>.</w:t>
      </w:r>
    </w:p>
    <w:p w14:paraId="7EB22815" w14:textId="77777777" w:rsidR="006B6EE0" w:rsidRDefault="006B6EE0" w:rsidP="006B6EE0">
      <w:pPr>
        <w:jc w:val="both"/>
        <w:rPr>
          <w:rFonts w:cs="Arial"/>
          <w:sz w:val="22"/>
          <w:szCs w:val="22"/>
          <w:lang w:val="pl-PL" w:eastAsia="en-US"/>
        </w:rPr>
      </w:pPr>
      <w:r w:rsidRPr="0035482A">
        <w:rPr>
          <w:rFonts w:cs="Arial"/>
          <w:sz w:val="22"/>
          <w:szCs w:val="22"/>
          <w:lang w:val="pl-PL" w:eastAsia="en-US"/>
        </w:rPr>
        <w:t>Studenci o mniejszych szansach (otrzymujący stypendium socjalne w semestrze poprzedzającym wyjazd oraz studenci posiadający orzeczenie o niepełnosprawności) mogą otrzymać dodatek do indywidualnego wsparcia w wysokości 250 EUR na miesiąc.</w:t>
      </w:r>
    </w:p>
    <w:p w14:paraId="13B8AA03" w14:textId="77777777" w:rsidR="006B6EE0" w:rsidRPr="003E009C" w:rsidRDefault="006B6EE0" w:rsidP="006B6EE0">
      <w:pPr>
        <w:jc w:val="both"/>
        <w:rPr>
          <w:rFonts w:cs="Arial"/>
          <w:strike/>
          <w:color w:val="FF0000"/>
          <w:sz w:val="22"/>
          <w:szCs w:val="22"/>
          <w:lang w:val="pl-PL"/>
        </w:rPr>
      </w:pPr>
      <w:r w:rsidRPr="003E009C">
        <w:rPr>
          <w:rFonts w:cs="Arial"/>
          <w:sz w:val="22"/>
          <w:szCs w:val="22"/>
          <w:lang w:val="pl-PL" w:eastAsia="en-US"/>
        </w:rPr>
        <w:t xml:space="preserve">Studenci z niepełnosprawnościami mogą ubiegać się o dodatkowe dofinansowanie z tytułu włączenia na zasadach obowiązujących w programie </w:t>
      </w:r>
      <w:r w:rsidRPr="003E009C">
        <w:rPr>
          <w:rFonts w:cs="Arial"/>
          <w:sz w:val="22"/>
          <w:szCs w:val="22"/>
          <w:lang w:val="pl-PL"/>
        </w:rPr>
        <w:t xml:space="preserve">Erasmus+ KA131 </w:t>
      </w:r>
      <w:r w:rsidRPr="003E009C">
        <w:rPr>
          <w:rFonts w:cs="Arial"/>
          <w:sz w:val="22"/>
          <w:szCs w:val="22"/>
          <w:lang w:val="pl-PL" w:eastAsia="en-US"/>
        </w:rPr>
        <w:t xml:space="preserve">(dodatkowe dofinansowanie do rozliczenia rachunkami). </w:t>
      </w:r>
    </w:p>
    <w:p w14:paraId="2E5EFCA6" w14:textId="77777777" w:rsidR="00F57154" w:rsidRPr="0035482A" w:rsidRDefault="00F57154" w:rsidP="00F57154">
      <w:pPr>
        <w:jc w:val="both"/>
        <w:rPr>
          <w:sz w:val="22"/>
          <w:szCs w:val="22"/>
          <w:lang w:val="pl-PL"/>
        </w:rPr>
      </w:pPr>
    </w:p>
    <w:p w14:paraId="0D0F31B1" w14:textId="77777777" w:rsidR="00F57154" w:rsidRPr="0035482A" w:rsidRDefault="00F57154" w:rsidP="00F57154">
      <w:pPr>
        <w:jc w:val="both"/>
        <w:rPr>
          <w:sz w:val="22"/>
          <w:szCs w:val="22"/>
          <w:u w:val="single"/>
        </w:rPr>
      </w:pPr>
      <w:proofErr w:type="spellStart"/>
      <w:r w:rsidRPr="0035482A">
        <w:rPr>
          <w:b/>
          <w:sz w:val="22"/>
          <w:szCs w:val="22"/>
          <w:u w:val="single"/>
        </w:rPr>
        <w:t>Warunki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dla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kandydatów</w:t>
      </w:r>
      <w:proofErr w:type="spellEnd"/>
      <w:r w:rsidRPr="0035482A">
        <w:rPr>
          <w:sz w:val="22"/>
          <w:szCs w:val="22"/>
          <w:u w:val="single"/>
        </w:rPr>
        <w:t>:</w:t>
      </w:r>
    </w:p>
    <w:p w14:paraId="1AF20E6C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być oficjalnie zarejestrowanymi studentami UMCS bez względu na obywatelstwo,</w:t>
      </w:r>
    </w:p>
    <w:p w14:paraId="532004C6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W okresie studiów za granicą, studenci nie mogą być na urlopie dziekańskim lub być inaczej urlopowani,</w:t>
      </w:r>
    </w:p>
    <w:p w14:paraId="0E63FAF9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znać na poziomie zaawansowanym język, w którym będą odbywali studia na uczelni przyjmującej,</w:t>
      </w:r>
    </w:p>
    <w:p w14:paraId="2C9FCA2C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Kandydaci muszą spełniać pozostałe kryteria formalne </w:t>
      </w:r>
      <w:r w:rsidRPr="0035482A">
        <w:rPr>
          <w:sz w:val="22"/>
          <w:szCs w:val="22"/>
          <w:lang w:val="pl-PL"/>
        </w:rPr>
        <w:t xml:space="preserve">opisane w ww. </w:t>
      </w:r>
      <w:r w:rsidR="00872EE2" w:rsidRPr="00A1528C">
        <w:rPr>
          <w:rStyle w:val="Pogrubienie"/>
          <w:b w:val="0"/>
          <w:i/>
          <w:sz w:val="22"/>
          <w:szCs w:val="22"/>
          <w:lang w:val="pl-PL"/>
        </w:rPr>
        <w:t xml:space="preserve">Zasadach rekrutacji, realizacji i finansowania wyjazdów studentów na studia (SMS)… </w:t>
      </w:r>
      <w:r w:rsidRPr="0035482A">
        <w:rPr>
          <w:sz w:val="22"/>
          <w:szCs w:val="22"/>
          <w:lang w:val="pl-PL"/>
        </w:rPr>
        <w:t xml:space="preserve">i na stronach: </w:t>
      </w:r>
      <w:hyperlink r:id="rId19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sz w:val="22"/>
          <w:szCs w:val="22"/>
          <w:lang w:val="pl-PL"/>
        </w:rPr>
        <w:t xml:space="preserve">. Zgodnie z zasadami </w:t>
      </w:r>
      <w:r w:rsidRPr="0035482A">
        <w:rPr>
          <w:rFonts w:cs="Arial"/>
          <w:sz w:val="22"/>
          <w:szCs w:val="22"/>
          <w:lang w:val="pl-PL" w:eastAsia="en-US"/>
        </w:rPr>
        <w:t>Programu Erasmus</w:t>
      </w:r>
      <w:r w:rsidRPr="0035482A">
        <w:rPr>
          <w:rFonts w:cs="Arial"/>
          <w:b/>
          <w:sz w:val="22"/>
          <w:szCs w:val="22"/>
          <w:lang w:val="pl-PL" w:eastAsia="en-US"/>
        </w:rPr>
        <w:t xml:space="preserve"> </w:t>
      </w:r>
      <w:r w:rsidRPr="0035482A">
        <w:rPr>
          <w:sz w:val="22"/>
          <w:szCs w:val="22"/>
          <w:lang w:val="pl-PL"/>
        </w:rPr>
        <w:t xml:space="preserve">uprawnione są wyjazdy od II roku studiów I stopnia. Możliwy jest udział w programie </w:t>
      </w:r>
      <w:r w:rsidRPr="0035482A">
        <w:rPr>
          <w:rFonts w:cs="Arial"/>
          <w:sz w:val="22"/>
          <w:szCs w:val="22"/>
          <w:lang w:val="pl-PL" w:eastAsia="en-US"/>
        </w:rPr>
        <w:t>studentów, którzy wcześniej korzystali</w:t>
      </w:r>
      <w:r w:rsidRPr="0035482A">
        <w:rPr>
          <w:sz w:val="22"/>
          <w:szCs w:val="22"/>
          <w:lang w:val="pl-PL"/>
        </w:rPr>
        <w:t xml:space="preserve"> z wyjazdów w ramach Programu Erasmus (patrz punkty </w:t>
      </w:r>
      <w:r w:rsidR="00872EE2">
        <w:rPr>
          <w:sz w:val="22"/>
          <w:szCs w:val="22"/>
          <w:lang w:val="pl-PL"/>
        </w:rPr>
        <w:t>5</w:t>
      </w:r>
      <w:r w:rsidRPr="0035482A">
        <w:rPr>
          <w:sz w:val="22"/>
          <w:szCs w:val="22"/>
          <w:lang w:val="pl-PL"/>
        </w:rPr>
        <w:t xml:space="preserve"> i </w:t>
      </w:r>
      <w:r w:rsidR="00872EE2">
        <w:rPr>
          <w:sz w:val="22"/>
          <w:szCs w:val="22"/>
          <w:lang w:val="pl-PL"/>
        </w:rPr>
        <w:t>6</w:t>
      </w:r>
      <w:r w:rsidRPr="0035482A">
        <w:rPr>
          <w:sz w:val="22"/>
          <w:szCs w:val="22"/>
          <w:lang w:val="pl-PL"/>
        </w:rPr>
        <w:t xml:space="preserve"> ww. </w:t>
      </w:r>
      <w:r w:rsidR="00872EE2">
        <w:rPr>
          <w:sz w:val="22"/>
          <w:szCs w:val="22"/>
          <w:lang w:val="pl-PL"/>
        </w:rPr>
        <w:t>z</w:t>
      </w:r>
      <w:r w:rsidRPr="00872EE2">
        <w:rPr>
          <w:sz w:val="22"/>
          <w:szCs w:val="22"/>
          <w:lang w:val="pl-PL"/>
        </w:rPr>
        <w:t>asad.</w:t>
      </w:r>
    </w:p>
    <w:p w14:paraId="091BB7CE" w14:textId="77777777" w:rsidR="00F57154" w:rsidRPr="0035482A" w:rsidRDefault="00F57154" w:rsidP="00F57154">
      <w:pPr>
        <w:jc w:val="both"/>
        <w:rPr>
          <w:sz w:val="22"/>
          <w:szCs w:val="22"/>
          <w:u w:val="single"/>
          <w:lang w:val="pl-PL"/>
        </w:rPr>
      </w:pPr>
    </w:p>
    <w:p w14:paraId="076707B2" w14:textId="77777777" w:rsidR="0045002F" w:rsidRPr="0035482A" w:rsidRDefault="0045002F" w:rsidP="0045002F">
      <w:pPr>
        <w:jc w:val="both"/>
        <w:rPr>
          <w:b/>
          <w:sz w:val="22"/>
          <w:szCs w:val="22"/>
          <w:u w:val="single"/>
          <w:lang w:val="pl-PL"/>
        </w:rPr>
      </w:pPr>
      <w:r w:rsidRPr="0035482A">
        <w:rPr>
          <w:b/>
          <w:sz w:val="22"/>
          <w:szCs w:val="22"/>
          <w:u w:val="single"/>
          <w:lang w:val="pl-PL"/>
        </w:rPr>
        <w:t>Zasady rekrutacji:</w:t>
      </w:r>
    </w:p>
    <w:p w14:paraId="169EF170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Rekrutacja odbędzie się </w:t>
      </w:r>
      <w:r w:rsidRPr="0035482A">
        <w:rPr>
          <w:sz w:val="22"/>
          <w:szCs w:val="22"/>
          <w:u w:val="single"/>
          <w:lang w:val="pl-PL"/>
        </w:rPr>
        <w:t>na podstawie oceny kompletu dokumentów</w:t>
      </w:r>
      <w:r w:rsidRPr="0035482A">
        <w:rPr>
          <w:sz w:val="22"/>
          <w:szCs w:val="22"/>
          <w:lang w:val="pl-PL"/>
        </w:rPr>
        <w:t xml:space="preserve"> złożonych przez kandydatów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 xml:space="preserve"> lub 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 </w:t>
      </w:r>
      <w:r w:rsidRPr="0035482A">
        <w:rPr>
          <w:b/>
          <w:sz w:val="22"/>
          <w:szCs w:val="22"/>
          <w:lang w:val="pl-PL"/>
        </w:rPr>
        <w:t>Komisji Kwalifikacyjnej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u w:val="single"/>
          <w:lang w:val="pl-PL"/>
        </w:rPr>
        <w:t>oraz rozmowy kwalifikacyjnej</w:t>
      </w:r>
      <w:r w:rsidRPr="0035482A">
        <w:rPr>
          <w:sz w:val="22"/>
          <w:szCs w:val="22"/>
          <w:lang w:val="pl-PL"/>
        </w:rPr>
        <w:t>.</w:t>
      </w:r>
    </w:p>
    <w:p w14:paraId="6AA10AE2" w14:textId="77777777" w:rsidR="00153905" w:rsidRDefault="00153905" w:rsidP="0045002F">
      <w:pPr>
        <w:jc w:val="both"/>
        <w:rPr>
          <w:sz w:val="22"/>
          <w:szCs w:val="22"/>
          <w:lang w:val="pl-PL"/>
        </w:rPr>
      </w:pPr>
    </w:p>
    <w:p w14:paraId="3F2B7EF5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Komplet dokumentów powinien zawierać:</w:t>
      </w:r>
    </w:p>
    <w:p w14:paraId="02B24457" w14:textId="77777777" w:rsidR="00F57154" w:rsidRPr="0035482A" w:rsidRDefault="00F57154" w:rsidP="0045002F">
      <w:pPr>
        <w:jc w:val="both"/>
        <w:rPr>
          <w:sz w:val="22"/>
          <w:szCs w:val="22"/>
          <w:lang w:val="pl-PL"/>
        </w:rPr>
      </w:pPr>
    </w:p>
    <w:p w14:paraId="0BF46E16" w14:textId="77777777"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list motywacyjny (skierowany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>/„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b/>
          <w:sz w:val="22"/>
          <w:szCs w:val="22"/>
          <w:lang w:val="pl-PL"/>
        </w:rPr>
        <w:t xml:space="preserve">Komisji Kwalifikacyjnej, </w:t>
      </w:r>
      <w:r w:rsidRPr="0035482A">
        <w:rPr>
          <w:sz w:val="22"/>
          <w:szCs w:val="22"/>
          <w:lang w:val="pl-PL"/>
        </w:rPr>
        <w:t xml:space="preserve">uwzględniający nazwę uczelni, w której kandydat chciałby odbywać studia (I wybór, ewentualnie II wybór), planowany termin odbycia studiów, wykaz przedmiotów, jakie chciałby zrealizować na uczelni </w:t>
      </w:r>
      <w:r w:rsidRPr="0035482A">
        <w:rPr>
          <w:rFonts w:cs="Arial"/>
          <w:sz w:val="22"/>
          <w:szCs w:val="22"/>
          <w:lang w:val="pl-PL"/>
        </w:rPr>
        <w:t>przyjmującej (oraz jeśli dotyczy informacje o posiadaniu prawa do stypendium socjalnego na UMCS w semestrze bieżącym</w:t>
      </w:r>
      <w:r w:rsidR="005D0CF3">
        <w:rPr>
          <w:rFonts w:cs="Arial"/>
          <w:sz w:val="22"/>
          <w:szCs w:val="22"/>
          <w:lang w:val="pl-PL"/>
        </w:rPr>
        <w:t xml:space="preserve"> lub informacji o posiadaniu orzeczenia o niepełnosprawności).</w:t>
      </w:r>
    </w:p>
    <w:p w14:paraId="3B30097A" w14:textId="77777777" w:rsidR="0045002F" w:rsidRPr="005F63CB" w:rsidRDefault="0045002F" w:rsidP="0045002F">
      <w:pPr>
        <w:numPr>
          <w:ilvl w:val="0"/>
          <w:numId w:val="4"/>
        </w:numPr>
        <w:jc w:val="both"/>
        <w:rPr>
          <w:b/>
          <w:color w:val="FF0000"/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zaświadczenie ze średnią ocen za cały okres studiów na aktualnym poziomie studiów wydane przez dziekanat (studenci – kandydaci z  I roku  II i III stopnia studiów przedkładają informację o średniej z ocen z poprzedniego poziomu studiów)</w:t>
      </w:r>
      <w:r w:rsidR="00F57154" w:rsidRPr="0035482A">
        <w:rPr>
          <w:sz w:val="22"/>
          <w:szCs w:val="22"/>
          <w:lang w:val="pl-PL"/>
        </w:rPr>
        <w:t xml:space="preserve">, </w:t>
      </w:r>
      <w:r w:rsidR="00F57154" w:rsidRPr="005F63CB">
        <w:rPr>
          <w:b/>
          <w:color w:val="FF0000"/>
          <w:sz w:val="22"/>
          <w:szCs w:val="22"/>
          <w:lang w:val="pl-PL"/>
        </w:rPr>
        <w:t>wymagana minimalna średnia:</w:t>
      </w:r>
      <w:r w:rsidR="00A1528C">
        <w:rPr>
          <w:b/>
          <w:color w:val="FF0000"/>
          <w:sz w:val="22"/>
          <w:szCs w:val="22"/>
          <w:lang w:val="pl-PL"/>
        </w:rPr>
        <w:t xml:space="preserve"> 3,75.</w:t>
      </w:r>
    </w:p>
    <w:p w14:paraId="3CE862BB" w14:textId="77777777"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zaświadczenie o znajomości języka obcego z uznanego centrum certyfikującego (np. Cambridge, Goethe Inst., Centrum Nauczania i Certyfikacji Języków Obcych UMCS), niewymagane dla studentów filologii obcych. Znajomość właściwego języka obcego studentów, którzy nie przedstawią takiego zaświadczenia będzie oceniana na podstawie rozmowy kwalifikacyjnej w języku obcym.</w:t>
      </w:r>
    </w:p>
    <w:p w14:paraId="3A206D2F" w14:textId="77777777" w:rsidR="008A4603" w:rsidRDefault="008A4603" w:rsidP="008A4603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oświadczenie RODO.</w:t>
      </w:r>
    </w:p>
    <w:p w14:paraId="09098855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4DBFD9B4" w14:textId="77777777" w:rsidR="006B6EE0" w:rsidRDefault="006B6EE0" w:rsidP="006B6EE0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 xml:space="preserve">Ostateczną decyzję o przyjęciu kandydata na studia podejmie przyjmująca uczelnia zagraniczna, do której student zostanie zakwalifikowany przez UMCS. </w:t>
      </w:r>
    </w:p>
    <w:p w14:paraId="540FAA67" w14:textId="77777777" w:rsidR="006B6EE0" w:rsidRPr="005758C9" w:rsidRDefault="006B6EE0" w:rsidP="006B6EE0">
      <w:pPr>
        <w:jc w:val="both"/>
        <w:rPr>
          <w:sz w:val="22"/>
          <w:szCs w:val="22"/>
          <w:lang w:val="pl-PL"/>
        </w:rPr>
      </w:pPr>
      <w:r w:rsidRPr="00A1528C">
        <w:rPr>
          <w:b/>
          <w:sz w:val="22"/>
          <w:szCs w:val="22"/>
          <w:lang w:val="pl-PL"/>
        </w:rPr>
        <w:t xml:space="preserve">Studenci mają obowiązek sprawdzenia terminów przyjmowania nominacji i dokumentów aplikacyjnych na konkretnej uczelni zagranicznej, do której ubiegają się o wyjazd. </w:t>
      </w:r>
    </w:p>
    <w:p w14:paraId="78090D5A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0E523108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>Procedura odwoławcza:</w:t>
      </w:r>
    </w:p>
    <w:p w14:paraId="022FB2C9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Student ma prawo odwołać się od decyzji Komisji Kwalifikacyjnej w terminie 7 dni od ogłoszenia wyników kwalifikacji. Podania należy kierować do Dziekana Wydziału.</w:t>
      </w:r>
    </w:p>
    <w:p w14:paraId="7AEA894E" w14:textId="77777777" w:rsidR="0045002F" w:rsidRPr="0035482A" w:rsidRDefault="0045002F" w:rsidP="0045002F">
      <w:pPr>
        <w:rPr>
          <w:sz w:val="22"/>
          <w:szCs w:val="22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A1528C" w:rsidRPr="00A1528C" w14:paraId="351BE410" w14:textId="77777777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FB3" w14:textId="77777777" w:rsidR="00A1528C" w:rsidRDefault="00A1528C" w:rsidP="00A1528C">
            <w:pPr>
              <w:rPr>
                <w:sz w:val="22"/>
                <w:szCs w:val="22"/>
                <w:lang w:val="pl-PL"/>
              </w:rPr>
            </w:pPr>
            <w:r w:rsidRPr="0035482A">
              <w:rPr>
                <w:sz w:val="22"/>
                <w:szCs w:val="22"/>
                <w:u w:val="single"/>
                <w:lang w:val="pl-PL"/>
              </w:rPr>
              <w:t>Dokumenty proszę składać do</w:t>
            </w:r>
            <w:r w:rsidRPr="0035482A">
              <w:rPr>
                <w:sz w:val="22"/>
                <w:szCs w:val="22"/>
                <w:lang w:val="pl-PL"/>
              </w:rPr>
              <w:t>:</w:t>
            </w:r>
          </w:p>
          <w:p w14:paraId="7CA3E1E4" w14:textId="77777777" w:rsidR="00A1528C" w:rsidRPr="0035482A" w:rsidRDefault="00A1528C" w:rsidP="00A1528C">
            <w:pPr>
              <w:rPr>
                <w:sz w:val="22"/>
                <w:szCs w:val="22"/>
                <w:lang w:val="pl-PL"/>
              </w:rPr>
            </w:pPr>
          </w:p>
          <w:p w14:paraId="361DED0D" w14:textId="77777777" w:rsidR="00A1528C" w:rsidRPr="0035482A" w:rsidRDefault="00A1528C" w:rsidP="00A1528C">
            <w:pPr>
              <w:rPr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 hab. Beaty </w:t>
            </w:r>
            <w:proofErr w:type="spellStart"/>
            <w:r>
              <w:rPr>
                <w:sz w:val="22"/>
                <w:szCs w:val="22"/>
                <w:lang w:val="pl-PL"/>
              </w:rPr>
              <w:t>Brzozowskiej-Zburzyńskiej</w:t>
            </w:r>
            <w:proofErr w:type="spellEnd"/>
            <w:r>
              <w:rPr>
                <w:sz w:val="22"/>
                <w:szCs w:val="22"/>
                <w:lang w:val="pl-PL"/>
              </w:rPr>
              <w:t>, prof. UMCS,</w:t>
            </w:r>
            <w:r w:rsidRPr="0035482A">
              <w:rPr>
                <w:sz w:val="22"/>
                <w:szCs w:val="22"/>
                <w:lang w:val="pl-PL"/>
              </w:rPr>
              <w:t xml:space="preserve"> pok. </w:t>
            </w:r>
            <w:r>
              <w:rPr>
                <w:sz w:val="22"/>
                <w:szCs w:val="22"/>
                <w:lang w:val="pl-PL"/>
              </w:rPr>
              <w:t>423</w:t>
            </w:r>
            <w:r w:rsidRPr="0035482A">
              <w:rPr>
                <w:sz w:val="22"/>
                <w:szCs w:val="22"/>
                <w:lang w:val="pl-PL"/>
              </w:rPr>
              <w:t xml:space="preserve">,  do dnia </w:t>
            </w:r>
            <w:r>
              <w:rPr>
                <w:sz w:val="22"/>
                <w:szCs w:val="22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4</w:t>
            </w:r>
            <w:r>
              <w:rPr>
                <w:sz w:val="22"/>
                <w:szCs w:val="22"/>
                <w:lang w:val="pl-PL"/>
              </w:rPr>
              <w:t xml:space="preserve"> marca 202</w:t>
            </w:r>
            <w:r>
              <w:rPr>
                <w:sz w:val="22"/>
                <w:szCs w:val="22"/>
                <w:lang w:val="pl-PL"/>
              </w:rPr>
              <w:t>5</w:t>
            </w:r>
            <w:r>
              <w:rPr>
                <w:sz w:val="22"/>
                <w:szCs w:val="22"/>
                <w:lang w:val="pl-PL"/>
              </w:rPr>
              <w:t xml:space="preserve"> r.</w:t>
            </w:r>
          </w:p>
        </w:tc>
      </w:tr>
      <w:tr w:rsidR="00A1528C" w:rsidRPr="00A1528C" w14:paraId="2AE6D5E2" w14:textId="77777777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993" w14:textId="77777777" w:rsidR="00A1528C" w:rsidRPr="0035482A" w:rsidRDefault="00A1528C" w:rsidP="00A1528C">
            <w:pPr>
              <w:rPr>
                <w:sz w:val="22"/>
                <w:szCs w:val="22"/>
                <w:u w:val="single"/>
                <w:lang w:val="pl-PL"/>
              </w:rPr>
            </w:pPr>
          </w:p>
          <w:p w14:paraId="1A26D520" w14:textId="77777777" w:rsidR="00A1528C" w:rsidRPr="0035482A" w:rsidRDefault="00A1528C" w:rsidP="00A1528C">
            <w:pPr>
              <w:rPr>
                <w:sz w:val="22"/>
                <w:szCs w:val="22"/>
                <w:u w:val="single"/>
                <w:lang w:val="pl-PL"/>
              </w:rPr>
            </w:pPr>
          </w:p>
          <w:p w14:paraId="5ECAF35B" w14:textId="77777777" w:rsidR="00A1528C" w:rsidRPr="0035482A" w:rsidRDefault="00A1528C" w:rsidP="00A1528C">
            <w:pPr>
              <w:rPr>
                <w:sz w:val="22"/>
                <w:szCs w:val="22"/>
                <w:u w:val="single"/>
                <w:lang w:val="pl-PL"/>
              </w:rPr>
            </w:pPr>
            <w:r w:rsidRPr="0035482A">
              <w:rPr>
                <w:sz w:val="22"/>
                <w:szCs w:val="22"/>
                <w:u w:val="single"/>
                <w:lang w:val="pl-PL"/>
              </w:rPr>
              <w:t>Kwalifikacja kandydatów</w:t>
            </w:r>
            <w:r w:rsidRPr="0035482A">
              <w:rPr>
                <w:sz w:val="22"/>
                <w:szCs w:val="22"/>
                <w:lang w:val="pl-PL"/>
              </w:rPr>
              <w:t xml:space="preserve"> odbędzie się  w dniu </w:t>
            </w:r>
            <w:r>
              <w:rPr>
                <w:sz w:val="22"/>
                <w:szCs w:val="22"/>
                <w:lang w:val="pl-PL"/>
              </w:rPr>
              <w:t>26 marca</w:t>
            </w:r>
            <w:r>
              <w:rPr>
                <w:sz w:val="22"/>
                <w:szCs w:val="22"/>
                <w:lang w:val="pl-PL"/>
              </w:rPr>
              <w:t xml:space="preserve"> 202</w:t>
            </w:r>
            <w:r>
              <w:rPr>
                <w:sz w:val="22"/>
                <w:szCs w:val="22"/>
                <w:lang w:val="pl-PL"/>
              </w:rPr>
              <w:t>5</w:t>
            </w:r>
            <w:r>
              <w:rPr>
                <w:sz w:val="22"/>
                <w:szCs w:val="22"/>
                <w:lang w:val="pl-PL"/>
              </w:rPr>
              <w:t xml:space="preserve"> r.</w:t>
            </w:r>
            <w:r w:rsidRPr="0035482A">
              <w:rPr>
                <w:sz w:val="22"/>
                <w:szCs w:val="22"/>
                <w:lang w:val="pl-PL"/>
              </w:rPr>
              <w:t xml:space="preserve"> w  pokoju  nr </w:t>
            </w:r>
            <w:r>
              <w:rPr>
                <w:sz w:val="22"/>
                <w:szCs w:val="22"/>
                <w:lang w:val="pl-PL"/>
              </w:rPr>
              <w:t>423</w:t>
            </w:r>
          </w:p>
        </w:tc>
      </w:tr>
    </w:tbl>
    <w:p w14:paraId="74A8012F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6C427037" w14:textId="77777777" w:rsidR="00A1528C" w:rsidRPr="0035482A" w:rsidRDefault="00A1528C" w:rsidP="00A1528C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Szczegółowych informacji udzielić może Koordynator</w:t>
      </w:r>
      <w:r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lang w:val="pl-PL"/>
        </w:rPr>
        <w:t xml:space="preserve">kierunkowy </w:t>
      </w:r>
      <w:r w:rsidRPr="00052151">
        <w:rPr>
          <w:b/>
          <w:sz w:val="22"/>
          <w:szCs w:val="22"/>
          <w:lang w:val="pl-PL"/>
        </w:rPr>
        <w:t>dr hab. Beata Brzozowska-Zburzyńska, prof. UMCS</w:t>
      </w:r>
      <w:r>
        <w:rPr>
          <w:sz w:val="22"/>
          <w:szCs w:val="22"/>
          <w:lang w:val="pl-PL"/>
        </w:rPr>
        <w:t xml:space="preserve">, </w:t>
      </w:r>
      <w:r w:rsidRPr="0035482A">
        <w:rPr>
          <w:sz w:val="22"/>
          <w:szCs w:val="22"/>
          <w:lang w:val="pl-PL"/>
        </w:rPr>
        <w:t xml:space="preserve">w </w:t>
      </w:r>
      <w:r>
        <w:rPr>
          <w:sz w:val="22"/>
          <w:szCs w:val="22"/>
          <w:lang w:val="pl-PL"/>
        </w:rPr>
        <w:t>godzinach swoich konsultacji.</w:t>
      </w:r>
      <w:r w:rsidRPr="0035482A">
        <w:rPr>
          <w:sz w:val="22"/>
          <w:szCs w:val="22"/>
          <w:lang w:val="pl-PL"/>
        </w:rPr>
        <w:t xml:space="preserve"> </w:t>
      </w:r>
    </w:p>
    <w:p w14:paraId="4BD7EFD5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bookmarkStart w:id="0" w:name="_GoBack"/>
      <w:bookmarkEnd w:id="0"/>
    </w:p>
    <w:p w14:paraId="36188FFA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Kandydat powinien zapoznać się z procedurami aplikacyjnymi, terminami składania dokumentów oraz programem studiów zamieszczonymi na stronach internetowych uczelni zagranicznej do której planuje wyjazd. </w:t>
      </w:r>
    </w:p>
    <w:p w14:paraId="67583C3D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 xml:space="preserve">Po zakwalifikowaniu się na wyjazd w ramach rekrutacji wydziałowej kandydat powinien niezwłocznie zgłosić się do Biura Programu Erasmus UMCS - </w:t>
      </w:r>
      <w:r w:rsidRPr="00803EFC">
        <w:rPr>
          <w:sz w:val="22"/>
          <w:szCs w:val="22"/>
          <w:u w:val="single"/>
          <w:lang w:val="pl-PL"/>
        </w:rPr>
        <w:t xml:space="preserve">DS </w:t>
      </w:r>
      <w:r w:rsidR="00803EFC" w:rsidRPr="00A1528C">
        <w:rPr>
          <w:sz w:val="22"/>
          <w:szCs w:val="22"/>
          <w:u w:val="single"/>
          <w:lang w:val="pl-PL"/>
        </w:rPr>
        <w:t xml:space="preserve">Ikar, ul. </w:t>
      </w:r>
      <w:proofErr w:type="spellStart"/>
      <w:r w:rsidR="00803EFC" w:rsidRPr="00803EFC">
        <w:rPr>
          <w:sz w:val="22"/>
          <w:szCs w:val="22"/>
          <w:u w:val="single"/>
        </w:rPr>
        <w:t>Czwartaków</w:t>
      </w:r>
      <w:proofErr w:type="spellEnd"/>
      <w:r w:rsidR="00803EFC" w:rsidRPr="00803EFC">
        <w:rPr>
          <w:sz w:val="22"/>
          <w:szCs w:val="22"/>
          <w:u w:val="single"/>
        </w:rPr>
        <w:t xml:space="preserve"> 15</w:t>
      </w:r>
      <w:r w:rsidR="00803EFC" w:rsidRPr="00803EFC">
        <w:rPr>
          <w:sz w:val="22"/>
          <w:szCs w:val="22"/>
          <w:u w:val="single"/>
          <w:lang w:val="pl-PL"/>
        </w:rPr>
        <w:t>,</w:t>
      </w:r>
      <w:r w:rsidR="00803EFC">
        <w:rPr>
          <w:sz w:val="22"/>
          <w:szCs w:val="22"/>
          <w:u w:val="single"/>
          <w:lang w:val="pl-PL"/>
        </w:rPr>
        <w:t xml:space="preserve"> pok. 11 i 12</w:t>
      </w:r>
      <w:r w:rsidRPr="0035482A">
        <w:rPr>
          <w:sz w:val="22"/>
          <w:szCs w:val="22"/>
          <w:u w:val="single"/>
          <w:lang w:val="pl-PL"/>
        </w:rPr>
        <w:t>, tel. 815375410.</w:t>
      </w:r>
    </w:p>
    <w:p w14:paraId="3F0BE8DF" w14:textId="77777777" w:rsidR="003B57F4" w:rsidRPr="0035482A" w:rsidRDefault="003B57F4" w:rsidP="0045002F">
      <w:pPr>
        <w:tabs>
          <w:tab w:val="left" w:pos="1276"/>
          <w:tab w:val="left" w:pos="1418"/>
        </w:tabs>
        <w:jc w:val="both"/>
        <w:rPr>
          <w:sz w:val="22"/>
          <w:szCs w:val="22"/>
          <w:u w:val="single"/>
          <w:lang w:val="pl-PL"/>
        </w:rPr>
      </w:pPr>
    </w:p>
    <w:sectPr w:rsidR="003B57F4" w:rsidRPr="0035482A" w:rsidSect="009F65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73B8"/>
    <w:multiLevelType w:val="hybridMultilevel"/>
    <w:tmpl w:val="5734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F75A4F"/>
    <w:multiLevelType w:val="hybridMultilevel"/>
    <w:tmpl w:val="DFE4CDE0"/>
    <w:lvl w:ilvl="0" w:tplc="9FA6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5"/>
    <w:rsid w:val="00013B8C"/>
    <w:rsid w:val="00036C20"/>
    <w:rsid w:val="00046BD1"/>
    <w:rsid w:val="000603A7"/>
    <w:rsid w:val="00071904"/>
    <w:rsid w:val="00072AF1"/>
    <w:rsid w:val="000772DD"/>
    <w:rsid w:val="000813DC"/>
    <w:rsid w:val="00084707"/>
    <w:rsid w:val="00093BB1"/>
    <w:rsid w:val="000943DB"/>
    <w:rsid w:val="00096EB8"/>
    <w:rsid w:val="000A215E"/>
    <w:rsid w:val="000B254A"/>
    <w:rsid w:val="000B7751"/>
    <w:rsid w:val="000D43E3"/>
    <w:rsid w:val="000E4B42"/>
    <w:rsid w:val="000E7D85"/>
    <w:rsid w:val="000F77F0"/>
    <w:rsid w:val="00101A3D"/>
    <w:rsid w:val="001069C6"/>
    <w:rsid w:val="0011514F"/>
    <w:rsid w:val="001228C6"/>
    <w:rsid w:val="001318C0"/>
    <w:rsid w:val="001420EE"/>
    <w:rsid w:val="00143C24"/>
    <w:rsid w:val="00144F83"/>
    <w:rsid w:val="00153905"/>
    <w:rsid w:val="00184D2C"/>
    <w:rsid w:val="00194590"/>
    <w:rsid w:val="001A6564"/>
    <w:rsid w:val="001B101A"/>
    <w:rsid w:val="001B1508"/>
    <w:rsid w:val="001C559B"/>
    <w:rsid w:val="001C5999"/>
    <w:rsid w:val="001D4680"/>
    <w:rsid w:val="001D78A1"/>
    <w:rsid w:val="001E0C8A"/>
    <w:rsid w:val="002027F4"/>
    <w:rsid w:val="00210C81"/>
    <w:rsid w:val="002114B1"/>
    <w:rsid w:val="00234533"/>
    <w:rsid w:val="00257B7D"/>
    <w:rsid w:val="00265158"/>
    <w:rsid w:val="00265D3A"/>
    <w:rsid w:val="00282086"/>
    <w:rsid w:val="00297BF1"/>
    <w:rsid w:val="002A551C"/>
    <w:rsid w:val="002A561C"/>
    <w:rsid w:val="002D1209"/>
    <w:rsid w:val="002D216E"/>
    <w:rsid w:val="002D658E"/>
    <w:rsid w:val="00301977"/>
    <w:rsid w:val="00301F16"/>
    <w:rsid w:val="00304DBB"/>
    <w:rsid w:val="0031474B"/>
    <w:rsid w:val="0035482A"/>
    <w:rsid w:val="00370B87"/>
    <w:rsid w:val="003714EC"/>
    <w:rsid w:val="00371E5E"/>
    <w:rsid w:val="00383AA1"/>
    <w:rsid w:val="00394842"/>
    <w:rsid w:val="00394AFE"/>
    <w:rsid w:val="003B151C"/>
    <w:rsid w:val="003B3A11"/>
    <w:rsid w:val="003B57D5"/>
    <w:rsid w:val="003B57F4"/>
    <w:rsid w:val="003B7C6C"/>
    <w:rsid w:val="003C50A8"/>
    <w:rsid w:val="003D32A3"/>
    <w:rsid w:val="003D5478"/>
    <w:rsid w:val="003D68C1"/>
    <w:rsid w:val="003E009C"/>
    <w:rsid w:val="003F5F94"/>
    <w:rsid w:val="003F7E50"/>
    <w:rsid w:val="00400DF9"/>
    <w:rsid w:val="00403525"/>
    <w:rsid w:val="00413C5A"/>
    <w:rsid w:val="004430BF"/>
    <w:rsid w:val="004463A9"/>
    <w:rsid w:val="00447BE9"/>
    <w:rsid w:val="0045002F"/>
    <w:rsid w:val="00450EA2"/>
    <w:rsid w:val="00452056"/>
    <w:rsid w:val="00452633"/>
    <w:rsid w:val="00462B29"/>
    <w:rsid w:val="004836D1"/>
    <w:rsid w:val="00490904"/>
    <w:rsid w:val="0049100A"/>
    <w:rsid w:val="00494938"/>
    <w:rsid w:val="004B452E"/>
    <w:rsid w:val="0050344C"/>
    <w:rsid w:val="00503660"/>
    <w:rsid w:val="0051681A"/>
    <w:rsid w:val="00535F6F"/>
    <w:rsid w:val="0053610C"/>
    <w:rsid w:val="00542919"/>
    <w:rsid w:val="0054331B"/>
    <w:rsid w:val="00553881"/>
    <w:rsid w:val="00554DAB"/>
    <w:rsid w:val="00557043"/>
    <w:rsid w:val="00560B73"/>
    <w:rsid w:val="005661CB"/>
    <w:rsid w:val="00575827"/>
    <w:rsid w:val="00580EE3"/>
    <w:rsid w:val="00582220"/>
    <w:rsid w:val="005A545F"/>
    <w:rsid w:val="005A6101"/>
    <w:rsid w:val="005B157B"/>
    <w:rsid w:val="005B21B5"/>
    <w:rsid w:val="005B2DD0"/>
    <w:rsid w:val="005B4D58"/>
    <w:rsid w:val="005C1719"/>
    <w:rsid w:val="005C3EC4"/>
    <w:rsid w:val="005D0CF3"/>
    <w:rsid w:val="005D15B2"/>
    <w:rsid w:val="005D1DB8"/>
    <w:rsid w:val="005D54C4"/>
    <w:rsid w:val="005E14A7"/>
    <w:rsid w:val="005E78C9"/>
    <w:rsid w:val="005F4FDA"/>
    <w:rsid w:val="005F63CB"/>
    <w:rsid w:val="00617DAE"/>
    <w:rsid w:val="00633843"/>
    <w:rsid w:val="0064549C"/>
    <w:rsid w:val="00650C39"/>
    <w:rsid w:val="00670796"/>
    <w:rsid w:val="00673AB4"/>
    <w:rsid w:val="006834ED"/>
    <w:rsid w:val="006B17FF"/>
    <w:rsid w:val="006B6EE0"/>
    <w:rsid w:val="006D4DF6"/>
    <w:rsid w:val="006E0C42"/>
    <w:rsid w:val="006E274C"/>
    <w:rsid w:val="0070118B"/>
    <w:rsid w:val="007174A7"/>
    <w:rsid w:val="00720589"/>
    <w:rsid w:val="00727A74"/>
    <w:rsid w:val="007303B5"/>
    <w:rsid w:val="00736991"/>
    <w:rsid w:val="00743A6C"/>
    <w:rsid w:val="0074540F"/>
    <w:rsid w:val="00745F13"/>
    <w:rsid w:val="00772BE1"/>
    <w:rsid w:val="00786CDF"/>
    <w:rsid w:val="00793CEC"/>
    <w:rsid w:val="007A41F8"/>
    <w:rsid w:val="007A72B4"/>
    <w:rsid w:val="007B07B5"/>
    <w:rsid w:val="007C3941"/>
    <w:rsid w:val="007C412C"/>
    <w:rsid w:val="007D044B"/>
    <w:rsid w:val="007E0EEA"/>
    <w:rsid w:val="007E3F80"/>
    <w:rsid w:val="00803EFC"/>
    <w:rsid w:val="008232C6"/>
    <w:rsid w:val="00830C92"/>
    <w:rsid w:val="0084232B"/>
    <w:rsid w:val="00845523"/>
    <w:rsid w:val="0084770D"/>
    <w:rsid w:val="00851E5C"/>
    <w:rsid w:val="008537AA"/>
    <w:rsid w:val="00855685"/>
    <w:rsid w:val="008664D8"/>
    <w:rsid w:val="00866949"/>
    <w:rsid w:val="00872EE2"/>
    <w:rsid w:val="008837C0"/>
    <w:rsid w:val="0088601E"/>
    <w:rsid w:val="008A4603"/>
    <w:rsid w:val="008B7D03"/>
    <w:rsid w:val="008D5B6E"/>
    <w:rsid w:val="008D6A23"/>
    <w:rsid w:val="008F237A"/>
    <w:rsid w:val="008F63D8"/>
    <w:rsid w:val="009014BE"/>
    <w:rsid w:val="009019E7"/>
    <w:rsid w:val="00926780"/>
    <w:rsid w:val="009414B0"/>
    <w:rsid w:val="0094214D"/>
    <w:rsid w:val="009715FF"/>
    <w:rsid w:val="0098124F"/>
    <w:rsid w:val="00995B50"/>
    <w:rsid w:val="009A1F7F"/>
    <w:rsid w:val="009B3649"/>
    <w:rsid w:val="009B57A1"/>
    <w:rsid w:val="009D3E21"/>
    <w:rsid w:val="009F47E2"/>
    <w:rsid w:val="009F657A"/>
    <w:rsid w:val="00A1528C"/>
    <w:rsid w:val="00A30ACF"/>
    <w:rsid w:val="00A52EA3"/>
    <w:rsid w:val="00A6272B"/>
    <w:rsid w:val="00A90E42"/>
    <w:rsid w:val="00AB604C"/>
    <w:rsid w:val="00AC51A7"/>
    <w:rsid w:val="00AD7C7E"/>
    <w:rsid w:val="00AE2C6F"/>
    <w:rsid w:val="00AE548B"/>
    <w:rsid w:val="00B01B97"/>
    <w:rsid w:val="00B208AB"/>
    <w:rsid w:val="00B54D66"/>
    <w:rsid w:val="00B82D53"/>
    <w:rsid w:val="00B91B1D"/>
    <w:rsid w:val="00B94F68"/>
    <w:rsid w:val="00BA7315"/>
    <w:rsid w:val="00BB25DA"/>
    <w:rsid w:val="00BC3B55"/>
    <w:rsid w:val="00BF2BD8"/>
    <w:rsid w:val="00BF3331"/>
    <w:rsid w:val="00C25042"/>
    <w:rsid w:val="00C31EE7"/>
    <w:rsid w:val="00C34695"/>
    <w:rsid w:val="00C407AC"/>
    <w:rsid w:val="00C57E7B"/>
    <w:rsid w:val="00C71B4B"/>
    <w:rsid w:val="00CA4556"/>
    <w:rsid w:val="00CA5FEA"/>
    <w:rsid w:val="00CB27E9"/>
    <w:rsid w:val="00CD3187"/>
    <w:rsid w:val="00CD5305"/>
    <w:rsid w:val="00CE4450"/>
    <w:rsid w:val="00D16E90"/>
    <w:rsid w:val="00D26ACC"/>
    <w:rsid w:val="00D33233"/>
    <w:rsid w:val="00D44E3B"/>
    <w:rsid w:val="00D573E6"/>
    <w:rsid w:val="00D57458"/>
    <w:rsid w:val="00D57DD7"/>
    <w:rsid w:val="00D63AFE"/>
    <w:rsid w:val="00D7263C"/>
    <w:rsid w:val="00D75C5F"/>
    <w:rsid w:val="00D76C9B"/>
    <w:rsid w:val="00D80FA7"/>
    <w:rsid w:val="00D8284F"/>
    <w:rsid w:val="00D84DF8"/>
    <w:rsid w:val="00D97E2B"/>
    <w:rsid w:val="00DA7A51"/>
    <w:rsid w:val="00DB49E3"/>
    <w:rsid w:val="00DC6DD1"/>
    <w:rsid w:val="00DC79C1"/>
    <w:rsid w:val="00DD2935"/>
    <w:rsid w:val="00DD2E71"/>
    <w:rsid w:val="00DE4673"/>
    <w:rsid w:val="00DF6918"/>
    <w:rsid w:val="00E00483"/>
    <w:rsid w:val="00E1617C"/>
    <w:rsid w:val="00E16E35"/>
    <w:rsid w:val="00E242B6"/>
    <w:rsid w:val="00E33735"/>
    <w:rsid w:val="00E36982"/>
    <w:rsid w:val="00E64F9E"/>
    <w:rsid w:val="00E708F0"/>
    <w:rsid w:val="00E728F4"/>
    <w:rsid w:val="00E72C6F"/>
    <w:rsid w:val="00E9629B"/>
    <w:rsid w:val="00EA35C1"/>
    <w:rsid w:val="00EB2625"/>
    <w:rsid w:val="00EB53CC"/>
    <w:rsid w:val="00EB6F93"/>
    <w:rsid w:val="00EC3B7C"/>
    <w:rsid w:val="00EC7C56"/>
    <w:rsid w:val="00ED7728"/>
    <w:rsid w:val="00EE0B13"/>
    <w:rsid w:val="00EE1250"/>
    <w:rsid w:val="00EF10AB"/>
    <w:rsid w:val="00EF28C3"/>
    <w:rsid w:val="00EF4593"/>
    <w:rsid w:val="00EF4AC2"/>
    <w:rsid w:val="00F01ED5"/>
    <w:rsid w:val="00F15B93"/>
    <w:rsid w:val="00F25ECC"/>
    <w:rsid w:val="00F35387"/>
    <w:rsid w:val="00F37FAD"/>
    <w:rsid w:val="00F40910"/>
    <w:rsid w:val="00F53D44"/>
    <w:rsid w:val="00F57154"/>
    <w:rsid w:val="00F67861"/>
    <w:rsid w:val="00F70FC8"/>
    <w:rsid w:val="00F85617"/>
    <w:rsid w:val="00F8646D"/>
    <w:rsid w:val="00F93E0F"/>
    <w:rsid w:val="00FC76F2"/>
    <w:rsid w:val="00FD06E4"/>
    <w:rsid w:val="00FD3169"/>
    <w:rsid w:val="00FD42AD"/>
    <w:rsid w:val="00FD583B"/>
    <w:rsid w:val="00FE2206"/>
    <w:rsid w:val="00FE6DBB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C2D8"/>
  <w15:docId w15:val="{F1A885E8-CAC4-401B-89CB-83C25A5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A7315"/>
    <w:pPr>
      <w:ind w:left="720"/>
      <w:contextualSpacing/>
    </w:pPr>
    <w:rPr>
      <w:rFonts w:ascii="Times New Roman" w:hAnsi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rv.cat/en/" TargetMode="External"/><Relationship Id="rId18" Type="http://schemas.openxmlformats.org/officeDocument/2006/relationships/hyperlink" Target="http://erasmusplus.org.pl/szkolnictwo-wyzsz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nternacional.udc.es/" TargetMode="External"/><Relationship Id="rId17" Type="http://schemas.openxmlformats.org/officeDocument/2006/relationships/hyperlink" Target="http://www.umcs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iovi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lpgc.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ca.es/" TargetMode="External"/><Relationship Id="rId10" Type="http://schemas.openxmlformats.org/officeDocument/2006/relationships/hyperlink" Target="http://www.ual.es" TargetMode="External"/><Relationship Id="rId19" Type="http://schemas.openxmlformats.org/officeDocument/2006/relationships/hyperlink" Target="http://erasmusplus.org.pl/szkolnictwo-wyzsz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.es" TargetMode="External"/><Relationship Id="rId14" Type="http://schemas.openxmlformats.org/officeDocument/2006/relationships/hyperlink" Target="http://www.ehu.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F3E42BF79A5438F0571ECF4350567" ma:contentTypeVersion="18" ma:contentTypeDescription="Utwórz nowy dokument." ma:contentTypeScope="" ma:versionID="a5e6a43c454b9f0c1e526d0541239a3f">
  <xsd:schema xmlns:xsd="http://www.w3.org/2001/XMLSchema" xmlns:xs="http://www.w3.org/2001/XMLSchema" xmlns:p="http://schemas.microsoft.com/office/2006/metadata/properties" xmlns:ns3="a9e3adfc-5955-4612-a4c6-f60f28baf12f" xmlns:ns4="d8e6dbf0-1105-4e4f-a0b0-545fbc08ca84" targetNamespace="http://schemas.microsoft.com/office/2006/metadata/properties" ma:root="true" ma:fieldsID="0a8ba6eb03b1413b736f8f57abeb6374" ns3:_="" ns4:_="">
    <xsd:import namespace="a9e3adfc-5955-4612-a4c6-f60f28baf12f"/>
    <xsd:import namespace="d8e6dbf0-1105-4e4f-a0b0-545fbc08c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3adfc-5955-4612-a4c6-f60f28baf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dbf0-1105-4e4f-a0b0-545fbc08c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dbf0-1105-4e4f-a0b0-545fbc08ca84" xsi:nil="true"/>
  </documentManagement>
</p:properties>
</file>

<file path=customXml/itemProps1.xml><?xml version="1.0" encoding="utf-8"?>
<ds:datastoreItem xmlns:ds="http://schemas.openxmlformats.org/officeDocument/2006/customXml" ds:itemID="{DEF7A249-4B3B-424E-BA0C-C2026C55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3adfc-5955-4612-a4c6-f60f28baf12f"/>
    <ds:schemaRef ds:uri="d8e6dbf0-1105-4e4f-a0b0-545fbc08c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6D0F1-AE61-4E12-ABA9-CA2A4DBCE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A2C8-C575-4115-911B-F2C9E69A8384}">
  <ds:schemaRefs>
    <ds:schemaRef ds:uri="http://schemas.microsoft.com/office/infopath/2007/PartnerControls"/>
    <ds:schemaRef ds:uri="http://purl.org/dc/terms/"/>
    <ds:schemaRef ds:uri="http://purl.org/dc/dcmitype/"/>
    <ds:schemaRef ds:uri="a9e3adfc-5955-4612-a4c6-f60f28baf12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8e6dbf0-1105-4e4f-a0b0-545fbc08ca8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Brzozowska-Zburzyńska Beata</cp:lastModifiedBy>
  <cp:revision>2</cp:revision>
  <cp:lastPrinted>2013-02-21T07:27:00Z</cp:lastPrinted>
  <dcterms:created xsi:type="dcterms:W3CDTF">2025-02-20T19:12:00Z</dcterms:created>
  <dcterms:modified xsi:type="dcterms:W3CDTF">2025-02-20T19:12:00Z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0x010100908F3E42BF79A5438F0571ECF4350567</vt:lpwstr>
  </property>
</Properties>
</file>