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C7625" w14:textId="04F4CF1E" w:rsidR="00501557" w:rsidRPr="00C27DFC" w:rsidRDefault="00C27DFC" w:rsidP="00501557">
      <w:pPr>
        <w:rPr>
          <w:rFonts w:ascii="Calibri" w:hAnsi="Calibri" w:cs="Calibri"/>
          <w:b/>
          <w:noProof/>
        </w:rPr>
      </w:pPr>
      <w:r>
        <w:rPr>
          <w:rFonts w:ascii="Calibri" w:hAnsi="Calibri" w:cs="Calibri"/>
          <w:b/>
          <w:noProof/>
        </w:rPr>
        <w:t xml:space="preserve">Załącznik do formularza zgłoszeniowego </w:t>
      </w:r>
      <w:r w:rsidR="00C62FC5">
        <w:rPr>
          <w:rFonts w:ascii="Calibri" w:hAnsi="Calibri" w:cs="Calibri"/>
          <w:b/>
          <w:noProof/>
        </w:rPr>
        <w:t xml:space="preserve">- </w:t>
      </w:r>
      <w:r w:rsidR="00501557">
        <w:rPr>
          <w:rFonts w:ascii="Calibri" w:hAnsi="Calibri" w:cs="Calibri"/>
          <w:b/>
          <w:noProof/>
        </w:rPr>
        <w:t>Plan</w:t>
      </w:r>
      <w:r w:rsidR="00501557" w:rsidRPr="00C231DB">
        <w:rPr>
          <w:rFonts w:ascii="Calibri" w:hAnsi="Calibri" w:cs="Calibri"/>
          <w:b/>
          <w:noProof/>
        </w:rPr>
        <w:t xml:space="preserve"> współpracy ze wskazanym partnerem</w:t>
      </w:r>
    </w:p>
    <w:p w14:paraId="118D1833" w14:textId="71FAB441" w:rsidR="00501557" w:rsidRDefault="00501557" w:rsidP="00501557">
      <w:r>
        <w:t>Wszystkie zawarte informacje powinny dotyczyć zarówno UMCS jak i uczelni partnerskiej</w:t>
      </w:r>
      <w:r w:rsidR="009F1945">
        <w:t>.</w:t>
      </w:r>
    </w:p>
    <w:p w14:paraId="6CE61D30" w14:textId="39E21D3F" w:rsidR="00501557" w:rsidRDefault="00501557" w:rsidP="00501557">
      <w:r>
        <w:t>Ocena jakości wniosku zależy od szczegółowości, rzetelności i racjonalności informacji i ma wpływ na ocenę innych krajów w ramach tego samego regionu</w:t>
      </w:r>
      <w:r w:rsidR="009F1945">
        <w:t>.</w:t>
      </w:r>
    </w:p>
    <w:p w14:paraId="52FAB146" w14:textId="3288C8A3" w:rsidR="00501557" w:rsidRDefault="00501557" w:rsidP="00501557">
      <w:r>
        <w:t>Ocena jakości poszczególnych części wniosku w poszczególnych regionach wpływa na liczbę przyznanych mobilności i wysokości przyznanych środków dla całej uczelni</w:t>
      </w:r>
      <w:r w:rsidR="009F1945">
        <w:t>.</w:t>
      </w:r>
    </w:p>
    <w:p w14:paraId="766FA790" w14:textId="48189436" w:rsidR="00501557" w:rsidRDefault="00501557" w:rsidP="00501557">
      <w:r>
        <w:t>Szc</w:t>
      </w:r>
      <w:r w:rsidR="009F1945">
        <w:t>z</w:t>
      </w:r>
      <w:r>
        <w:t>egółowość i konkretne przykłady dotychczasowej współpracy i wypracowanych w jej wyniku rezultatów znacznie wpływają na ocenę wniosku</w:t>
      </w:r>
      <w:r w:rsidR="009F1945">
        <w:t>.</w:t>
      </w:r>
    </w:p>
    <w:tbl>
      <w:tblPr>
        <w:tblStyle w:val="Tabela-Siatka"/>
        <w:tblpPr w:leftFromText="141" w:rightFromText="141" w:vertAnchor="page" w:horzAnchor="margin" w:tblpY="4498"/>
        <w:tblW w:w="0" w:type="auto"/>
        <w:tblLook w:val="04A0" w:firstRow="1" w:lastRow="0" w:firstColumn="1" w:lastColumn="0" w:noHBand="0" w:noVBand="1"/>
      </w:tblPr>
      <w:tblGrid>
        <w:gridCol w:w="7011"/>
        <w:gridCol w:w="6983"/>
      </w:tblGrid>
      <w:tr w:rsidR="00501557" w14:paraId="0F6D15CA" w14:textId="77777777" w:rsidTr="00501557">
        <w:tc>
          <w:tcPr>
            <w:tcW w:w="7072" w:type="dxa"/>
          </w:tcPr>
          <w:p w14:paraId="347C370D" w14:textId="77777777" w:rsidR="00501557" w:rsidRPr="003B15AD" w:rsidRDefault="00501557" w:rsidP="00501557">
            <w:pPr>
              <w:rPr>
                <w:b/>
              </w:rPr>
            </w:pPr>
            <w:r w:rsidRPr="003B15AD">
              <w:rPr>
                <w:b/>
              </w:rPr>
              <w:lastRenderedPageBreak/>
              <w:t>Zarządzanie projektem:</w:t>
            </w:r>
          </w:p>
          <w:p w14:paraId="1C58AB64" w14:textId="77777777" w:rsidR="00501557" w:rsidRDefault="00501557" w:rsidP="00501557">
            <w:r>
              <w:t>1. Opis procesu rekrutacji (w tym: zasady rekrutacji i kryteria kwalifikacji, obowiązki, role i zadania uczelni oraz składy komisji rekrutacyjnych, regulacje instytucjonalne związane z mobilnościami)</w:t>
            </w:r>
          </w:p>
          <w:p w14:paraId="10B3E19D" w14:textId="77777777" w:rsidR="00501557" w:rsidRDefault="00501557" w:rsidP="00501557">
            <w:r>
              <w:t>2. Sposób uwzględnienia specjalnych potrzeb uczestników w kontekście uczelnianych strategii włączania i różnorodności</w:t>
            </w:r>
          </w:p>
          <w:p w14:paraId="5FE3060C" w14:textId="77777777" w:rsidR="00501557" w:rsidRDefault="00501557" w:rsidP="00501557">
            <w:r>
              <w:t>3. Wsparcie uczestników mobilności od etapu rekrutacji do ich powrotu do macierzystej instytucji – przed, w trakcie, po mobilności</w:t>
            </w:r>
          </w:p>
          <w:p w14:paraId="236BD52D" w14:textId="77777777" w:rsidR="00501557" w:rsidRDefault="00501557" w:rsidP="00501557">
            <w:r>
              <w:t>4. Uzgodnienia dotyczące uznawania osiągniętych efektów uczenia się i/lub docenienia mobilności pracowników (formalne/nieformalne)</w:t>
            </w:r>
          </w:p>
          <w:p w14:paraId="7ADDD884" w14:textId="77777777" w:rsidR="00501557" w:rsidRDefault="00501557" w:rsidP="00501557">
            <w:r>
              <w:t>5. Jaka oferta dydaktyczna będzie dostępna dla studentów?</w:t>
            </w:r>
          </w:p>
          <w:p w14:paraId="2BC8307F" w14:textId="69B7C388" w:rsidR="00501557" w:rsidRDefault="00501557" w:rsidP="00501557">
            <w:r>
              <w:t>6. W jaki sposób planowane mobilności przyczynią się do nawiązania nowej współpracy w zakresie edukacji i/lub badań w regionie</w:t>
            </w:r>
            <w:r w:rsidR="00C27DFC">
              <w:t>*</w:t>
            </w:r>
          </w:p>
          <w:p w14:paraId="39F94B62" w14:textId="77777777" w:rsidR="00501557" w:rsidRDefault="00501557" w:rsidP="00501557"/>
        </w:tc>
        <w:tc>
          <w:tcPr>
            <w:tcW w:w="7072" w:type="dxa"/>
          </w:tcPr>
          <w:p w14:paraId="2BCDC0E0" w14:textId="77777777" w:rsidR="00501557" w:rsidRDefault="00501557" w:rsidP="00501557"/>
        </w:tc>
      </w:tr>
      <w:tr w:rsidR="00501557" w14:paraId="47200C8C" w14:textId="77777777" w:rsidTr="00501557">
        <w:tc>
          <w:tcPr>
            <w:tcW w:w="7072" w:type="dxa"/>
          </w:tcPr>
          <w:p w14:paraId="66E993A3" w14:textId="77777777" w:rsidR="00501557" w:rsidRPr="003B15AD" w:rsidRDefault="00501557" w:rsidP="00501557">
            <w:pPr>
              <w:rPr>
                <w:b/>
              </w:rPr>
            </w:pPr>
            <w:r w:rsidRPr="003B15AD">
              <w:rPr>
                <w:b/>
              </w:rPr>
              <w:t xml:space="preserve">Adekwatność ze strategiami umiędzynarodowienia: </w:t>
            </w:r>
          </w:p>
          <w:p w14:paraId="29D1C954" w14:textId="77777777" w:rsidR="00501557" w:rsidRDefault="00501557" w:rsidP="00501557">
            <w:r>
              <w:t>1. Jak planowane wyjazdy i przyjazdy pracowników i studentów wpisują się w strategię internacjonalizacji uczestniczących uczelni. Proszę powołać się na zapisy konkretnych strategii umiędzynarodowienia uczelni zagranicznych</w:t>
            </w:r>
          </w:p>
          <w:p w14:paraId="702571AE" w14:textId="77777777" w:rsidR="00501557" w:rsidRDefault="00501557" w:rsidP="00501557">
            <w:r>
              <w:t>2. Wcześniejsze doświadczenia we współpracy, dane dotyczące dotychczas zrealizowanych mobilności i ich wpływ na współpracę, opis efektów współpracy. Uzasadnienie wyboru kierunku mobilności</w:t>
            </w:r>
          </w:p>
          <w:p w14:paraId="67871C11" w14:textId="1C59519C" w:rsidR="00501557" w:rsidRDefault="00501557" w:rsidP="00501557">
            <w:r>
              <w:t>3. Jakie są pozytywne rezultaty wymiany międzynarodowej dla</w:t>
            </w:r>
            <w:r w:rsidR="00C27DFC">
              <w:t xml:space="preserve"> obu</w:t>
            </w:r>
            <w:r>
              <w:t xml:space="preserve"> uczelni. </w:t>
            </w:r>
            <w:r w:rsidR="00C27DFC">
              <w:t xml:space="preserve">(jakie </w:t>
            </w:r>
            <w:r>
              <w:t xml:space="preserve">programy </w:t>
            </w:r>
            <w:r w:rsidR="006B1763">
              <w:t xml:space="preserve">studiów </w:t>
            </w:r>
            <w:r>
              <w:t>zostaną rozwinięte, lub obszary współpracy naukowej, które mogą być rozwijane w ramach przyszłych międzynarodowych konsorcjów naukowych</w:t>
            </w:r>
          </w:p>
          <w:p w14:paraId="454C9BC1" w14:textId="77777777" w:rsidR="00501557" w:rsidRDefault="00501557" w:rsidP="00501557">
            <w:r>
              <w:t>4. Wpływ mobilności na uczestników oraz uczelnie partnerskie w kontekście lokalnym i międzynarodowym</w:t>
            </w:r>
          </w:p>
          <w:p w14:paraId="27002450" w14:textId="3F22D174" w:rsidR="00501557" w:rsidRDefault="00501557" w:rsidP="00501557">
            <w:r>
              <w:t xml:space="preserve">5. Proszę przedstawić konkretne efekty mobilności w przypadku wybranego regionu.  Proszę wskazać na wcześniejsze doświadczenia związane z realizacją podobnych projektów </w:t>
            </w:r>
            <w:r w:rsidR="00C27DFC">
              <w:t xml:space="preserve">z proponowanymi do projektu </w:t>
            </w:r>
            <w:r>
              <w:t>uczelniami, np. powołać się na wcześniejsze projekty wymian uczelni w ramach Erasmus + z poszczególnym regionem</w:t>
            </w:r>
          </w:p>
          <w:p w14:paraId="4B7DEBCD" w14:textId="77777777" w:rsidR="00501557" w:rsidRDefault="00501557" w:rsidP="00501557">
            <w:r>
              <w:t>6. W przypadku wcześniejszej współpracy a w szczególności Erasmus KA 171 proszę nawiązać szczegółowo do wypracowanych rezultatów i ewentualnej ich kontynuacji</w:t>
            </w:r>
          </w:p>
          <w:p w14:paraId="38CBF00A" w14:textId="77777777" w:rsidR="00501557" w:rsidRDefault="00501557" w:rsidP="00501557">
            <w:r>
              <w:t>7. W przypadku nowego partnerstwa szczegółów proszę opisać konkretne (nie deklaratywne) oczekiwane efekty wymian</w:t>
            </w:r>
          </w:p>
        </w:tc>
        <w:tc>
          <w:tcPr>
            <w:tcW w:w="7072" w:type="dxa"/>
          </w:tcPr>
          <w:p w14:paraId="02C47DF0" w14:textId="77777777" w:rsidR="00501557" w:rsidRDefault="00501557" w:rsidP="00501557"/>
        </w:tc>
      </w:tr>
      <w:tr w:rsidR="00501557" w14:paraId="23700B75" w14:textId="77777777" w:rsidTr="00501557">
        <w:tc>
          <w:tcPr>
            <w:tcW w:w="7072" w:type="dxa"/>
          </w:tcPr>
          <w:p w14:paraId="338E1EB8" w14:textId="77777777" w:rsidR="00501557" w:rsidRPr="003B15AD" w:rsidRDefault="00501557" w:rsidP="00501557">
            <w:pPr>
              <w:rPr>
                <w:b/>
              </w:rPr>
            </w:pPr>
            <w:r w:rsidRPr="003B15AD">
              <w:rPr>
                <w:b/>
              </w:rPr>
              <w:t>Wpływ i upowszechnianie rezultatów:</w:t>
            </w:r>
          </w:p>
          <w:p w14:paraId="6E3D4ABD" w14:textId="35CA20BD" w:rsidR="00501557" w:rsidRDefault="00501557" w:rsidP="00501557">
            <w:r>
              <w:t xml:space="preserve">1. Proszę opisać potencjalny wpływ projektu, tj. </w:t>
            </w:r>
            <w:r w:rsidR="00AB47B4">
              <w:t xml:space="preserve">np. </w:t>
            </w:r>
            <w:r>
              <w:t>konkretne efekty pracy dydaktycznej, badawczej, organizacyjnej (publikacje, badania naukowe, konferencje, inicjatywy wspólne dot. literatury branżowej, narzędzi dydaktycznych, innych projektów realizowanych wspólnie lub zainicjowanych w ramach dotychczasowej lub przyszłej współpracy)</w:t>
            </w:r>
          </w:p>
          <w:p w14:paraId="406922F4" w14:textId="77777777" w:rsidR="00501557" w:rsidRDefault="00501557" w:rsidP="00501557">
            <w:r>
              <w:t>2. Jakie działania upowszechniające zostaną podjęte aby zapewniły opisanego wpływu? Np. konferencje, publikacje, seminaria, zebrania, przekazywanie wiedzy, spotkania studentów w ramach kół naukowych itp. oraz upowszechnianie rezultatów na uczelniach zagranicznych np.  realizowane w trakcie lokalnych i międzynarodowych  spotkań i wydarzeń, oraz dni otwartych organizowanych przez uczelnie (konkretna informacja jakie to spotkania, ile ich będzie/było, w jakich krajach)</w:t>
            </w:r>
          </w:p>
          <w:p w14:paraId="0F572AFB" w14:textId="77777777" w:rsidR="00501557" w:rsidRDefault="00501557" w:rsidP="00501557">
            <w:r>
              <w:t>3. Proszę opisać potencjalne działania upowszechniające w trakcie mobilności pracowników na poziomie wydziału i instytucji, a także poza nimi, jeśli dotyczy</w:t>
            </w:r>
          </w:p>
          <w:p w14:paraId="1C6ED2DE" w14:textId="77777777" w:rsidR="00C62FC5" w:rsidRDefault="00C62FC5" w:rsidP="00501557"/>
        </w:tc>
        <w:tc>
          <w:tcPr>
            <w:tcW w:w="7072" w:type="dxa"/>
          </w:tcPr>
          <w:p w14:paraId="629C5B86" w14:textId="77777777" w:rsidR="00501557" w:rsidRDefault="00501557" w:rsidP="00501557"/>
        </w:tc>
      </w:tr>
      <w:tr w:rsidR="00501557" w14:paraId="6A3FA803" w14:textId="77777777" w:rsidTr="00501557">
        <w:tc>
          <w:tcPr>
            <w:tcW w:w="7072" w:type="dxa"/>
          </w:tcPr>
          <w:p w14:paraId="1C7450F0" w14:textId="77777777" w:rsidR="00501557" w:rsidRPr="003B15AD" w:rsidRDefault="00501557" w:rsidP="00501557">
            <w:pPr>
              <w:rPr>
                <w:b/>
              </w:rPr>
            </w:pPr>
            <w:r w:rsidRPr="003B15AD">
              <w:rPr>
                <w:b/>
              </w:rPr>
              <w:t>Uzgodnienia dotyczące realizacji wymian</w:t>
            </w:r>
            <w:r>
              <w:rPr>
                <w:b/>
              </w:rPr>
              <w:t>:</w:t>
            </w:r>
          </w:p>
          <w:p w14:paraId="3551BAF7" w14:textId="16F95C27" w:rsidR="00501557" w:rsidRDefault="00501557" w:rsidP="00501557">
            <w:r>
              <w:t xml:space="preserve">1. Przedstawienie </w:t>
            </w:r>
            <w:r w:rsidR="009F1945">
              <w:t>sposobów</w:t>
            </w:r>
            <w:r>
              <w:t xml:space="preserve"> uznawania osiągniętych efektów uczenia się i/lub docenienia mobilności pracowników</w:t>
            </w:r>
          </w:p>
          <w:p w14:paraId="1B7E5CEA" w14:textId="77777777" w:rsidR="00501557" w:rsidRDefault="00501557" w:rsidP="00501557">
            <w:r>
              <w:t>2. Wskazanie ewentualnych różnic w uznawaniu osiągniętych celów i ich powodów</w:t>
            </w:r>
          </w:p>
          <w:p w14:paraId="59BF45E9" w14:textId="77777777" w:rsidR="00501557" w:rsidRDefault="00501557" w:rsidP="00501557">
            <w:r>
              <w:t>3. Uzgodnienia zasad przeliczania ocen, inne uzgodnienia dotyczące realizacji wymian</w:t>
            </w:r>
          </w:p>
          <w:p w14:paraId="19E9F1BC" w14:textId="77777777" w:rsidR="00501557" w:rsidRDefault="00501557" w:rsidP="00501557">
            <w:r>
              <w:t>4. Uzgodnienia dotyczące zasad uznania efektów mobilności (punkty ECTS)</w:t>
            </w:r>
          </w:p>
        </w:tc>
        <w:tc>
          <w:tcPr>
            <w:tcW w:w="7072" w:type="dxa"/>
          </w:tcPr>
          <w:p w14:paraId="3EEB76F7" w14:textId="77777777" w:rsidR="00501557" w:rsidRDefault="00501557" w:rsidP="00501557"/>
        </w:tc>
      </w:tr>
    </w:tbl>
    <w:p w14:paraId="271D6378" w14:textId="77777777" w:rsidR="00501557" w:rsidRDefault="00501557" w:rsidP="00501557"/>
    <w:p w14:paraId="2D7DA70C" w14:textId="77777777" w:rsidR="008B1642" w:rsidRDefault="008B1642" w:rsidP="00501557"/>
    <w:p w14:paraId="49D51F82" w14:textId="77777777" w:rsidR="00C27DFC" w:rsidRDefault="00C27DFC" w:rsidP="00501557"/>
    <w:p w14:paraId="102695AC" w14:textId="77777777" w:rsidR="00C27DFC" w:rsidRDefault="00C27DFC" w:rsidP="00501557"/>
    <w:p w14:paraId="06347573" w14:textId="77777777" w:rsidR="00C27DFC" w:rsidRDefault="00C27DFC" w:rsidP="00501557"/>
    <w:p w14:paraId="48D4C949" w14:textId="77777777" w:rsidR="00C27DFC" w:rsidRDefault="00C27DFC" w:rsidP="00501557"/>
    <w:p w14:paraId="263AD37B" w14:textId="77777777" w:rsidR="00C27DFC" w:rsidRDefault="00C27DFC" w:rsidP="00501557"/>
    <w:p w14:paraId="39CFE6FB" w14:textId="77777777" w:rsidR="00C27DFC" w:rsidRDefault="00C27DFC" w:rsidP="00501557"/>
    <w:p w14:paraId="77DD0817" w14:textId="77777777" w:rsidR="00C27DFC" w:rsidRDefault="00C27DFC" w:rsidP="00501557"/>
    <w:p w14:paraId="758C638C" w14:textId="77777777" w:rsidR="00C27DFC" w:rsidRDefault="00C27DFC" w:rsidP="00501557"/>
    <w:p w14:paraId="25D3E22E" w14:textId="77777777" w:rsidR="00C27DFC" w:rsidRDefault="00C27DFC" w:rsidP="00501557"/>
    <w:p w14:paraId="4C98BCFA" w14:textId="77777777" w:rsidR="00C27DFC" w:rsidRDefault="00C27DFC" w:rsidP="00501557"/>
    <w:p w14:paraId="334899FD" w14:textId="27697E1F" w:rsidR="00C27DFC" w:rsidRDefault="00C27DFC" w:rsidP="00C27DFC">
      <w:pPr>
        <w:pStyle w:val="Default"/>
      </w:pPr>
      <w:r>
        <w:t xml:space="preserve">*szczegółowe informacje dotyczące regionów znajdują się w </w:t>
      </w:r>
      <w:hyperlink r:id="rId4" w:history="1">
        <w:r w:rsidRPr="00C27DFC">
          <w:rPr>
            <w:rStyle w:val="Hipercze"/>
          </w:rPr>
          <w:t>Przewodniku po programie Erasmus+ 2025 (</w:t>
        </w:r>
        <w:r w:rsidRPr="00C27DFC">
          <w:rPr>
            <w:rStyle w:val="Hipercze"/>
            <w:b/>
            <w:bCs/>
            <w:i/>
            <w:iCs/>
            <w:sz w:val="20"/>
            <w:szCs w:val="20"/>
          </w:rPr>
          <w:t>Wersja 1 19/11/2024 (2025))</w:t>
        </w:r>
      </w:hyperlink>
    </w:p>
    <w:sectPr w:rsidR="00C27DFC" w:rsidSect="005015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557"/>
    <w:rsid w:val="00340177"/>
    <w:rsid w:val="00501557"/>
    <w:rsid w:val="00543569"/>
    <w:rsid w:val="006B1763"/>
    <w:rsid w:val="008B1642"/>
    <w:rsid w:val="008C67EF"/>
    <w:rsid w:val="009F1945"/>
    <w:rsid w:val="00AB47B4"/>
    <w:rsid w:val="00C056D5"/>
    <w:rsid w:val="00C27DFC"/>
    <w:rsid w:val="00C62FC5"/>
    <w:rsid w:val="00C67FBB"/>
    <w:rsid w:val="00EC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034D"/>
  <w15:docId w15:val="{40F0AE18-710C-40AA-8E1C-11CDE144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15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7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47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47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7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7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7B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27D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27DFC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C62F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rasmusplus.org.pl/aktualnosci/erasmus-2025-terminy-naborow-zasady-przewodnik-po-program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Karolina Sokolinska</cp:lastModifiedBy>
  <cp:revision>2</cp:revision>
  <dcterms:created xsi:type="dcterms:W3CDTF">2025-01-03T12:26:00Z</dcterms:created>
  <dcterms:modified xsi:type="dcterms:W3CDTF">2025-01-03T12:26:00Z</dcterms:modified>
</cp:coreProperties>
</file>