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130BD" w14:textId="77777777" w:rsidR="00383FF6" w:rsidRDefault="00383FF6" w:rsidP="00383FF6">
      <w:pPr>
        <w:pStyle w:val="Default"/>
        <w:jc w:val="center"/>
        <w:rPr>
          <w:rFonts w:ascii="Cambria" w:hAnsi="Cambria" w:cs="Times New Roman"/>
        </w:rPr>
      </w:pPr>
      <w:r>
        <w:rPr>
          <w:rFonts w:ascii="Cambria" w:hAnsi="Cambria" w:cs="Times New Roman"/>
          <w:b/>
          <w:bCs/>
        </w:rPr>
        <w:t>REGULAMIN</w:t>
      </w:r>
    </w:p>
    <w:p w14:paraId="5EF76DBE" w14:textId="77777777" w:rsidR="00383FF6" w:rsidRDefault="00383FF6" w:rsidP="00383FF6">
      <w:pPr>
        <w:spacing w:after="0" w:line="240" w:lineRule="auto"/>
        <w:jc w:val="center"/>
        <w:rPr>
          <w:rFonts w:ascii="Cambria" w:hAnsi="Cambria" w:cs="Cambria"/>
          <w:b/>
          <w:sz w:val="24"/>
          <w:szCs w:val="24"/>
        </w:rPr>
      </w:pPr>
      <w:r>
        <w:rPr>
          <w:rFonts w:ascii="Cambria" w:hAnsi="Cambria" w:cs="Cambria"/>
          <w:b/>
          <w:sz w:val="24"/>
          <w:szCs w:val="24"/>
        </w:rPr>
        <w:t xml:space="preserve">OGÓLNOPOLSKIEGO KONKURSU </w:t>
      </w:r>
    </w:p>
    <w:p w14:paraId="5539FCDF" w14:textId="77777777" w:rsidR="00383FF6" w:rsidRDefault="00383FF6" w:rsidP="00383FF6">
      <w:pPr>
        <w:spacing w:after="0" w:line="240" w:lineRule="auto"/>
        <w:jc w:val="center"/>
        <w:rPr>
          <w:rFonts w:ascii="Cambria" w:hAnsi="Cambria" w:cs="Cambria"/>
          <w:b/>
          <w:sz w:val="24"/>
          <w:szCs w:val="24"/>
        </w:rPr>
      </w:pPr>
      <w:r>
        <w:rPr>
          <w:rFonts w:ascii="Cambria" w:hAnsi="Cambria" w:cs="Cambria"/>
          <w:b/>
          <w:sz w:val="24"/>
          <w:szCs w:val="24"/>
        </w:rPr>
        <w:t>,,ZŁOTE INDEKSY WYDZIAŁU PEDAGOGIKI I PSYCHOLOGII UMCS”</w:t>
      </w:r>
    </w:p>
    <w:p w14:paraId="2CA6D19A" w14:textId="77777777" w:rsidR="00383FF6" w:rsidRDefault="00383FF6" w:rsidP="00383FF6">
      <w:pPr>
        <w:spacing w:after="0" w:line="240" w:lineRule="auto"/>
        <w:jc w:val="center"/>
        <w:rPr>
          <w:rFonts w:ascii="Cambria" w:hAnsi="Cambria" w:cs="Cambria"/>
          <w:b/>
          <w:sz w:val="24"/>
          <w:szCs w:val="24"/>
        </w:rPr>
      </w:pPr>
    </w:p>
    <w:p w14:paraId="16C3CB94" w14:textId="77777777" w:rsidR="00383FF6" w:rsidRDefault="00383FF6" w:rsidP="00383FF6">
      <w:pPr>
        <w:spacing w:after="0" w:line="240" w:lineRule="auto"/>
        <w:jc w:val="center"/>
        <w:rPr>
          <w:rFonts w:ascii="Cambria" w:hAnsi="Cambria" w:cs="Cambria"/>
          <w:b/>
          <w:sz w:val="24"/>
          <w:szCs w:val="24"/>
        </w:rPr>
      </w:pPr>
      <w:r>
        <w:rPr>
          <w:rFonts w:ascii="Cambria" w:hAnsi="Cambria" w:cs="Cambria"/>
          <w:b/>
          <w:sz w:val="24"/>
          <w:szCs w:val="24"/>
        </w:rPr>
        <w:t>„Integracja – kultura – edukacja”</w:t>
      </w:r>
    </w:p>
    <w:p w14:paraId="70659CF1" w14:textId="77777777" w:rsidR="00383FF6" w:rsidRDefault="00383FF6" w:rsidP="00383FF6">
      <w:pPr>
        <w:spacing w:after="0" w:line="240" w:lineRule="auto"/>
        <w:jc w:val="both"/>
        <w:rPr>
          <w:rFonts w:ascii="Cambria" w:hAnsi="Cambria" w:cs="Cambria"/>
          <w:b/>
          <w:sz w:val="24"/>
          <w:szCs w:val="24"/>
        </w:rPr>
      </w:pPr>
    </w:p>
    <w:p w14:paraId="0542C1E4" w14:textId="77777777" w:rsidR="00383FF6" w:rsidRDefault="00383FF6" w:rsidP="00383FF6">
      <w:pPr>
        <w:spacing w:after="0" w:line="240" w:lineRule="auto"/>
        <w:jc w:val="both"/>
        <w:rPr>
          <w:rFonts w:ascii="Cambria" w:hAnsi="Cambria" w:cs="Cambria"/>
          <w:sz w:val="24"/>
          <w:szCs w:val="24"/>
        </w:rPr>
      </w:pPr>
      <w:r>
        <w:rPr>
          <w:rFonts w:ascii="Cambria" w:hAnsi="Cambria" w:cs="Cambria"/>
          <w:b/>
          <w:sz w:val="24"/>
          <w:szCs w:val="24"/>
        </w:rPr>
        <w:t>Cele Konkursu</w:t>
      </w:r>
      <w:r>
        <w:rPr>
          <w:rFonts w:ascii="Cambria" w:hAnsi="Cambria" w:cs="Cambria"/>
          <w:sz w:val="24"/>
          <w:szCs w:val="24"/>
        </w:rPr>
        <w:t>:</w:t>
      </w:r>
    </w:p>
    <w:p w14:paraId="6D14F083" w14:textId="77777777" w:rsidR="00383FF6" w:rsidRDefault="00383FF6" w:rsidP="00383FF6">
      <w:pPr>
        <w:tabs>
          <w:tab w:val="left" w:pos="284"/>
        </w:tabs>
        <w:spacing w:after="0" w:line="240" w:lineRule="auto"/>
        <w:jc w:val="both"/>
        <w:rPr>
          <w:rFonts w:ascii="Cambria" w:hAnsi="Cambria" w:cs="Cambria"/>
          <w:sz w:val="24"/>
          <w:szCs w:val="24"/>
        </w:rPr>
      </w:pPr>
      <w:r>
        <w:rPr>
          <w:rFonts w:ascii="Cambria" w:hAnsi="Cambria" w:cs="Cambria"/>
          <w:sz w:val="24"/>
          <w:szCs w:val="24"/>
        </w:rPr>
        <w:t>- zainteresowanie młodzieży wiedzą z zakresu pedagogiki, pedagogiki specjalnej, pedagogiki resocjalizacyjnej, animacji kultury, pracy socjalnej, psychologii oraz pedagogiki przedszkolnej i wczesnoszkolnej,</w:t>
      </w:r>
    </w:p>
    <w:p w14:paraId="575BC3A1" w14:textId="77777777" w:rsidR="00383FF6" w:rsidRDefault="00383FF6" w:rsidP="00383FF6">
      <w:pPr>
        <w:tabs>
          <w:tab w:val="left" w:pos="284"/>
        </w:tabs>
        <w:spacing w:after="0" w:line="240" w:lineRule="auto"/>
        <w:jc w:val="both"/>
        <w:rPr>
          <w:rFonts w:ascii="Cambria" w:hAnsi="Cambria" w:cs="Cambria"/>
          <w:sz w:val="24"/>
          <w:szCs w:val="24"/>
        </w:rPr>
      </w:pPr>
      <w:r>
        <w:rPr>
          <w:rFonts w:ascii="Cambria" w:hAnsi="Cambria" w:cs="Cambria"/>
          <w:sz w:val="24"/>
          <w:szCs w:val="24"/>
        </w:rPr>
        <w:t>- promocja kierunków studiów realizowanych na Wydziale Pedagogiki i Psychologii UMCS wśród uczniów szkół ponadpodstawowych,</w:t>
      </w:r>
    </w:p>
    <w:p w14:paraId="766CE302" w14:textId="77777777" w:rsidR="00383FF6" w:rsidRDefault="00383FF6" w:rsidP="00383FF6">
      <w:pPr>
        <w:tabs>
          <w:tab w:val="left" w:pos="284"/>
        </w:tabs>
        <w:spacing w:after="0" w:line="240" w:lineRule="auto"/>
        <w:jc w:val="both"/>
        <w:rPr>
          <w:rFonts w:ascii="Cambria" w:hAnsi="Cambria" w:cs="Cambria"/>
          <w:sz w:val="24"/>
          <w:szCs w:val="24"/>
        </w:rPr>
      </w:pPr>
      <w:r>
        <w:rPr>
          <w:rFonts w:ascii="Cambria" w:hAnsi="Cambria" w:cs="Cambria"/>
          <w:sz w:val="24"/>
          <w:szCs w:val="24"/>
        </w:rPr>
        <w:t xml:space="preserve">- kształtowanie </w:t>
      </w:r>
      <w:proofErr w:type="spellStart"/>
      <w:r>
        <w:rPr>
          <w:rFonts w:ascii="Cambria" w:hAnsi="Cambria" w:cs="Cambria"/>
          <w:sz w:val="24"/>
          <w:szCs w:val="24"/>
        </w:rPr>
        <w:t>prointegracyjnych</w:t>
      </w:r>
      <w:proofErr w:type="spellEnd"/>
      <w:r>
        <w:rPr>
          <w:rFonts w:ascii="Cambria" w:hAnsi="Cambria" w:cs="Cambria"/>
          <w:sz w:val="24"/>
          <w:szCs w:val="24"/>
        </w:rPr>
        <w:t xml:space="preserve"> postaw społecznych wobec osób </w:t>
      </w:r>
      <w:r>
        <w:rPr>
          <w:rFonts w:ascii="Cambria" w:hAnsi="Cambria" w:cs="Cambria"/>
          <w:sz w:val="24"/>
          <w:szCs w:val="24"/>
        </w:rPr>
        <w:br/>
        <w:t>z niepełnosprawnością, osób marginalizowanych i wykluczanych,</w:t>
      </w:r>
    </w:p>
    <w:p w14:paraId="4A4DB6AB" w14:textId="77777777" w:rsidR="00383FF6" w:rsidRPr="000106BA" w:rsidRDefault="00383FF6" w:rsidP="00383FF6">
      <w:pPr>
        <w:tabs>
          <w:tab w:val="left" w:pos="284"/>
        </w:tabs>
        <w:spacing w:after="0" w:line="240" w:lineRule="auto"/>
        <w:jc w:val="both"/>
        <w:rPr>
          <w:rFonts w:ascii="Cambria" w:hAnsi="Cambria" w:cs="Cambria"/>
          <w:sz w:val="24"/>
          <w:szCs w:val="24"/>
        </w:rPr>
      </w:pPr>
      <w:r>
        <w:rPr>
          <w:rFonts w:ascii="Cambria" w:hAnsi="Cambria" w:cs="Cambria"/>
          <w:sz w:val="24"/>
          <w:szCs w:val="24"/>
        </w:rPr>
        <w:t xml:space="preserve">- zwiększanie zainteresowania potrzebami innych ludzi wynikającymi z ich </w:t>
      </w:r>
      <w:r w:rsidRPr="000106BA">
        <w:rPr>
          <w:rFonts w:ascii="Cambria" w:hAnsi="Cambria" w:cs="Cambria"/>
          <w:sz w:val="24"/>
          <w:szCs w:val="24"/>
        </w:rPr>
        <w:t>zróżnicowanego potencjału rozwojowego i społeczno-kulturowego.</w:t>
      </w:r>
    </w:p>
    <w:p w14:paraId="22658A2D" w14:textId="77777777" w:rsidR="00383FF6" w:rsidRDefault="00383FF6" w:rsidP="00383FF6">
      <w:pPr>
        <w:spacing w:after="0" w:line="240" w:lineRule="auto"/>
        <w:jc w:val="both"/>
        <w:rPr>
          <w:rFonts w:ascii="Cambria" w:hAnsi="Cambria" w:cs="Cambria"/>
          <w:sz w:val="24"/>
          <w:szCs w:val="24"/>
        </w:rPr>
      </w:pPr>
    </w:p>
    <w:p w14:paraId="2C72A1D6" w14:textId="77777777" w:rsidR="00383FF6" w:rsidRDefault="00383FF6" w:rsidP="00383FF6">
      <w:pPr>
        <w:spacing w:after="0" w:line="240" w:lineRule="auto"/>
        <w:jc w:val="both"/>
        <w:rPr>
          <w:rFonts w:ascii="Cambria" w:hAnsi="Cambria" w:cs="Cambria"/>
          <w:b/>
          <w:sz w:val="24"/>
          <w:szCs w:val="24"/>
        </w:rPr>
      </w:pPr>
      <w:r>
        <w:rPr>
          <w:rFonts w:ascii="Cambria" w:hAnsi="Cambria" w:cs="Cambria"/>
          <w:b/>
          <w:sz w:val="24"/>
          <w:szCs w:val="24"/>
        </w:rPr>
        <w:t>Podstawa prawna Konkursu:</w:t>
      </w:r>
    </w:p>
    <w:p w14:paraId="44B75F24" w14:textId="77777777" w:rsidR="00383FF6" w:rsidRPr="00B33C8B" w:rsidRDefault="00383FF6" w:rsidP="00383FF6">
      <w:pPr>
        <w:pStyle w:val="Akapitzlist"/>
        <w:numPr>
          <w:ilvl w:val="0"/>
          <w:numId w:val="2"/>
        </w:numPr>
        <w:spacing w:after="0" w:line="240" w:lineRule="auto"/>
        <w:ind w:left="426" w:hanging="284"/>
        <w:jc w:val="both"/>
        <w:rPr>
          <w:rFonts w:ascii="Cambria" w:hAnsi="Cambria" w:cs="Cambria"/>
          <w:sz w:val="24"/>
          <w:szCs w:val="24"/>
        </w:rPr>
      </w:pPr>
      <w:r w:rsidRPr="00B33C8B">
        <w:rPr>
          <w:rFonts w:ascii="Cambria" w:hAnsi="Cambria" w:cs="Cambria"/>
          <w:sz w:val="24"/>
          <w:szCs w:val="24"/>
        </w:rPr>
        <w:t>Ustawa o systemie oświaty z dnia 7 września 1991 r. (Dz. U. z 2022 r.</w:t>
      </w:r>
      <w:r>
        <w:rPr>
          <w:rFonts w:ascii="Cambria" w:hAnsi="Cambria" w:cs="Cambria"/>
          <w:sz w:val="24"/>
          <w:szCs w:val="24"/>
        </w:rPr>
        <w:t xml:space="preserve"> </w:t>
      </w:r>
      <w:r w:rsidRPr="00B33C8B">
        <w:rPr>
          <w:rFonts w:ascii="Cambria" w:hAnsi="Cambria" w:cs="Cambria"/>
          <w:sz w:val="24"/>
          <w:szCs w:val="24"/>
        </w:rPr>
        <w:t>poz. 2230);</w:t>
      </w:r>
    </w:p>
    <w:p w14:paraId="49C9BE18" w14:textId="77777777" w:rsidR="00383FF6" w:rsidRDefault="00383FF6" w:rsidP="00383FF6">
      <w:pPr>
        <w:pStyle w:val="Akapitzlist"/>
        <w:numPr>
          <w:ilvl w:val="0"/>
          <w:numId w:val="2"/>
        </w:numPr>
        <w:spacing w:after="0" w:line="240" w:lineRule="auto"/>
        <w:ind w:left="426" w:hanging="284"/>
        <w:jc w:val="both"/>
        <w:rPr>
          <w:rFonts w:ascii="Cambria" w:hAnsi="Cambria" w:cs="Cambria"/>
          <w:sz w:val="24"/>
          <w:szCs w:val="24"/>
        </w:rPr>
      </w:pPr>
      <w:r>
        <w:rPr>
          <w:rFonts w:ascii="Cambria" w:hAnsi="Cambria" w:cs="Cambria"/>
          <w:sz w:val="24"/>
          <w:szCs w:val="24"/>
        </w:rPr>
        <w:t xml:space="preserve">Rozporządzenie Ministra Edukacji Narodowej i Sportu z dnia 29 stycznia 2002 </w:t>
      </w:r>
      <w:r>
        <w:rPr>
          <w:rFonts w:ascii="Cambria" w:hAnsi="Cambria" w:cs="Cambria"/>
          <w:sz w:val="24"/>
          <w:szCs w:val="24"/>
        </w:rPr>
        <w:br/>
        <w:t xml:space="preserve">w sprawie organizacji oraz sposobu przeprowadzania konkursów, turniejów </w:t>
      </w:r>
      <w:r>
        <w:rPr>
          <w:rFonts w:ascii="Cambria" w:hAnsi="Cambria" w:cs="Cambria"/>
          <w:sz w:val="24"/>
          <w:szCs w:val="24"/>
        </w:rPr>
        <w:br/>
        <w:t>i olimpiad (Dz.U. 2020 poz. 1036).</w:t>
      </w:r>
    </w:p>
    <w:p w14:paraId="5B8E8CA3" w14:textId="77777777" w:rsidR="00383FF6" w:rsidRDefault="00383FF6" w:rsidP="00383FF6">
      <w:pPr>
        <w:spacing w:after="0" w:line="240" w:lineRule="auto"/>
        <w:jc w:val="center"/>
        <w:rPr>
          <w:rFonts w:ascii="Cambria" w:hAnsi="Cambria" w:cs="Cambria"/>
          <w:b/>
          <w:sz w:val="24"/>
          <w:szCs w:val="24"/>
        </w:rPr>
      </w:pPr>
    </w:p>
    <w:p w14:paraId="06B634F7" w14:textId="77777777" w:rsidR="00383FF6" w:rsidRDefault="00383FF6" w:rsidP="00383FF6">
      <w:pPr>
        <w:spacing w:after="0" w:line="240" w:lineRule="auto"/>
        <w:jc w:val="center"/>
        <w:rPr>
          <w:rFonts w:ascii="Cambria" w:hAnsi="Cambria" w:cs="Cambria"/>
          <w:b/>
          <w:sz w:val="24"/>
          <w:szCs w:val="24"/>
        </w:rPr>
      </w:pPr>
      <w:r>
        <w:rPr>
          <w:rFonts w:ascii="Cambria" w:hAnsi="Cambria" w:cs="Cambria"/>
          <w:b/>
          <w:sz w:val="24"/>
          <w:szCs w:val="24"/>
        </w:rPr>
        <w:t>§ 1 Obowiązki organizatora Konkursu</w:t>
      </w:r>
    </w:p>
    <w:p w14:paraId="171AA2DA" w14:textId="77777777" w:rsidR="00383FF6" w:rsidRDefault="00383FF6" w:rsidP="00383FF6">
      <w:pPr>
        <w:pStyle w:val="Akapitzlist"/>
        <w:numPr>
          <w:ilvl w:val="0"/>
          <w:numId w:val="5"/>
        </w:numPr>
        <w:spacing w:after="0" w:line="240" w:lineRule="auto"/>
        <w:ind w:left="426" w:hanging="284"/>
        <w:jc w:val="both"/>
        <w:rPr>
          <w:rFonts w:ascii="Cambria" w:hAnsi="Cambria" w:cs="Cambria"/>
          <w:sz w:val="24"/>
          <w:szCs w:val="24"/>
        </w:rPr>
      </w:pPr>
      <w:r>
        <w:rPr>
          <w:rFonts w:ascii="Cambria" w:hAnsi="Cambria" w:cs="Cambria"/>
          <w:sz w:val="24"/>
          <w:szCs w:val="24"/>
        </w:rPr>
        <w:t>Organizatorem Ogólnopolskiego Konkursu „Integracja – kultura – edukacja”, zwanego dalej Konkursem, jest Wydział Pedagogiki i Psychologii UMCS w Lublinie.</w:t>
      </w:r>
    </w:p>
    <w:p w14:paraId="73E644BB" w14:textId="77777777" w:rsidR="00383FF6" w:rsidRPr="00FA54E4" w:rsidRDefault="00383FF6" w:rsidP="00383FF6">
      <w:pPr>
        <w:pStyle w:val="Akapitzlist"/>
        <w:numPr>
          <w:ilvl w:val="0"/>
          <w:numId w:val="5"/>
        </w:numPr>
        <w:spacing w:after="0" w:line="240" w:lineRule="auto"/>
        <w:ind w:left="426" w:hanging="284"/>
        <w:jc w:val="both"/>
        <w:rPr>
          <w:rFonts w:ascii="Cambria" w:hAnsi="Cambria" w:cs="Cambria"/>
          <w:color w:val="auto"/>
          <w:sz w:val="24"/>
          <w:szCs w:val="24"/>
        </w:rPr>
      </w:pPr>
      <w:r>
        <w:rPr>
          <w:rFonts w:ascii="Cambria" w:hAnsi="Cambria" w:cs="Cambria"/>
          <w:sz w:val="24"/>
          <w:szCs w:val="24"/>
        </w:rPr>
        <w:t>Konkurs będzie organizowany corocznie zgodnie z zasadami Regulaminu, z zastrzeżeniem, że harmonogram ustalony przez Dziekana Wydziały Pedagogiki i Psychologii i tematy prac konkursowych zatwierdzone przez Wydziałową Komisję Konkursową będą ogłaszane do publicznej wiadomości do października każdego roku</w:t>
      </w:r>
      <w:r w:rsidRPr="00FA54E4">
        <w:rPr>
          <w:rFonts w:ascii="Cambria" w:hAnsi="Cambria" w:cs="Cambria"/>
          <w:sz w:val="24"/>
          <w:szCs w:val="24"/>
        </w:rPr>
        <w:t xml:space="preserve"> </w:t>
      </w:r>
      <w:r>
        <w:rPr>
          <w:rFonts w:ascii="Cambria" w:hAnsi="Cambria" w:cs="Cambria"/>
          <w:sz w:val="24"/>
          <w:szCs w:val="24"/>
        </w:rPr>
        <w:t xml:space="preserve">poprzez umieszczenie ich na stronach internetowych: </w:t>
      </w:r>
      <w:r w:rsidRPr="00FD5873">
        <w:rPr>
          <w:rFonts w:ascii="Cambria" w:hAnsi="Cambria" w:cs="Cambria"/>
          <w:color w:val="auto"/>
          <w:sz w:val="24"/>
          <w:szCs w:val="24"/>
        </w:rPr>
        <w:t xml:space="preserve">www.umcs.pl, </w:t>
      </w:r>
      <w:hyperlink r:id="rId5" w:history="1">
        <w:r w:rsidRPr="00FD5873">
          <w:rPr>
            <w:rFonts w:ascii="Cambria" w:hAnsi="Cambria" w:cs="Cambria"/>
            <w:color w:val="auto"/>
            <w:sz w:val="24"/>
            <w:szCs w:val="24"/>
          </w:rPr>
          <w:t>www.pip.umcs.pl, uczelnianych mediach społecznościowych oraz za pośrednictwem dyrektorów/pedagogów szkolnych/psychologów szkolnych szkół ponadpodstawowych.</w:t>
        </w:r>
      </w:hyperlink>
    </w:p>
    <w:p w14:paraId="63E7BB55" w14:textId="77777777" w:rsidR="00383FF6" w:rsidRDefault="00383FF6" w:rsidP="00383FF6">
      <w:pPr>
        <w:pStyle w:val="Akapitzlist"/>
        <w:numPr>
          <w:ilvl w:val="0"/>
          <w:numId w:val="5"/>
        </w:numPr>
        <w:spacing w:after="0" w:line="240" w:lineRule="auto"/>
        <w:ind w:left="426" w:hanging="284"/>
        <w:jc w:val="both"/>
        <w:rPr>
          <w:rFonts w:ascii="Cambria" w:hAnsi="Cambria" w:cs="Cambria"/>
          <w:sz w:val="24"/>
          <w:szCs w:val="24"/>
        </w:rPr>
      </w:pPr>
      <w:r>
        <w:rPr>
          <w:rFonts w:ascii="Cambria" w:hAnsi="Cambria" w:cs="Cambria"/>
          <w:sz w:val="24"/>
          <w:szCs w:val="24"/>
        </w:rPr>
        <w:t>Do obowiązków Organizatora należy:</w:t>
      </w:r>
    </w:p>
    <w:p w14:paraId="4C0AA064" w14:textId="77777777" w:rsidR="00383FF6" w:rsidRDefault="00383FF6" w:rsidP="00383FF6">
      <w:pPr>
        <w:pStyle w:val="Akapitzlist"/>
        <w:numPr>
          <w:ilvl w:val="1"/>
          <w:numId w:val="3"/>
        </w:numPr>
        <w:spacing w:after="0" w:line="240" w:lineRule="auto"/>
        <w:ind w:left="1068" w:hanging="360"/>
        <w:jc w:val="both"/>
        <w:rPr>
          <w:rFonts w:ascii="Cambria" w:hAnsi="Cambria" w:cs="Cambria"/>
          <w:sz w:val="24"/>
          <w:szCs w:val="24"/>
        </w:rPr>
      </w:pPr>
      <w:r>
        <w:rPr>
          <w:rFonts w:ascii="Cambria" w:hAnsi="Cambria" w:cs="Cambria"/>
          <w:sz w:val="24"/>
          <w:szCs w:val="24"/>
        </w:rPr>
        <w:t>Powoływanie corocznie Wydziałowej Komisji Konkursowej z przedstawicieli reprezentujących kierunki studiów: Pedagogika, Pedagogika specjalna, Pedagogika resocjalizacyjna, Animacja kultury, Praca socjalna, Pedagogika przedszkolna i wczesnoszkolna, Psychologia.</w:t>
      </w:r>
    </w:p>
    <w:p w14:paraId="4EB8077A" w14:textId="77777777" w:rsidR="00383FF6" w:rsidRPr="000E4AB4" w:rsidRDefault="00383FF6" w:rsidP="00383FF6">
      <w:pPr>
        <w:pStyle w:val="Akapitzlist"/>
        <w:numPr>
          <w:ilvl w:val="1"/>
          <w:numId w:val="3"/>
        </w:numPr>
        <w:spacing w:after="0" w:line="240" w:lineRule="auto"/>
        <w:ind w:left="1068" w:hanging="360"/>
        <w:jc w:val="both"/>
        <w:rPr>
          <w:rFonts w:ascii="Cambria" w:hAnsi="Cambria" w:cs="Cambria"/>
          <w:sz w:val="24"/>
          <w:szCs w:val="24"/>
        </w:rPr>
      </w:pPr>
      <w:r w:rsidRPr="00FD5873">
        <w:rPr>
          <w:rFonts w:ascii="Cambria" w:hAnsi="Cambria" w:cs="Cambria"/>
          <w:color w:val="auto"/>
          <w:sz w:val="24"/>
          <w:szCs w:val="24"/>
        </w:rPr>
        <w:t xml:space="preserve">Promowanie konkursu za pośrednictwem stron internetowych: www.umcs.pl, </w:t>
      </w:r>
      <w:hyperlink r:id="rId6" w:history="1"/>
      <w:hyperlink r:id="rId7" w:history="1">
        <w:r w:rsidRPr="00FD5873">
          <w:rPr>
            <w:rFonts w:ascii="Cambria" w:hAnsi="Cambria" w:cs="Cambria"/>
            <w:color w:val="auto"/>
            <w:sz w:val="24"/>
            <w:szCs w:val="24"/>
          </w:rPr>
          <w:t>www.pip.umcs.pl oraz uczelnianych mediów społecznościowych.</w:t>
        </w:r>
      </w:hyperlink>
    </w:p>
    <w:p w14:paraId="0503A36C" w14:textId="77777777" w:rsidR="00383FF6" w:rsidRPr="000E4AB4" w:rsidRDefault="00383FF6" w:rsidP="00383FF6">
      <w:pPr>
        <w:pStyle w:val="Akapitzlist"/>
        <w:numPr>
          <w:ilvl w:val="0"/>
          <w:numId w:val="5"/>
        </w:numPr>
        <w:tabs>
          <w:tab w:val="left" w:pos="426"/>
        </w:tabs>
        <w:spacing w:after="0" w:line="240" w:lineRule="auto"/>
        <w:ind w:left="284" w:hanging="142"/>
        <w:jc w:val="both"/>
        <w:rPr>
          <w:rFonts w:ascii="Cambria" w:hAnsi="Cambria" w:cs="Cambria"/>
          <w:sz w:val="24"/>
          <w:szCs w:val="24"/>
        </w:rPr>
      </w:pPr>
      <w:r w:rsidRPr="000E4AB4">
        <w:rPr>
          <w:rFonts w:ascii="Cambria" w:hAnsi="Cambria" w:cs="Cambria"/>
          <w:sz w:val="24"/>
          <w:szCs w:val="24"/>
        </w:rPr>
        <w:t xml:space="preserve">Organizator zapewnia na potrzeby procedury konkursowej niezbędne środki materialne i finansowe, w tym sale wykładowe.  </w:t>
      </w:r>
    </w:p>
    <w:p w14:paraId="77A12060" w14:textId="77777777" w:rsidR="00383FF6" w:rsidRPr="001A3355" w:rsidRDefault="00383FF6" w:rsidP="00383FF6">
      <w:pPr>
        <w:pStyle w:val="Akapitzlist"/>
        <w:spacing w:after="0" w:line="240" w:lineRule="auto"/>
        <w:ind w:left="426"/>
        <w:jc w:val="both"/>
        <w:rPr>
          <w:rFonts w:ascii="Cambria" w:hAnsi="Cambria" w:cs="Cambria"/>
          <w:sz w:val="24"/>
          <w:szCs w:val="24"/>
        </w:rPr>
      </w:pPr>
    </w:p>
    <w:p w14:paraId="7B640147" w14:textId="77777777" w:rsidR="00383FF6" w:rsidRDefault="00383FF6" w:rsidP="00383FF6">
      <w:pPr>
        <w:pStyle w:val="Akapitzlist"/>
        <w:spacing w:after="0" w:line="240" w:lineRule="auto"/>
        <w:ind w:left="1068"/>
        <w:jc w:val="center"/>
        <w:rPr>
          <w:rFonts w:ascii="Cambria" w:hAnsi="Cambria" w:cs="Cambria"/>
          <w:b/>
          <w:sz w:val="24"/>
          <w:szCs w:val="24"/>
        </w:rPr>
      </w:pPr>
      <w:r>
        <w:rPr>
          <w:rFonts w:ascii="Cambria" w:hAnsi="Cambria" w:cs="Cambria"/>
          <w:b/>
          <w:sz w:val="24"/>
          <w:szCs w:val="24"/>
        </w:rPr>
        <w:t>§ 2 Obowiązki Wydziałowej Komisji Konkursowej</w:t>
      </w:r>
    </w:p>
    <w:p w14:paraId="4691EB1E" w14:textId="77777777" w:rsidR="00383FF6" w:rsidRDefault="00383FF6" w:rsidP="00383FF6">
      <w:pPr>
        <w:pStyle w:val="Akapitzlist"/>
        <w:numPr>
          <w:ilvl w:val="1"/>
          <w:numId w:val="5"/>
        </w:numPr>
        <w:spacing w:after="0" w:line="240" w:lineRule="auto"/>
        <w:ind w:left="709" w:hanging="425"/>
        <w:jc w:val="both"/>
        <w:rPr>
          <w:rFonts w:ascii="Cambria" w:hAnsi="Cambria" w:cs="Cambria"/>
          <w:sz w:val="24"/>
          <w:szCs w:val="24"/>
        </w:rPr>
      </w:pPr>
      <w:r>
        <w:rPr>
          <w:rFonts w:ascii="Cambria" w:hAnsi="Cambria" w:cs="Cambria"/>
          <w:sz w:val="24"/>
          <w:szCs w:val="24"/>
        </w:rPr>
        <w:t>Wydziałowa Komisja Konkursowa corocznie przygotowuje tematy prac konkursowych odpowiadających poszczególnym kierunkom studiów (załącznik 2 do Regulaminu Konkursu). Zmiana załącznika nr 2 nie wymaga zmiany Regulaminu Konkursu.</w:t>
      </w:r>
    </w:p>
    <w:p w14:paraId="66F5AE25" w14:textId="77777777" w:rsidR="00383FF6" w:rsidRDefault="00383FF6" w:rsidP="00383FF6">
      <w:pPr>
        <w:pStyle w:val="Akapitzlist"/>
        <w:numPr>
          <w:ilvl w:val="1"/>
          <w:numId w:val="5"/>
        </w:numPr>
        <w:spacing w:after="0" w:line="240" w:lineRule="auto"/>
        <w:ind w:left="709" w:hanging="425"/>
        <w:jc w:val="both"/>
        <w:rPr>
          <w:rFonts w:ascii="Cambria" w:hAnsi="Cambria" w:cs="Cambria"/>
          <w:sz w:val="24"/>
          <w:szCs w:val="24"/>
        </w:rPr>
      </w:pPr>
      <w:r>
        <w:rPr>
          <w:rFonts w:ascii="Cambria" w:hAnsi="Cambria" w:cs="Cambria"/>
          <w:sz w:val="24"/>
          <w:szCs w:val="24"/>
        </w:rPr>
        <w:lastRenderedPageBreak/>
        <w:t xml:space="preserve">Wydziałowa Komisja Konkursowa dokonuje wyboru Komisji oceniających kandydatów dla każdego kierunku studiów: </w:t>
      </w:r>
      <w:r w:rsidRPr="00F97A52">
        <w:rPr>
          <w:rFonts w:ascii="Cambria" w:hAnsi="Cambria" w:cs="Cambria"/>
          <w:sz w:val="24"/>
          <w:szCs w:val="24"/>
        </w:rPr>
        <w:t>Pedagogika, Pedagogika specjalna, Pedagogika resocjalizacyjna, Animacja kultury, Praca socjalna, Pedagogika przedszkolna i wczesnoszkolna, Psychologia.</w:t>
      </w:r>
    </w:p>
    <w:p w14:paraId="7A26AFE2" w14:textId="77777777" w:rsidR="00383FF6" w:rsidRDefault="00383FF6" w:rsidP="00383FF6">
      <w:pPr>
        <w:pStyle w:val="Akapitzlist"/>
        <w:numPr>
          <w:ilvl w:val="1"/>
          <w:numId w:val="5"/>
        </w:numPr>
        <w:spacing w:after="0" w:line="240" w:lineRule="auto"/>
        <w:ind w:left="709" w:hanging="425"/>
        <w:jc w:val="both"/>
        <w:rPr>
          <w:rFonts w:ascii="Cambria" w:hAnsi="Cambria" w:cs="Cambria"/>
          <w:sz w:val="24"/>
          <w:szCs w:val="24"/>
        </w:rPr>
      </w:pPr>
      <w:r>
        <w:rPr>
          <w:rFonts w:ascii="Cambria" w:hAnsi="Cambria" w:cs="Cambria"/>
          <w:sz w:val="24"/>
          <w:szCs w:val="24"/>
        </w:rPr>
        <w:t>Wydziałowa Komisja Konkursowa koordynuje przebieg poszczególnych etapów konkursu, wspierając Komisje powołane dla poszczególnych kierunków studiów.</w:t>
      </w:r>
    </w:p>
    <w:p w14:paraId="39366744" w14:textId="77777777" w:rsidR="00383FF6" w:rsidRDefault="00383FF6" w:rsidP="00383FF6">
      <w:pPr>
        <w:pStyle w:val="Akapitzlist"/>
        <w:numPr>
          <w:ilvl w:val="1"/>
          <w:numId w:val="5"/>
        </w:numPr>
        <w:spacing w:after="0" w:line="240" w:lineRule="auto"/>
        <w:ind w:left="709" w:hanging="425"/>
        <w:jc w:val="both"/>
        <w:rPr>
          <w:rFonts w:ascii="Cambria" w:hAnsi="Cambria" w:cs="Cambria"/>
          <w:sz w:val="24"/>
          <w:szCs w:val="24"/>
        </w:rPr>
      </w:pPr>
      <w:r>
        <w:rPr>
          <w:rFonts w:ascii="Cambria" w:hAnsi="Cambria" w:cs="Cambria"/>
          <w:sz w:val="24"/>
          <w:szCs w:val="24"/>
        </w:rPr>
        <w:t>Wydziałowa Komisja Konkursowa ma decydujący głos w sprawach spornych dotyczących wyników Konkursu.</w:t>
      </w:r>
    </w:p>
    <w:p w14:paraId="77246069" w14:textId="77777777" w:rsidR="00383FF6" w:rsidRDefault="00383FF6" w:rsidP="00383FF6">
      <w:pPr>
        <w:pStyle w:val="Akapitzlist"/>
        <w:numPr>
          <w:ilvl w:val="1"/>
          <w:numId w:val="5"/>
        </w:numPr>
        <w:spacing w:after="0" w:line="240" w:lineRule="auto"/>
        <w:ind w:left="709" w:hanging="425"/>
        <w:jc w:val="both"/>
        <w:rPr>
          <w:rFonts w:ascii="Cambria" w:hAnsi="Cambria" w:cs="Cambria"/>
          <w:sz w:val="24"/>
          <w:szCs w:val="24"/>
        </w:rPr>
      </w:pPr>
      <w:r>
        <w:rPr>
          <w:rFonts w:ascii="Cambria" w:hAnsi="Cambria" w:cs="Cambria"/>
          <w:sz w:val="24"/>
          <w:szCs w:val="24"/>
        </w:rPr>
        <w:t>Wydziałowa Komisja Konkursowa rozpatruje odwołania złożone przez zarejestrowanych Uczestników Konkursu, wydając stosowne decyzje na piśmie.</w:t>
      </w:r>
    </w:p>
    <w:p w14:paraId="49938BA3" w14:textId="77777777" w:rsidR="00383FF6" w:rsidRPr="001A3355" w:rsidRDefault="00383FF6" w:rsidP="00383FF6">
      <w:pPr>
        <w:pStyle w:val="Akapitzlist"/>
        <w:numPr>
          <w:ilvl w:val="1"/>
          <w:numId w:val="5"/>
        </w:numPr>
        <w:spacing w:after="0" w:line="240" w:lineRule="auto"/>
        <w:ind w:left="709" w:hanging="425"/>
        <w:jc w:val="both"/>
        <w:rPr>
          <w:rFonts w:ascii="Cambria" w:hAnsi="Cambria" w:cs="Cambria"/>
          <w:sz w:val="24"/>
          <w:szCs w:val="24"/>
        </w:rPr>
      </w:pPr>
      <w:r>
        <w:rPr>
          <w:rFonts w:ascii="Cambria" w:hAnsi="Cambria" w:cs="Cambria"/>
          <w:sz w:val="24"/>
          <w:szCs w:val="24"/>
        </w:rPr>
        <w:t>Wydziałowa Komisja Konkursowa współpracuje z interesariuszami wewnętrznymi i zewnętrznymi, w tym z dyrektorami szkół ponadpodstawowych.</w:t>
      </w:r>
    </w:p>
    <w:p w14:paraId="3C60D0D8" w14:textId="77777777" w:rsidR="00383FF6" w:rsidRDefault="00383FF6" w:rsidP="00383FF6">
      <w:pPr>
        <w:pStyle w:val="Akapitzlist"/>
        <w:spacing w:after="0" w:line="240" w:lineRule="auto"/>
        <w:ind w:left="1068"/>
        <w:jc w:val="center"/>
        <w:rPr>
          <w:rFonts w:ascii="Cambria" w:hAnsi="Cambria" w:cs="Cambria"/>
          <w:b/>
          <w:sz w:val="24"/>
          <w:szCs w:val="24"/>
        </w:rPr>
      </w:pPr>
      <w:r>
        <w:rPr>
          <w:rFonts w:ascii="Cambria" w:hAnsi="Cambria" w:cs="Cambria"/>
          <w:b/>
          <w:sz w:val="24"/>
          <w:szCs w:val="24"/>
        </w:rPr>
        <w:t>§ 3 Komisje konkursowe dla kierunków studiów</w:t>
      </w:r>
    </w:p>
    <w:p w14:paraId="6938C622" w14:textId="77777777" w:rsidR="00383FF6" w:rsidRDefault="00383FF6" w:rsidP="00383FF6">
      <w:pPr>
        <w:pStyle w:val="Akapitzlist"/>
        <w:numPr>
          <w:ilvl w:val="0"/>
          <w:numId w:val="6"/>
        </w:numPr>
        <w:spacing w:after="0" w:line="240" w:lineRule="auto"/>
        <w:ind w:hanging="360"/>
        <w:jc w:val="both"/>
        <w:rPr>
          <w:rFonts w:ascii="Cambria" w:hAnsi="Cambria" w:cs="Cambria"/>
          <w:sz w:val="24"/>
          <w:szCs w:val="24"/>
        </w:rPr>
      </w:pPr>
      <w:r>
        <w:rPr>
          <w:rFonts w:ascii="Cambria" w:hAnsi="Cambria" w:cs="Cambria"/>
          <w:sz w:val="24"/>
          <w:szCs w:val="24"/>
        </w:rPr>
        <w:t xml:space="preserve">Komisje konkursowe dla kierunków studiów (max. 5 osób) są powoływane dla następujących kierunków: Pedagogika – 3-letnie studia licencjackie stacjonarne, Pedagogika specjalna – 5-letnie studia magisterskie stacjonarne, Pedagogika resocjalizacyjna – 3-letnie studia licencjackie stacjonarne, Animacja kultury – </w:t>
      </w:r>
      <w:r>
        <w:rPr>
          <w:rFonts w:ascii="Cambria" w:hAnsi="Cambria" w:cs="Cambria"/>
          <w:sz w:val="24"/>
          <w:szCs w:val="24"/>
        </w:rPr>
        <w:br/>
        <w:t>3-letnie studia licencjackie stacjonarne, Praca socjalna – 3-letnie studia licencjackie stacjonarne, Pedagogika przedszkolna i wczesnoszkolna - 5-letnie studia magisterskie stacjonarne, Psychologia - 5-letnie studia magisterskie stacjonarne.</w:t>
      </w:r>
    </w:p>
    <w:p w14:paraId="4215F41F" w14:textId="77777777" w:rsidR="00383FF6" w:rsidRDefault="00383FF6" w:rsidP="00383FF6">
      <w:pPr>
        <w:pStyle w:val="Akapitzlist"/>
        <w:numPr>
          <w:ilvl w:val="0"/>
          <w:numId w:val="6"/>
        </w:numPr>
        <w:spacing w:after="0" w:line="240" w:lineRule="auto"/>
        <w:ind w:hanging="360"/>
        <w:jc w:val="both"/>
        <w:rPr>
          <w:rFonts w:ascii="Cambria" w:hAnsi="Cambria" w:cs="Cambria"/>
          <w:sz w:val="24"/>
          <w:szCs w:val="24"/>
        </w:rPr>
      </w:pPr>
      <w:r>
        <w:rPr>
          <w:rFonts w:ascii="Cambria" w:hAnsi="Cambria" w:cs="Cambria"/>
          <w:sz w:val="24"/>
          <w:szCs w:val="24"/>
        </w:rPr>
        <w:t xml:space="preserve">Przedstawicielami Komisji konkursowych dla kierunków studiów mogą być pracownicy badawczo-dydaktyczni oraz dydaktyczni Wydziału Pedagogiki </w:t>
      </w:r>
      <w:r>
        <w:rPr>
          <w:rFonts w:ascii="Cambria" w:hAnsi="Cambria" w:cs="Cambria"/>
          <w:sz w:val="24"/>
          <w:szCs w:val="24"/>
        </w:rPr>
        <w:br/>
        <w:t xml:space="preserve">i Psychologii, członkowie Samorządu Studentów oraz interesariusze zewnętrzni reprezentujący różne instytucje współpracujące z Wydziałem Pedagogiki </w:t>
      </w:r>
      <w:r>
        <w:rPr>
          <w:rFonts w:ascii="Cambria" w:hAnsi="Cambria" w:cs="Cambria"/>
          <w:sz w:val="24"/>
          <w:szCs w:val="24"/>
        </w:rPr>
        <w:br/>
        <w:t>i Psychologii.</w:t>
      </w:r>
    </w:p>
    <w:p w14:paraId="5F432712" w14:textId="77777777" w:rsidR="00383FF6" w:rsidRDefault="00383FF6" w:rsidP="00383FF6">
      <w:pPr>
        <w:pStyle w:val="Akapitzlist"/>
        <w:numPr>
          <w:ilvl w:val="0"/>
          <w:numId w:val="6"/>
        </w:numPr>
        <w:spacing w:after="0" w:line="240" w:lineRule="auto"/>
        <w:ind w:hanging="360"/>
        <w:jc w:val="both"/>
        <w:rPr>
          <w:rFonts w:ascii="Cambria" w:hAnsi="Cambria" w:cs="Cambria"/>
          <w:sz w:val="24"/>
          <w:szCs w:val="24"/>
        </w:rPr>
      </w:pPr>
      <w:r>
        <w:rPr>
          <w:rFonts w:ascii="Cambria" w:hAnsi="Cambria" w:cs="Cambria"/>
          <w:sz w:val="24"/>
          <w:szCs w:val="24"/>
        </w:rPr>
        <w:t>Zadaniem Komisji konkursowej dla kierunku studiów jest ocena Uczestników Konkursu na poszczególnych jego etapach oraz wyłonienie zwycięzców.</w:t>
      </w:r>
    </w:p>
    <w:p w14:paraId="2E3EC744" w14:textId="77777777" w:rsidR="00383FF6" w:rsidRDefault="00383FF6" w:rsidP="00383FF6">
      <w:pPr>
        <w:pStyle w:val="Akapitzlist"/>
        <w:numPr>
          <w:ilvl w:val="0"/>
          <w:numId w:val="6"/>
        </w:numPr>
        <w:spacing w:after="0" w:line="240" w:lineRule="auto"/>
        <w:ind w:hanging="360"/>
        <w:jc w:val="both"/>
        <w:rPr>
          <w:rFonts w:ascii="Cambria" w:hAnsi="Cambria" w:cs="Cambria"/>
          <w:sz w:val="24"/>
          <w:szCs w:val="24"/>
        </w:rPr>
      </w:pPr>
      <w:r>
        <w:rPr>
          <w:rFonts w:ascii="Cambria" w:hAnsi="Cambria" w:cs="Cambria"/>
          <w:sz w:val="24"/>
          <w:szCs w:val="24"/>
        </w:rPr>
        <w:t>Komisja w ramach swojej działalności sporządza po każdym etapie konkursowym listę rankingową oraz protokół.</w:t>
      </w:r>
    </w:p>
    <w:p w14:paraId="396F3A7E" w14:textId="77777777" w:rsidR="00383FF6" w:rsidRPr="001A3355" w:rsidRDefault="00383FF6" w:rsidP="00383FF6">
      <w:pPr>
        <w:pStyle w:val="Akapitzlist"/>
        <w:numPr>
          <w:ilvl w:val="0"/>
          <w:numId w:val="6"/>
        </w:numPr>
        <w:spacing w:after="0" w:line="240" w:lineRule="auto"/>
        <w:ind w:hanging="360"/>
        <w:jc w:val="both"/>
        <w:rPr>
          <w:rFonts w:ascii="Cambria" w:hAnsi="Cambria" w:cs="Cambria"/>
          <w:sz w:val="24"/>
          <w:szCs w:val="24"/>
        </w:rPr>
      </w:pPr>
      <w:r>
        <w:rPr>
          <w:rFonts w:ascii="Cambria" w:hAnsi="Cambria" w:cs="Cambria"/>
          <w:sz w:val="24"/>
          <w:szCs w:val="24"/>
        </w:rPr>
        <w:t>Komisja współpracuje z dyrektorami szkół ponadpodstawowych, pedagogami szkolnymi i psychologami szkolnymi przyjmując za ich pośrednictwem  zgłoszenia uczniów do Konkursu.</w:t>
      </w:r>
    </w:p>
    <w:p w14:paraId="7B23D5DA" w14:textId="77777777" w:rsidR="00383FF6" w:rsidRDefault="00383FF6" w:rsidP="00383FF6">
      <w:pPr>
        <w:pStyle w:val="Akapitzlist"/>
        <w:spacing w:after="0" w:line="240" w:lineRule="auto"/>
        <w:ind w:left="1068"/>
        <w:jc w:val="center"/>
        <w:rPr>
          <w:rFonts w:ascii="Cambria" w:hAnsi="Cambria" w:cs="Cambria"/>
          <w:b/>
          <w:sz w:val="24"/>
          <w:szCs w:val="24"/>
        </w:rPr>
      </w:pPr>
      <w:r>
        <w:rPr>
          <w:rFonts w:ascii="Cambria" w:hAnsi="Cambria" w:cs="Cambria"/>
          <w:b/>
          <w:sz w:val="24"/>
          <w:szCs w:val="24"/>
        </w:rPr>
        <w:t>§ 4 Uczestnicy Konkursu</w:t>
      </w:r>
    </w:p>
    <w:p w14:paraId="28D0037C" w14:textId="77777777" w:rsidR="00383FF6" w:rsidRDefault="00383FF6" w:rsidP="00383FF6">
      <w:pPr>
        <w:pStyle w:val="Akapitzlist"/>
        <w:numPr>
          <w:ilvl w:val="0"/>
          <w:numId w:val="4"/>
        </w:numPr>
        <w:spacing w:after="0" w:line="240" w:lineRule="auto"/>
        <w:ind w:left="709" w:hanging="283"/>
        <w:jc w:val="both"/>
        <w:rPr>
          <w:rFonts w:ascii="Cambria" w:hAnsi="Cambria" w:cs="Cambria"/>
          <w:sz w:val="24"/>
          <w:szCs w:val="24"/>
        </w:rPr>
      </w:pPr>
      <w:r>
        <w:rPr>
          <w:rFonts w:ascii="Cambria" w:hAnsi="Cambria" w:cs="Cambria"/>
          <w:sz w:val="24"/>
          <w:szCs w:val="24"/>
        </w:rPr>
        <w:t>Konkurs ma zasięg ogólnopolski.</w:t>
      </w:r>
    </w:p>
    <w:p w14:paraId="4F22661E" w14:textId="77777777" w:rsidR="00383FF6" w:rsidRDefault="00383FF6" w:rsidP="00383FF6">
      <w:pPr>
        <w:pStyle w:val="Akapitzlist"/>
        <w:numPr>
          <w:ilvl w:val="0"/>
          <w:numId w:val="4"/>
        </w:numPr>
        <w:spacing w:after="0" w:line="240" w:lineRule="auto"/>
        <w:ind w:left="709" w:hanging="283"/>
        <w:jc w:val="both"/>
        <w:rPr>
          <w:rFonts w:ascii="Cambria" w:hAnsi="Cambria" w:cs="Cambria"/>
          <w:sz w:val="24"/>
          <w:szCs w:val="24"/>
        </w:rPr>
      </w:pPr>
      <w:r>
        <w:rPr>
          <w:rFonts w:ascii="Cambria" w:hAnsi="Cambria" w:cs="Cambria"/>
          <w:sz w:val="24"/>
          <w:szCs w:val="24"/>
        </w:rPr>
        <w:t>Uczestnikami Konkursu mogą być uczniowie z dwóch ostatnich klas szkół ponadpodstawowych, w tym liceów ogólnokształcących, techników, szkół branżowych II stopnia.</w:t>
      </w:r>
    </w:p>
    <w:p w14:paraId="75B45DF8" w14:textId="77777777" w:rsidR="00383FF6" w:rsidRDefault="00383FF6" w:rsidP="00383FF6">
      <w:pPr>
        <w:pStyle w:val="Akapitzlist"/>
        <w:numPr>
          <w:ilvl w:val="0"/>
          <w:numId w:val="4"/>
        </w:numPr>
        <w:spacing w:after="0" w:line="240" w:lineRule="auto"/>
        <w:ind w:left="709" w:hanging="283"/>
        <w:jc w:val="both"/>
        <w:rPr>
          <w:rFonts w:ascii="Cambria" w:hAnsi="Cambria" w:cs="Cambria"/>
          <w:sz w:val="24"/>
          <w:szCs w:val="24"/>
        </w:rPr>
      </w:pPr>
      <w:r>
        <w:rPr>
          <w:rFonts w:ascii="Cambria" w:hAnsi="Cambria" w:cs="Cambria"/>
          <w:sz w:val="24"/>
          <w:szCs w:val="24"/>
        </w:rPr>
        <w:t xml:space="preserve">Uczniowie zgłaszają chęć udziału w konkursie dyrektorowi szkoły, pedagogowi szkolnemu lub psychologowi szkolnemu. </w:t>
      </w:r>
    </w:p>
    <w:p w14:paraId="2385E177" w14:textId="77777777" w:rsidR="00383FF6" w:rsidRDefault="00383FF6" w:rsidP="00383FF6">
      <w:pPr>
        <w:pStyle w:val="Akapitzlist"/>
        <w:numPr>
          <w:ilvl w:val="0"/>
          <w:numId w:val="4"/>
        </w:numPr>
        <w:spacing w:after="0" w:line="240" w:lineRule="auto"/>
        <w:ind w:left="709" w:hanging="283"/>
        <w:jc w:val="both"/>
        <w:rPr>
          <w:rFonts w:ascii="Cambria" w:hAnsi="Cambria" w:cs="Cambria"/>
          <w:sz w:val="24"/>
          <w:szCs w:val="24"/>
        </w:rPr>
      </w:pPr>
      <w:r>
        <w:rPr>
          <w:rFonts w:ascii="Cambria" w:hAnsi="Cambria" w:cs="Cambria"/>
          <w:sz w:val="24"/>
          <w:szCs w:val="24"/>
        </w:rPr>
        <w:t>Dyrektorzy szkół ponadpodstawowych, pedagodzy szkolni lub psycholodzy szkolni przekazują zgłoszenia uczniów (załącznik 1 do Regulaminu) pocztą elektroniczną (skan zgłoszenia) do Komisji konkursowych dla kierunków studiów na Wydziale Pedagogiki i Psychologii UMCS.</w:t>
      </w:r>
    </w:p>
    <w:p w14:paraId="62275B22" w14:textId="77777777" w:rsidR="00383FF6" w:rsidRPr="00D40163" w:rsidRDefault="00383FF6" w:rsidP="00383FF6">
      <w:pPr>
        <w:pStyle w:val="Akapitzlist"/>
        <w:numPr>
          <w:ilvl w:val="0"/>
          <w:numId w:val="4"/>
        </w:numPr>
        <w:spacing w:after="0" w:line="240" w:lineRule="auto"/>
        <w:ind w:hanging="294"/>
        <w:jc w:val="both"/>
        <w:rPr>
          <w:rFonts w:ascii="Cambria" w:hAnsi="Cambria" w:cs="Cambria"/>
          <w:color w:val="auto"/>
          <w:sz w:val="24"/>
          <w:szCs w:val="24"/>
        </w:rPr>
      </w:pPr>
      <w:r w:rsidRPr="00D40163">
        <w:rPr>
          <w:rFonts w:ascii="Cambria" w:hAnsi="Cambria" w:cs="Cambria"/>
          <w:color w:val="auto"/>
          <w:sz w:val="24"/>
          <w:szCs w:val="24"/>
        </w:rPr>
        <w:t>Członkowie Wydziałowej Komisji Konkursowej w ciągu 48 godzin wysyłają potwierdzenie otrzymania zgłoszenia na adres mailowy, z którego zostały one wysłane. W przypadku braku otrzymania potwierdzenia konieczne jest ponowne wysłanie zgłoszenia.</w:t>
      </w:r>
    </w:p>
    <w:p w14:paraId="1AE01D71" w14:textId="77777777" w:rsidR="00383FF6" w:rsidRPr="004B0C9A" w:rsidRDefault="00383FF6" w:rsidP="00383FF6">
      <w:pPr>
        <w:pStyle w:val="Akapitzlist"/>
        <w:numPr>
          <w:ilvl w:val="0"/>
          <w:numId w:val="4"/>
        </w:numPr>
        <w:spacing w:after="0" w:line="240" w:lineRule="auto"/>
        <w:ind w:left="709" w:hanging="283"/>
        <w:jc w:val="both"/>
        <w:rPr>
          <w:rFonts w:ascii="Cambria" w:hAnsi="Cambria" w:cs="Cambria"/>
          <w:sz w:val="24"/>
          <w:szCs w:val="24"/>
        </w:rPr>
      </w:pPr>
      <w:r w:rsidRPr="004B0C9A">
        <w:rPr>
          <w:rFonts w:ascii="Cambria" w:hAnsi="Cambria" w:cs="Cambria"/>
          <w:sz w:val="24"/>
          <w:szCs w:val="24"/>
        </w:rPr>
        <w:lastRenderedPageBreak/>
        <w:t>Zarejestrowani przez Komisje ko</w:t>
      </w:r>
      <w:r>
        <w:rPr>
          <w:rFonts w:ascii="Cambria" w:hAnsi="Cambria" w:cs="Cambria"/>
          <w:sz w:val="24"/>
          <w:szCs w:val="24"/>
        </w:rPr>
        <w:t>nkursowe dla kierunków studiów U</w:t>
      </w:r>
      <w:r w:rsidRPr="004B0C9A">
        <w:rPr>
          <w:rFonts w:ascii="Cambria" w:hAnsi="Cambria" w:cs="Cambria"/>
          <w:sz w:val="24"/>
          <w:szCs w:val="24"/>
        </w:rPr>
        <w:t>czestnicy mają obowiązek przestrzegania wymogów określonych w Regulaminie.</w:t>
      </w:r>
    </w:p>
    <w:p w14:paraId="22D635B8" w14:textId="77777777" w:rsidR="00383FF6" w:rsidRDefault="00383FF6" w:rsidP="00383FF6">
      <w:pPr>
        <w:pStyle w:val="Akapitzlist"/>
        <w:numPr>
          <w:ilvl w:val="0"/>
          <w:numId w:val="4"/>
        </w:numPr>
        <w:spacing w:after="0" w:line="240" w:lineRule="auto"/>
        <w:ind w:left="709" w:hanging="283"/>
        <w:jc w:val="both"/>
        <w:rPr>
          <w:rFonts w:ascii="Cambria" w:hAnsi="Cambria" w:cs="Cambria"/>
          <w:sz w:val="24"/>
          <w:szCs w:val="24"/>
        </w:rPr>
      </w:pPr>
      <w:r>
        <w:rPr>
          <w:rFonts w:ascii="Cambria" w:hAnsi="Cambria" w:cs="Cambria"/>
          <w:sz w:val="24"/>
          <w:szCs w:val="24"/>
        </w:rPr>
        <w:t>Zarejestrowani uczestnicy Konkursu wyrażają zgodę na przetwarzanie swoich danych osobowych (załącznik nr 1 Regulaminu) oraz zgodę na wykorzystanie wizerunku (Załącznik nr 3 Regulaminu) na potrzeby realizacji procedury konkursowej.</w:t>
      </w:r>
    </w:p>
    <w:p w14:paraId="0ED79A21" w14:textId="77777777" w:rsidR="00383FF6" w:rsidRDefault="00383FF6" w:rsidP="00383FF6">
      <w:pPr>
        <w:pStyle w:val="Akapitzlist"/>
        <w:numPr>
          <w:ilvl w:val="0"/>
          <w:numId w:val="4"/>
        </w:numPr>
        <w:spacing w:after="0" w:line="240" w:lineRule="auto"/>
        <w:ind w:left="709" w:hanging="283"/>
        <w:jc w:val="both"/>
        <w:rPr>
          <w:rFonts w:ascii="Cambria" w:hAnsi="Cambria" w:cs="Cambria"/>
          <w:sz w:val="24"/>
          <w:szCs w:val="24"/>
        </w:rPr>
      </w:pPr>
      <w:r>
        <w:rPr>
          <w:rFonts w:ascii="Cambria" w:hAnsi="Cambria" w:cs="Cambria"/>
          <w:sz w:val="24"/>
          <w:szCs w:val="24"/>
        </w:rPr>
        <w:t xml:space="preserve">Zarejestrowani uczestnicy Konkursu otrzymują </w:t>
      </w:r>
      <w:r w:rsidRPr="00E5188A">
        <w:rPr>
          <w:rFonts w:ascii="Cambria" w:hAnsi="Cambria" w:cs="Cambria"/>
          <w:color w:val="auto"/>
          <w:sz w:val="24"/>
          <w:szCs w:val="24"/>
        </w:rPr>
        <w:t>na wskazane maile</w:t>
      </w:r>
      <w:r>
        <w:rPr>
          <w:rFonts w:ascii="Cambria" w:hAnsi="Cambria" w:cs="Cambria"/>
          <w:sz w:val="24"/>
          <w:szCs w:val="24"/>
        </w:rPr>
        <w:t xml:space="preserve"> informacje o wynikach na poszczególnych etapach jego przebiegu.</w:t>
      </w:r>
    </w:p>
    <w:p w14:paraId="0040A601" w14:textId="77777777" w:rsidR="00383FF6" w:rsidRPr="001A3355" w:rsidRDefault="00383FF6" w:rsidP="00383FF6">
      <w:pPr>
        <w:pStyle w:val="Akapitzlist"/>
        <w:numPr>
          <w:ilvl w:val="0"/>
          <w:numId w:val="4"/>
        </w:numPr>
        <w:tabs>
          <w:tab w:val="left" w:pos="709"/>
        </w:tabs>
        <w:spacing w:after="0" w:line="240" w:lineRule="auto"/>
        <w:ind w:left="709" w:hanging="283"/>
        <w:jc w:val="both"/>
        <w:rPr>
          <w:rFonts w:ascii="Cambria" w:hAnsi="Cambria" w:cs="Cambria"/>
          <w:sz w:val="24"/>
          <w:szCs w:val="24"/>
        </w:rPr>
      </w:pPr>
      <w:r>
        <w:rPr>
          <w:rFonts w:ascii="Cambria" w:hAnsi="Cambria" w:cs="Cambria"/>
          <w:sz w:val="24"/>
          <w:szCs w:val="24"/>
        </w:rPr>
        <w:t>Uczestnicy Konkursu mają prawo złożenia odwołania do Wydziałowej Komisji Konkursowej w trybie 14 dni od dnia otrzymania decyzji o wynikach danego etapu Konkursu.</w:t>
      </w:r>
    </w:p>
    <w:p w14:paraId="4B2D28D0" w14:textId="77777777" w:rsidR="00383FF6" w:rsidRDefault="00383FF6" w:rsidP="00383FF6">
      <w:pPr>
        <w:spacing w:after="0" w:line="240" w:lineRule="auto"/>
        <w:ind w:firstLine="708"/>
        <w:jc w:val="center"/>
        <w:rPr>
          <w:rFonts w:ascii="Cambria" w:hAnsi="Cambria" w:cs="Cambria"/>
          <w:b/>
          <w:sz w:val="24"/>
          <w:szCs w:val="24"/>
        </w:rPr>
      </w:pPr>
      <w:r>
        <w:rPr>
          <w:rFonts w:ascii="Cambria" w:hAnsi="Cambria" w:cs="Cambria"/>
          <w:b/>
          <w:sz w:val="24"/>
          <w:szCs w:val="24"/>
        </w:rPr>
        <w:t>§ 5 Organizacja Konkursu</w:t>
      </w:r>
    </w:p>
    <w:p w14:paraId="1E83931A" w14:textId="77777777" w:rsidR="00383FF6" w:rsidRDefault="00383FF6" w:rsidP="00383FF6">
      <w:pPr>
        <w:pStyle w:val="Akapitzlist"/>
        <w:numPr>
          <w:ilvl w:val="0"/>
          <w:numId w:val="9"/>
        </w:numPr>
        <w:spacing w:after="0" w:line="240" w:lineRule="auto"/>
        <w:ind w:left="567" w:hanging="283"/>
        <w:jc w:val="both"/>
        <w:rPr>
          <w:rFonts w:ascii="Cambria" w:hAnsi="Cambria" w:cs="Cambria"/>
          <w:sz w:val="24"/>
          <w:szCs w:val="24"/>
        </w:rPr>
      </w:pPr>
      <w:r>
        <w:rPr>
          <w:rFonts w:ascii="Cambria" w:hAnsi="Cambria" w:cs="Cambria"/>
          <w:sz w:val="24"/>
          <w:szCs w:val="24"/>
        </w:rPr>
        <w:t>Zgłoszenia do Konkursu mają charakter indywidualny. Prace powinny być wykonane samodzielnie, muszą być pracami autorskimi. Wyklucza się prace tworzone wspólnie (współautorstwo).</w:t>
      </w:r>
    </w:p>
    <w:p w14:paraId="38AEFEA6" w14:textId="77777777" w:rsidR="00383FF6" w:rsidRDefault="00383FF6" w:rsidP="00383FF6">
      <w:pPr>
        <w:pStyle w:val="Akapitzlist"/>
        <w:numPr>
          <w:ilvl w:val="0"/>
          <w:numId w:val="9"/>
        </w:numPr>
        <w:spacing w:after="0" w:line="240" w:lineRule="auto"/>
        <w:ind w:left="567" w:hanging="283"/>
        <w:jc w:val="both"/>
        <w:rPr>
          <w:rFonts w:ascii="Cambria" w:hAnsi="Cambria" w:cs="Cambria"/>
          <w:sz w:val="24"/>
          <w:szCs w:val="24"/>
        </w:rPr>
      </w:pPr>
      <w:r>
        <w:rPr>
          <w:rFonts w:ascii="Cambria" w:hAnsi="Cambria" w:cs="Cambria"/>
          <w:sz w:val="24"/>
          <w:szCs w:val="24"/>
        </w:rPr>
        <w:t>Przebieg konkursu obejmuje 2 etapy:</w:t>
      </w:r>
    </w:p>
    <w:p w14:paraId="2C6BF49B" w14:textId="77777777" w:rsidR="00383FF6" w:rsidRPr="00741472" w:rsidRDefault="00383FF6" w:rsidP="00383FF6">
      <w:pPr>
        <w:pStyle w:val="Tekstkomentarza"/>
        <w:tabs>
          <w:tab w:val="left" w:pos="993"/>
        </w:tabs>
        <w:spacing w:after="0" w:line="240" w:lineRule="auto"/>
        <w:ind w:left="709"/>
        <w:jc w:val="both"/>
        <w:rPr>
          <w:rFonts w:ascii="Cambria" w:hAnsi="Cambria" w:cs="Cambria"/>
          <w:sz w:val="24"/>
          <w:szCs w:val="24"/>
        </w:rPr>
      </w:pPr>
      <w:r w:rsidRPr="00741472">
        <w:rPr>
          <w:rFonts w:ascii="Cambria" w:hAnsi="Cambria" w:cs="Cambria"/>
          <w:sz w:val="24"/>
          <w:szCs w:val="24"/>
        </w:rPr>
        <w:t>a)</w:t>
      </w:r>
      <w:r w:rsidRPr="00741472">
        <w:rPr>
          <w:rFonts w:ascii="Cambria" w:hAnsi="Cambria" w:cs="Cambria"/>
          <w:sz w:val="24"/>
          <w:szCs w:val="24"/>
        </w:rPr>
        <w:tab/>
        <w:t xml:space="preserve">I etap: Uczestnik przygotowuje pracę na wybrany temat (Załącznik nr 2 do Regulaminu, który zmienia się corocznie). Praca może mieć charakter: eseju, pamiętnika, filmu/reportażu, prezentacji itd. Zakłada się, że objętość pracy pisemnej powinna mieścić się w przedziale od 10 do 15 stron znormalizowanego wydruku (średnio 1800 znaków ze spacjami na stronie). </w:t>
      </w:r>
    </w:p>
    <w:p w14:paraId="4493B108" w14:textId="77777777" w:rsidR="00383FF6" w:rsidRPr="00741472" w:rsidRDefault="00383FF6" w:rsidP="00383FF6">
      <w:pPr>
        <w:pStyle w:val="Tekstkomentarza"/>
        <w:spacing w:after="0" w:line="240" w:lineRule="auto"/>
        <w:ind w:left="709"/>
        <w:jc w:val="both"/>
        <w:rPr>
          <w:rFonts w:ascii="Cambria" w:hAnsi="Cambria" w:cs="Cambria"/>
          <w:sz w:val="24"/>
          <w:szCs w:val="24"/>
        </w:rPr>
      </w:pPr>
      <w:r w:rsidRPr="00741472">
        <w:rPr>
          <w:rFonts w:ascii="Cambria" w:hAnsi="Cambria" w:cs="Cambria"/>
          <w:sz w:val="24"/>
          <w:szCs w:val="24"/>
        </w:rPr>
        <w:t>Prace należy przesyłać na adres organizatora. Praca powinna być wyraźnie opisana/ zatytułowana, ze wskazaniem, do którego tematu się odnosi. Osoby pozytywnie ocenione na tym etapie przez Komisje konkursowe dla kierunków studiów otrzymają zaproszenie do etapu drugiego. Do etapu drugiego zostanie zakwalifikowanych po 10 osób dla każdego kierunku. W  przypadku uzyskania przez Uczestników takiej samej liczby punktów w I etapie, Komisja konkursowa może zakwalifikować do II etapu większą liczbę Uczestników. Finalista musi uzyskać min. 15 punktów.</w:t>
      </w:r>
    </w:p>
    <w:p w14:paraId="70FB47C3" w14:textId="77777777" w:rsidR="00383FF6" w:rsidRPr="00741472" w:rsidRDefault="00383FF6" w:rsidP="00383FF6">
      <w:pPr>
        <w:pStyle w:val="Tekstkomentarza"/>
        <w:spacing w:after="0" w:line="240" w:lineRule="auto"/>
        <w:ind w:left="993"/>
        <w:jc w:val="both"/>
        <w:rPr>
          <w:rFonts w:ascii="Cambria" w:hAnsi="Cambria" w:cs="Cambria"/>
          <w:sz w:val="24"/>
          <w:szCs w:val="24"/>
        </w:rPr>
      </w:pPr>
      <w:r w:rsidRPr="00741472">
        <w:rPr>
          <w:rFonts w:ascii="Cambria" w:hAnsi="Cambria" w:cs="Cambria"/>
          <w:sz w:val="24"/>
          <w:szCs w:val="24"/>
        </w:rPr>
        <w:t>Kryteria oceny:</w:t>
      </w:r>
    </w:p>
    <w:p w14:paraId="72FCE518" w14:textId="77777777" w:rsidR="00383FF6" w:rsidRPr="00741472" w:rsidRDefault="00383FF6" w:rsidP="00383FF6">
      <w:pPr>
        <w:pStyle w:val="Tekstkomentarza"/>
        <w:spacing w:after="0" w:line="240" w:lineRule="auto"/>
        <w:ind w:left="993"/>
        <w:jc w:val="both"/>
        <w:rPr>
          <w:rFonts w:ascii="Cambria" w:hAnsi="Cambria" w:cs="Cambria"/>
          <w:sz w:val="24"/>
          <w:szCs w:val="24"/>
        </w:rPr>
      </w:pPr>
      <w:r w:rsidRPr="00741472">
        <w:rPr>
          <w:rFonts w:ascii="Cambria" w:hAnsi="Cambria" w:cs="Cambria"/>
          <w:sz w:val="24"/>
          <w:szCs w:val="24"/>
        </w:rPr>
        <w:t>0-5 pkt – zgodność treści z tematem</w:t>
      </w:r>
    </w:p>
    <w:p w14:paraId="6AEDC13A" w14:textId="77777777" w:rsidR="00383FF6" w:rsidRPr="00741472" w:rsidRDefault="00383FF6" w:rsidP="00383FF6">
      <w:pPr>
        <w:pStyle w:val="Tekstkomentarza"/>
        <w:spacing w:after="0" w:line="240" w:lineRule="auto"/>
        <w:ind w:left="993"/>
        <w:jc w:val="both"/>
        <w:rPr>
          <w:rFonts w:ascii="Cambria" w:hAnsi="Cambria" w:cs="Cambria"/>
          <w:sz w:val="24"/>
          <w:szCs w:val="24"/>
        </w:rPr>
      </w:pPr>
      <w:r w:rsidRPr="00741472">
        <w:rPr>
          <w:rFonts w:ascii="Cambria" w:hAnsi="Cambria" w:cs="Cambria"/>
          <w:sz w:val="24"/>
          <w:szCs w:val="24"/>
        </w:rPr>
        <w:t>0-5 pkt – oryginalność ujęcia tematu</w:t>
      </w:r>
    </w:p>
    <w:p w14:paraId="3E1AC37C" w14:textId="77777777" w:rsidR="00383FF6" w:rsidRPr="00741472" w:rsidRDefault="00383FF6" w:rsidP="00383FF6">
      <w:pPr>
        <w:pStyle w:val="Tekstkomentarza"/>
        <w:spacing w:after="0" w:line="240" w:lineRule="auto"/>
        <w:ind w:left="993"/>
        <w:jc w:val="both"/>
        <w:rPr>
          <w:rFonts w:ascii="Cambria" w:hAnsi="Cambria" w:cs="Cambria"/>
          <w:sz w:val="24"/>
          <w:szCs w:val="24"/>
        </w:rPr>
      </w:pPr>
      <w:r w:rsidRPr="00741472">
        <w:rPr>
          <w:rFonts w:ascii="Cambria" w:hAnsi="Cambria" w:cs="Cambria"/>
          <w:sz w:val="24"/>
          <w:szCs w:val="24"/>
        </w:rPr>
        <w:t>0-5 pkt – prezentacja wiedzy pedagogicznej/psychologicznej</w:t>
      </w:r>
    </w:p>
    <w:p w14:paraId="23CA37CD" w14:textId="77777777" w:rsidR="00383FF6" w:rsidRPr="00702090" w:rsidRDefault="00383FF6" w:rsidP="00383FF6">
      <w:pPr>
        <w:pStyle w:val="Tekstkomentarza"/>
        <w:numPr>
          <w:ilvl w:val="1"/>
          <w:numId w:val="10"/>
        </w:numPr>
        <w:spacing w:after="0" w:line="240" w:lineRule="auto"/>
        <w:jc w:val="both"/>
        <w:rPr>
          <w:rFonts w:ascii="Cambria" w:hAnsi="Cambria"/>
          <w:sz w:val="24"/>
          <w:szCs w:val="24"/>
        </w:rPr>
      </w:pPr>
      <w:r w:rsidRPr="00741472">
        <w:rPr>
          <w:rFonts w:ascii="Cambria" w:hAnsi="Cambria" w:cs="Cambria"/>
          <w:sz w:val="24"/>
          <w:szCs w:val="24"/>
        </w:rPr>
        <w:t>pkt – poprawność językowa i estetyka pracy.</w:t>
      </w:r>
    </w:p>
    <w:p w14:paraId="1FCB7F74" w14:textId="77777777" w:rsidR="00383FF6" w:rsidRDefault="00383FF6" w:rsidP="00383FF6">
      <w:pPr>
        <w:pStyle w:val="Tekstkomentarza"/>
        <w:tabs>
          <w:tab w:val="left" w:pos="993"/>
        </w:tabs>
        <w:spacing w:after="0" w:line="240" w:lineRule="auto"/>
        <w:ind w:left="709"/>
        <w:jc w:val="both"/>
        <w:rPr>
          <w:rFonts w:ascii="Cambria" w:hAnsi="Cambria" w:cs="Cambria"/>
          <w:sz w:val="24"/>
          <w:szCs w:val="24"/>
        </w:rPr>
      </w:pPr>
      <w:r>
        <w:rPr>
          <w:rFonts w:ascii="Cambria" w:hAnsi="Cambria" w:cs="Cambria"/>
          <w:sz w:val="24"/>
          <w:szCs w:val="24"/>
        </w:rPr>
        <w:t xml:space="preserve">b) </w:t>
      </w:r>
      <w:r w:rsidRPr="00702090">
        <w:rPr>
          <w:rFonts w:ascii="Cambria" w:hAnsi="Cambria" w:cs="Cambria"/>
          <w:sz w:val="24"/>
          <w:szCs w:val="24"/>
        </w:rPr>
        <w:t xml:space="preserve">II etap: Rozmowa przeprowadzana z Uczestnikiem przez członków Komisji konkursowej dla kierunku studiów. </w:t>
      </w:r>
    </w:p>
    <w:p w14:paraId="5CE53FA8" w14:textId="77777777" w:rsidR="00383FF6" w:rsidRPr="00702090" w:rsidRDefault="00383FF6" w:rsidP="00383FF6">
      <w:pPr>
        <w:pStyle w:val="Tekstkomentarza"/>
        <w:tabs>
          <w:tab w:val="left" w:pos="993"/>
        </w:tabs>
        <w:spacing w:after="0" w:line="240" w:lineRule="auto"/>
        <w:ind w:left="709"/>
        <w:jc w:val="both"/>
        <w:rPr>
          <w:rFonts w:ascii="Cambria" w:hAnsi="Cambria"/>
          <w:sz w:val="24"/>
          <w:szCs w:val="24"/>
        </w:rPr>
      </w:pPr>
      <w:r w:rsidRPr="00702090">
        <w:rPr>
          <w:rFonts w:ascii="Cambria" w:hAnsi="Cambria" w:cs="Cambria"/>
          <w:sz w:val="24"/>
          <w:szCs w:val="24"/>
        </w:rPr>
        <w:t xml:space="preserve">Rozmowa będzie realizowana w siedzibie organizatora lub w formie online. </w:t>
      </w:r>
      <w:r w:rsidRPr="00702090">
        <w:rPr>
          <w:rFonts w:ascii="Cambria" w:hAnsi="Cambria"/>
          <w:sz w:val="24"/>
          <w:szCs w:val="24"/>
        </w:rPr>
        <w:t>Podstawą rozmowy będzie treść pracy przygotowanej w I etapie oraz ocena predyspozycji do studiowania na danym kierunku.</w:t>
      </w:r>
    </w:p>
    <w:p w14:paraId="61C80AE9" w14:textId="77777777" w:rsidR="00383FF6" w:rsidRPr="00702090" w:rsidRDefault="00383FF6" w:rsidP="00383FF6">
      <w:pPr>
        <w:pStyle w:val="Tekstkomentarza"/>
        <w:tabs>
          <w:tab w:val="left" w:pos="993"/>
        </w:tabs>
        <w:spacing w:after="0" w:line="240" w:lineRule="auto"/>
        <w:ind w:left="993"/>
        <w:jc w:val="both"/>
        <w:rPr>
          <w:rFonts w:ascii="Cambria" w:hAnsi="Cambria"/>
          <w:sz w:val="24"/>
          <w:szCs w:val="24"/>
        </w:rPr>
      </w:pPr>
      <w:r w:rsidRPr="00702090">
        <w:rPr>
          <w:rFonts w:ascii="Cambria" w:hAnsi="Cambria"/>
          <w:sz w:val="24"/>
          <w:szCs w:val="24"/>
        </w:rPr>
        <w:t>Kryteria oceny:</w:t>
      </w:r>
    </w:p>
    <w:p w14:paraId="525788A6" w14:textId="77777777" w:rsidR="00383FF6" w:rsidRPr="00702090" w:rsidRDefault="00383FF6" w:rsidP="00383FF6">
      <w:pPr>
        <w:pStyle w:val="Tekstkomentarza"/>
        <w:tabs>
          <w:tab w:val="left" w:pos="426"/>
        </w:tabs>
        <w:spacing w:after="0" w:line="240" w:lineRule="auto"/>
        <w:ind w:left="567" w:firstLine="426"/>
        <w:jc w:val="both"/>
        <w:rPr>
          <w:rFonts w:ascii="Cambria" w:hAnsi="Cambria"/>
          <w:sz w:val="24"/>
          <w:szCs w:val="24"/>
        </w:rPr>
      </w:pPr>
      <w:r w:rsidRPr="00702090">
        <w:rPr>
          <w:rFonts w:ascii="Cambria" w:hAnsi="Cambria"/>
          <w:sz w:val="24"/>
          <w:szCs w:val="24"/>
        </w:rPr>
        <w:t>Komunikatywność 0-5</w:t>
      </w:r>
      <w:r>
        <w:rPr>
          <w:rFonts w:ascii="Cambria" w:hAnsi="Cambria"/>
          <w:sz w:val="24"/>
          <w:szCs w:val="24"/>
        </w:rPr>
        <w:t xml:space="preserve"> pkt</w:t>
      </w:r>
    </w:p>
    <w:p w14:paraId="032239C0" w14:textId="77777777" w:rsidR="00383FF6" w:rsidRPr="00702090" w:rsidRDefault="00383FF6" w:rsidP="00383FF6">
      <w:pPr>
        <w:pStyle w:val="Tekstkomentarza"/>
        <w:tabs>
          <w:tab w:val="left" w:pos="426"/>
        </w:tabs>
        <w:spacing w:after="0" w:line="240" w:lineRule="auto"/>
        <w:ind w:left="567" w:firstLine="426"/>
        <w:jc w:val="both"/>
        <w:rPr>
          <w:rFonts w:ascii="Cambria" w:hAnsi="Cambria"/>
          <w:sz w:val="24"/>
          <w:szCs w:val="24"/>
        </w:rPr>
      </w:pPr>
      <w:r w:rsidRPr="00702090">
        <w:rPr>
          <w:rFonts w:ascii="Cambria" w:hAnsi="Cambria"/>
          <w:sz w:val="24"/>
          <w:szCs w:val="24"/>
        </w:rPr>
        <w:t>Umiejętność argumentowania 0-5</w:t>
      </w:r>
      <w:r>
        <w:rPr>
          <w:rFonts w:ascii="Cambria" w:hAnsi="Cambria"/>
          <w:sz w:val="24"/>
          <w:szCs w:val="24"/>
        </w:rPr>
        <w:t xml:space="preserve"> pkt</w:t>
      </w:r>
    </w:p>
    <w:p w14:paraId="530E2E60" w14:textId="77777777" w:rsidR="00383FF6" w:rsidRPr="00702090" w:rsidRDefault="00383FF6" w:rsidP="00383FF6">
      <w:pPr>
        <w:pStyle w:val="Tekstkomentarza"/>
        <w:tabs>
          <w:tab w:val="left" w:pos="426"/>
        </w:tabs>
        <w:spacing w:after="0" w:line="240" w:lineRule="auto"/>
        <w:ind w:left="567" w:firstLine="426"/>
        <w:jc w:val="both"/>
        <w:rPr>
          <w:rFonts w:ascii="Cambria" w:hAnsi="Cambria"/>
          <w:sz w:val="24"/>
          <w:szCs w:val="24"/>
        </w:rPr>
      </w:pPr>
      <w:r w:rsidRPr="00702090">
        <w:rPr>
          <w:rFonts w:ascii="Cambria" w:hAnsi="Cambria"/>
          <w:sz w:val="24"/>
          <w:szCs w:val="24"/>
        </w:rPr>
        <w:t>Ogólna orientacja dziedzinowa 0-5</w:t>
      </w:r>
      <w:r>
        <w:rPr>
          <w:rFonts w:ascii="Cambria" w:hAnsi="Cambria"/>
          <w:sz w:val="24"/>
          <w:szCs w:val="24"/>
        </w:rPr>
        <w:t xml:space="preserve"> pkt</w:t>
      </w:r>
    </w:p>
    <w:p w14:paraId="6215F87C" w14:textId="77777777" w:rsidR="00383FF6" w:rsidRPr="00702090" w:rsidRDefault="00383FF6" w:rsidP="00383FF6">
      <w:pPr>
        <w:pStyle w:val="Tekstkomentarza"/>
        <w:tabs>
          <w:tab w:val="left" w:pos="426"/>
        </w:tabs>
        <w:spacing w:after="0" w:line="240" w:lineRule="auto"/>
        <w:ind w:left="567" w:firstLine="426"/>
        <w:jc w:val="both"/>
        <w:rPr>
          <w:rFonts w:ascii="Cambria" w:hAnsi="Cambria"/>
          <w:sz w:val="24"/>
          <w:szCs w:val="24"/>
        </w:rPr>
      </w:pPr>
      <w:r w:rsidRPr="00702090">
        <w:rPr>
          <w:rFonts w:ascii="Cambria" w:hAnsi="Cambria"/>
          <w:sz w:val="24"/>
          <w:szCs w:val="24"/>
        </w:rPr>
        <w:t>Radzenie sobie ze stresem i kultura wypowiedzi 0-5</w:t>
      </w:r>
      <w:r>
        <w:rPr>
          <w:rFonts w:ascii="Cambria" w:hAnsi="Cambria"/>
          <w:sz w:val="24"/>
          <w:szCs w:val="24"/>
        </w:rPr>
        <w:t xml:space="preserve"> pkt.</w:t>
      </w:r>
    </w:p>
    <w:p w14:paraId="7FEA9532" w14:textId="77777777" w:rsidR="00383FF6" w:rsidRPr="00470294" w:rsidRDefault="00383FF6" w:rsidP="00383FF6">
      <w:pPr>
        <w:numPr>
          <w:ilvl w:val="0"/>
          <w:numId w:val="9"/>
        </w:numPr>
        <w:tabs>
          <w:tab w:val="left" w:pos="426"/>
        </w:tabs>
        <w:spacing w:after="0" w:line="240" w:lineRule="auto"/>
        <w:ind w:left="709" w:hanging="283"/>
        <w:jc w:val="both"/>
        <w:rPr>
          <w:rFonts w:ascii="Cambria" w:hAnsi="Cambria"/>
          <w:sz w:val="24"/>
          <w:szCs w:val="24"/>
        </w:rPr>
      </w:pPr>
      <w:r w:rsidRPr="00470294">
        <w:rPr>
          <w:rFonts w:ascii="Cambria" w:hAnsi="Cambria"/>
          <w:sz w:val="24"/>
          <w:szCs w:val="24"/>
        </w:rPr>
        <w:t xml:space="preserve">Przy ustalaniu ostatecznej listy rankingowej dla każdego kierunku zsumowane zostaną punkty z I </w:t>
      </w:r>
      <w:proofErr w:type="spellStart"/>
      <w:r w:rsidRPr="00470294">
        <w:rPr>
          <w:rFonts w:ascii="Cambria" w:hAnsi="Cambria"/>
          <w:sz w:val="24"/>
          <w:szCs w:val="24"/>
        </w:rPr>
        <w:t>i</w:t>
      </w:r>
      <w:proofErr w:type="spellEnd"/>
      <w:r w:rsidRPr="00470294">
        <w:rPr>
          <w:rFonts w:ascii="Cambria" w:hAnsi="Cambria"/>
          <w:sz w:val="24"/>
          <w:szCs w:val="24"/>
        </w:rPr>
        <w:t xml:space="preserve"> II etapu konkursu. Laureat musi uzyskać min. 30 punktów. W przypadku uzyskania przez Uczestników takiej samej końcowej liczby punktów, o kolejności na liście rankingowej decyduje większa liczba punktów z II etapu konkursu. Po każdym etapie Uczestnik otrzymuje indywidualne zawiadomienie o </w:t>
      </w:r>
      <w:r w:rsidRPr="00470294">
        <w:rPr>
          <w:rFonts w:ascii="Cambria" w:hAnsi="Cambria"/>
          <w:sz w:val="24"/>
          <w:szCs w:val="24"/>
        </w:rPr>
        <w:lastRenderedPageBreak/>
        <w:t>wynikach ze wskazaniem na liczbę uzyskanych punktów. Zgodnie z harmonogramem konkursu lista laureatów oraz finalistów zostaje umieszczona na stronie www.pip.umcs.pl</w:t>
      </w:r>
      <w:r>
        <w:rPr>
          <w:rFonts w:ascii="Cambria" w:hAnsi="Cambria"/>
          <w:sz w:val="24"/>
          <w:szCs w:val="24"/>
        </w:rPr>
        <w:t>.</w:t>
      </w:r>
    </w:p>
    <w:p w14:paraId="656A8B6F" w14:textId="77777777" w:rsidR="00383FF6" w:rsidRDefault="00383FF6" w:rsidP="00383FF6">
      <w:pPr>
        <w:pStyle w:val="Akapitzlist"/>
        <w:numPr>
          <w:ilvl w:val="0"/>
          <w:numId w:val="9"/>
        </w:numPr>
        <w:spacing w:after="0" w:line="240" w:lineRule="auto"/>
        <w:ind w:left="709" w:hanging="283"/>
        <w:jc w:val="both"/>
        <w:rPr>
          <w:rFonts w:ascii="Cambria" w:hAnsi="Cambria" w:cs="Cambria"/>
          <w:sz w:val="24"/>
          <w:szCs w:val="24"/>
        </w:rPr>
      </w:pPr>
      <w:r>
        <w:rPr>
          <w:rFonts w:ascii="Cambria" w:hAnsi="Cambria" w:cs="Cambria"/>
          <w:sz w:val="24"/>
          <w:szCs w:val="24"/>
        </w:rPr>
        <w:t xml:space="preserve">Podczas weryfikacji dochowania terminu przesłania zgłoszenia i prac konkursowych brana będzie pod uwagę data wpłynięcia dokumentu do Organizatora (dotyczy </w:t>
      </w:r>
      <w:r w:rsidRPr="002B6D2F">
        <w:rPr>
          <w:rFonts w:ascii="Cambria" w:hAnsi="Cambria" w:cs="Cambria"/>
          <w:color w:val="auto"/>
          <w:sz w:val="24"/>
          <w:szCs w:val="24"/>
        </w:rPr>
        <w:t xml:space="preserve">formy </w:t>
      </w:r>
      <w:r>
        <w:rPr>
          <w:rFonts w:ascii="Cambria" w:hAnsi="Cambria" w:cs="Cambria"/>
          <w:sz w:val="24"/>
          <w:szCs w:val="24"/>
        </w:rPr>
        <w:t>elektronicznej).</w:t>
      </w:r>
    </w:p>
    <w:p w14:paraId="43740D4C" w14:textId="77777777" w:rsidR="00383FF6" w:rsidRPr="001A3355" w:rsidRDefault="00383FF6" w:rsidP="00383FF6">
      <w:pPr>
        <w:pStyle w:val="Akapitzlist"/>
        <w:spacing w:after="0" w:line="240" w:lineRule="auto"/>
        <w:ind w:left="0"/>
        <w:jc w:val="both"/>
        <w:rPr>
          <w:rFonts w:ascii="Cambria" w:hAnsi="Cambria" w:cs="Cambria"/>
          <w:sz w:val="24"/>
          <w:szCs w:val="24"/>
        </w:rPr>
      </w:pPr>
    </w:p>
    <w:p w14:paraId="562EECA2" w14:textId="77777777" w:rsidR="00383FF6" w:rsidRDefault="00383FF6" w:rsidP="00383FF6">
      <w:pPr>
        <w:pStyle w:val="Akapitzlist"/>
        <w:spacing w:after="0" w:line="240" w:lineRule="auto"/>
        <w:ind w:left="1068"/>
        <w:jc w:val="center"/>
        <w:rPr>
          <w:rFonts w:ascii="Cambria" w:hAnsi="Cambria" w:cs="Cambria"/>
          <w:b/>
          <w:sz w:val="24"/>
          <w:szCs w:val="24"/>
        </w:rPr>
      </w:pPr>
      <w:r>
        <w:rPr>
          <w:rFonts w:ascii="Cambria" w:hAnsi="Cambria" w:cs="Cambria"/>
          <w:b/>
          <w:sz w:val="24"/>
          <w:szCs w:val="24"/>
        </w:rPr>
        <w:t>§ 6 Nagrody w konkursie</w:t>
      </w:r>
    </w:p>
    <w:p w14:paraId="6138DC64" w14:textId="77777777" w:rsidR="00383FF6" w:rsidRDefault="00383FF6" w:rsidP="00383FF6">
      <w:pPr>
        <w:pStyle w:val="Akapitzlist"/>
        <w:numPr>
          <w:ilvl w:val="0"/>
          <w:numId w:val="7"/>
        </w:numPr>
        <w:spacing w:after="0" w:line="240" w:lineRule="auto"/>
        <w:ind w:left="567" w:hanging="207"/>
        <w:jc w:val="both"/>
        <w:rPr>
          <w:rFonts w:ascii="Cambria" w:hAnsi="Cambria" w:cs="Cambria"/>
          <w:sz w:val="24"/>
          <w:szCs w:val="24"/>
        </w:rPr>
      </w:pPr>
      <w:r>
        <w:rPr>
          <w:rFonts w:ascii="Cambria" w:hAnsi="Cambria" w:cs="Cambria"/>
          <w:sz w:val="24"/>
          <w:szCs w:val="24"/>
        </w:rPr>
        <w:t>Główną nagrodą w Konkursie jest uzyskanie indeksu na dany kierunek studiów, w ramach którego Uczestnik Konkursu realizował zadania. Przewiduje się max. liczbę 14 indeksów, po dwa dla kierunku: Pedagogika, Pedagogika specjalna, Pedagogika resocjalizacyjna, Animacja kultury, Praca socjalna, Psychologia, Pedagogika przedszkolna i wczesnoszkolna. Indeksy otrzymają laureaci konkursu, natomiast finaliści – upominki, w tym opracowania naukowe pracowników Wydziału Pedagogiki i Psychologii.</w:t>
      </w:r>
    </w:p>
    <w:p w14:paraId="5D6BC47D" w14:textId="77777777" w:rsidR="00383FF6" w:rsidRDefault="00383FF6" w:rsidP="00383FF6">
      <w:pPr>
        <w:pStyle w:val="Akapitzlist"/>
        <w:numPr>
          <w:ilvl w:val="0"/>
          <w:numId w:val="7"/>
        </w:numPr>
        <w:spacing w:after="0" w:line="240" w:lineRule="auto"/>
        <w:ind w:left="567" w:hanging="207"/>
        <w:jc w:val="both"/>
        <w:rPr>
          <w:rFonts w:ascii="Cambria" w:hAnsi="Cambria" w:cs="Cambria"/>
          <w:sz w:val="24"/>
          <w:szCs w:val="24"/>
        </w:rPr>
      </w:pPr>
      <w:r>
        <w:rPr>
          <w:rFonts w:ascii="Cambria" w:hAnsi="Cambria" w:cs="Cambria"/>
          <w:sz w:val="24"/>
          <w:szCs w:val="24"/>
        </w:rPr>
        <w:t>Organizator zastrzega sobie prawo do przesuwania Złotych Indeksów między kierunkami lub nierozdysponowania ich wszystkich.</w:t>
      </w:r>
    </w:p>
    <w:p w14:paraId="0A5DD94A" w14:textId="77777777" w:rsidR="00383FF6" w:rsidRPr="00C039B3" w:rsidRDefault="00383FF6" w:rsidP="00383FF6">
      <w:pPr>
        <w:pStyle w:val="Tekstkomentarza"/>
        <w:numPr>
          <w:ilvl w:val="0"/>
          <w:numId w:val="7"/>
        </w:numPr>
        <w:tabs>
          <w:tab w:val="left" w:pos="426"/>
        </w:tabs>
        <w:spacing w:after="0" w:line="240" w:lineRule="auto"/>
        <w:ind w:left="426"/>
        <w:jc w:val="both"/>
        <w:rPr>
          <w:rFonts w:ascii="Cambria" w:hAnsi="Cambria"/>
          <w:color w:val="auto"/>
          <w:sz w:val="24"/>
          <w:szCs w:val="24"/>
        </w:rPr>
      </w:pPr>
      <w:r w:rsidRPr="00C039B3">
        <w:rPr>
          <w:rFonts w:ascii="Cambria" w:hAnsi="Cambria" w:cs="Cambria"/>
          <w:color w:val="auto"/>
          <w:sz w:val="24"/>
          <w:szCs w:val="24"/>
        </w:rPr>
        <w:t>W przypadku, gdy laureat nie przystąpi do rekrutacji na kierunek, na który uzyskał Złoty Indeks, w roku zdawania po raz pierwszy matury, Komisja konkursowa dla danego kierunku studiów wskazuje jako laureata kolejnego Uczestnika z listy rankingowej, który otrzymał najwyższą liczbę punktów.</w:t>
      </w:r>
      <w:r w:rsidRPr="00C039B3">
        <w:rPr>
          <w:rFonts w:ascii="Cambria" w:hAnsi="Cambria"/>
          <w:color w:val="auto"/>
          <w:sz w:val="24"/>
          <w:szCs w:val="24"/>
        </w:rPr>
        <w:t xml:space="preserve"> </w:t>
      </w:r>
    </w:p>
    <w:p w14:paraId="4D65923F" w14:textId="77777777" w:rsidR="00383FF6" w:rsidRPr="00C039B3" w:rsidRDefault="00383FF6" w:rsidP="00383FF6">
      <w:pPr>
        <w:pStyle w:val="Akapitzlist"/>
        <w:numPr>
          <w:ilvl w:val="0"/>
          <w:numId w:val="7"/>
        </w:numPr>
        <w:spacing w:after="0" w:line="240" w:lineRule="auto"/>
        <w:ind w:left="567" w:hanging="207"/>
        <w:jc w:val="both"/>
        <w:rPr>
          <w:rFonts w:ascii="Cambria" w:hAnsi="Cambria" w:cs="Cambria"/>
          <w:color w:val="auto"/>
          <w:sz w:val="24"/>
          <w:szCs w:val="24"/>
        </w:rPr>
      </w:pPr>
      <w:r w:rsidRPr="00C039B3">
        <w:rPr>
          <w:rFonts w:ascii="Cambria" w:hAnsi="Cambria" w:cs="Cambria"/>
          <w:color w:val="auto"/>
          <w:sz w:val="24"/>
          <w:szCs w:val="24"/>
        </w:rPr>
        <w:t xml:space="preserve">Fragmenty prac finalistów i laureatów mogą zostać </w:t>
      </w:r>
      <w:r>
        <w:rPr>
          <w:rFonts w:ascii="Cambria" w:hAnsi="Cambria" w:cs="Cambria"/>
          <w:color w:val="auto"/>
          <w:sz w:val="24"/>
          <w:szCs w:val="24"/>
        </w:rPr>
        <w:t xml:space="preserve">zamieszczone na </w:t>
      </w:r>
      <w:r w:rsidRPr="00AE61FA">
        <w:rPr>
          <w:rFonts w:ascii="Cambria" w:hAnsi="Cambria" w:cs="Cambria"/>
          <w:color w:val="auto"/>
          <w:sz w:val="24"/>
          <w:szCs w:val="24"/>
        </w:rPr>
        <w:t>www.pip.umcs.pl</w:t>
      </w:r>
      <w:r>
        <w:rPr>
          <w:rFonts w:ascii="Cambria" w:hAnsi="Cambria" w:cs="Cambria"/>
          <w:color w:val="auto"/>
          <w:sz w:val="24"/>
          <w:szCs w:val="24"/>
        </w:rPr>
        <w:t xml:space="preserve"> oraz</w:t>
      </w:r>
      <w:r w:rsidRPr="00C039B3">
        <w:rPr>
          <w:rFonts w:ascii="Cambria" w:hAnsi="Cambria" w:cs="Cambria"/>
          <w:color w:val="auto"/>
          <w:sz w:val="24"/>
          <w:szCs w:val="24"/>
        </w:rPr>
        <w:t xml:space="preserve"> w uczelnianych mediach społecznościowych (Uwaga: &amp;7 pkt 2c).</w:t>
      </w:r>
    </w:p>
    <w:p w14:paraId="4CA854BA" w14:textId="77777777" w:rsidR="00383FF6" w:rsidRDefault="00383FF6" w:rsidP="00383FF6">
      <w:pPr>
        <w:pStyle w:val="Akapitzlist"/>
        <w:numPr>
          <w:ilvl w:val="0"/>
          <w:numId w:val="7"/>
        </w:numPr>
        <w:spacing w:after="0" w:line="240" w:lineRule="auto"/>
        <w:ind w:left="567" w:hanging="207"/>
        <w:jc w:val="both"/>
        <w:rPr>
          <w:rFonts w:ascii="Cambria" w:hAnsi="Cambria" w:cs="Cambria"/>
          <w:sz w:val="24"/>
          <w:szCs w:val="24"/>
        </w:rPr>
      </w:pPr>
      <w:r>
        <w:rPr>
          <w:rFonts w:ascii="Cambria" w:hAnsi="Cambria" w:cs="Cambria"/>
          <w:sz w:val="24"/>
          <w:szCs w:val="24"/>
        </w:rPr>
        <w:t>Wszyscy uczestnicy dostaną pisemne podziękowania za udział w konkursie, a finaliści i laureaci – listy gratulacyjne.</w:t>
      </w:r>
    </w:p>
    <w:p w14:paraId="70C7353D" w14:textId="77777777" w:rsidR="00383FF6" w:rsidRDefault="00383FF6" w:rsidP="00383FF6">
      <w:pPr>
        <w:pStyle w:val="Akapitzlist"/>
        <w:spacing w:after="0" w:line="240" w:lineRule="auto"/>
        <w:ind w:left="567"/>
        <w:jc w:val="both"/>
        <w:rPr>
          <w:rFonts w:ascii="Cambria" w:hAnsi="Cambria" w:cs="Cambria"/>
          <w:sz w:val="24"/>
          <w:szCs w:val="24"/>
        </w:rPr>
      </w:pPr>
    </w:p>
    <w:p w14:paraId="255264EA" w14:textId="77777777" w:rsidR="00383FF6" w:rsidRDefault="00383FF6" w:rsidP="00383FF6">
      <w:pPr>
        <w:spacing w:after="0" w:line="240" w:lineRule="auto"/>
        <w:jc w:val="center"/>
        <w:rPr>
          <w:rFonts w:ascii="Cambria" w:hAnsi="Cambria" w:cs="Cambria"/>
          <w:b/>
          <w:sz w:val="24"/>
          <w:szCs w:val="24"/>
        </w:rPr>
      </w:pPr>
      <w:r>
        <w:rPr>
          <w:rFonts w:ascii="Cambria" w:hAnsi="Cambria" w:cs="Cambria"/>
          <w:b/>
          <w:sz w:val="24"/>
          <w:szCs w:val="24"/>
        </w:rPr>
        <w:t>§7 Postanowienia końcowe</w:t>
      </w:r>
    </w:p>
    <w:p w14:paraId="64F6334E" w14:textId="77777777" w:rsidR="00383FF6" w:rsidRPr="00337035" w:rsidRDefault="00383FF6" w:rsidP="00383FF6">
      <w:pPr>
        <w:numPr>
          <w:ilvl w:val="1"/>
          <w:numId w:val="8"/>
        </w:numPr>
        <w:spacing w:after="0" w:line="240" w:lineRule="auto"/>
        <w:ind w:left="567" w:hanging="283"/>
        <w:jc w:val="both"/>
        <w:rPr>
          <w:rFonts w:ascii="Cambria" w:hAnsi="Cambria" w:cs="Cambria"/>
          <w:sz w:val="24"/>
          <w:szCs w:val="24"/>
        </w:rPr>
      </w:pPr>
      <w:r>
        <w:rPr>
          <w:rFonts w:ascii="Cambria" w:hAnsi="Cambria" w:cs="Cambria"/>
          <w:sz w:val="24"/>
          <w:szCs w:val="24"/>
        </w:rPr>
        <w:t xml:space="preserve">Regulamin niniejszego Konkursu dostępny jest w siedzibie Organizatora oraz na stronie internetowej </w:t>
      </w:r>
      <w:r w:rsidRPr="00337035">
        <w:rPr>
          <w:rFonts w:ascii="Cambria" w:hAnsi="Cambria" w:cs="Cambria"/>
          <w:sz w:val="24"/>
          <w:szCs w:val="24"/>
        </w:rPr>
        <w:t>www.pip.umcs.pl.</w:t>
      </w:r>
    </w:p>
    <w:p w14:paraId="541B306B" w14:textId="77777777" w:rsidR="00383FF6" w:rsidRDefault="00383FF6" w:rsidP="00383FF6">
      <w:pPr>
        <w:numPr>
          <w:ilvl w:val="1"/>
          <w:numId w:val="8"/>
        </w:numPr>
        <w:spacing w:after="0" w:line="240" w:lineRule="auto"/>
        <w:ind w:left="567" w:hanging="283"/>
        <w:jc w:val="both"/>
        <w:rPr>
          <w:rFonts w:ascii="Cambria" w:hAnsi="Cambria" w:cs="Cambria"/>
          <w:sz w:val="24"/>
          <w:szCs w:val="24"/>
        </w:rPr>
      </w:pPr>
      <w:r>
        <w:rPr>
          <w:rFonts w:ascii="Cambria" w:hAnsi="Cambria" w:cs="Cambria"/>
          <w:sz w:val="24"/>
          <w:szCs w:val="24"/>
        </w:rPr>
        <w:t xml:space="preserve">Uczestnik Konkursu przez wypełnienie formularza rejestracyjnego oświadcza, iż: a) jest autorem załączonej pracy, b) przysługują mu wyłączne i nieograniczone prawa autorskie do nadesłanej pracy, która to jako utwór pozbawiona jest jakichkolwiek wad prawnych i nie jest obciążona prawami i roszczeniami osób trzecich; c) </w:t>
      </w:r>
      <w:r w:rsidRPr="00C039B3">
        <w:rPr>
          <w:rFonts w:ascii="Cambria" w:hAnsi="Cambria" w:cs="Cambria"/>
          <w:sz w:val="24"/>
          <w:szCs w:val="24"/>
        </w:rPr>
        <w:t>zgadza się na opublikowanie pracy we fragmentach na stronie www.pip.umcs.pl oraz w portalach społecznościowych</w:t>
      </w:r>
      <w:r>
        <w:rPr>
          <w:rFonts w:ascii="Cambria" w:hAnsi="Cambria" w:cs="Cambria"/>
          <w:sz w:val="24"/>
          <w:szCs w:val="24"/>
        </w:rPr>
        <w:t xml:space="preserve"> UMCS w czasie trwania konkursu oraz po jego zakończeniu.</w:t>
      </w:r>
    </w:p>
    <w:p w14:paraId="321D6717" w14:textId="77777777" w:rsidR="00383FF6" w:rsidRDefault="00383FF6" w:rsidP="00383FF6">
      <w:pPr>
        <w:numPr>
          <w:ilvl w:val="1"/>
          <w:numId w:val="8"/>
        </w:numPr>
        <w:spacing w:after="0" w:line="240" w:lineRule="auto"/>
        <w:ind w:left="567" w:hanging="283"/>
        <w:jc w:val="both"/>
        <w:rPr>
          <w:rFonts w:ascii="Cambria" w:hAnsi="Cambria" w:cs="Cambria"/>
          <w:sz w:val="24"/>
          <w:szCs w:val="24"/>
        </w:rPr>
      </w:pPr>
      <w:r>
        <w:rPr>
          <w:rFonts w:ascii="Cambria" w:hAnsi="Cambria" w:cs="Cambria"/>
          <w:sz w:val="24"/>
          <w:szCs w:val="24"/>
        </w:rPr>
        <w:t>Osoby, które nie spełnią któregokolwiek z wymogów określonych w niniejszym Regulaminie lub podadzą nieprawdziwe informacje, zostaną automatycznie zdyskwalifikowane.</w:t>
      </w:r>
    </w:p>
    <w:p w14:paraId="2D08BE9D" w14:textId="77777777" w:rsidR="00383FF6" w:rsidRDefault="00383FF6" w:rsidP="00383FF6">
      <w:pPr>
        <w:numPr>
          <w:ilvl w:val="1"/>
          <w:numId w:val="8"/>
        </w:numPr>
        <w:spacing w:after="0" w:line="240" w:lineRule="auto"/>
        <w:ind w:left="567" w:hanging="283"/>
        <w:jc w:val="both"/>
        <w:rPr>
          <w:rFonts w:ascii="Cambria" w:hAnsi="Cambria" w:cs="Cambria"/>
          <w:sz w:val="24"/>
          <w:szCs w:val="24"/>
        </w:rPr>
      </w:pPr>
      <w:r>
        <w:rPr>
          <w:rFonts w:ascii="Cambria" w:hAnsi="Cambria" w:cs="Cambria"/>
          <w:sz w:val="24"/>
          <w:szCs w:val="24"/>
        </w:rPr>
        <w:t>Organizatorzy nie biorą prawnej odpowiedzialności za przesłane prace oraz zastrzegają sobie prawo natychmiastowej dyskwalifikacji pracy w przypadku podejrzenia naruszenia Regulaminu.</w:t>
      </w:r>
    </w:p>
    <w:p w14:paraId="43855E08" w14:textId="77777777" w:rsidR="00383FF6" w:rsidRDefault="00383FF6" w:rsidP="00383FF6">
      <w:pPr>
        <w:numPr>
          <w:ilvl w:val="1"/>
          <w:numId w:val="8"/>
        </w:numPr>
        <w:spacing w:after="0" w:line="240" w:lineRule="auto"/>
        <w:ind w:left="567" w:hanging="283"/>
        <w:jc w:val="both"/>
        <w:rPr>
          <w:rFonts w:ascii="Cambria" w:hAnsi="Cambria" w:cs="Cambria"/>
          <w:sz w:val="24"/>
          <w:szCs w:val="24"/>
        </w:rPr>
      </w:pPr>
      <w:r>
        <w:rPr>
          <w:rFonts w:ascii="Cambria" w:hAnsi="Cambria" w:cs="Cambria"/>
          <w:sz w:val="24"/>
          <w:szCs w:val="24"/>
        </w:rPr>
        <w:t>W sprawach nie uregulowanych niniejszym Regulaminem zastosowanie znajdą odpowiednie przepisy prawa polskiego.</w:t>
      </w:r>
    </w:p>
    <w:p w14:paraId="6E75404E" w14:textId="77777777" w:rsidR="00383FF6" w:rsidRDefault="00383FF6" w:rsidP="00383FF6">
      <w:pPr>
        <w:numPr>
          <w:ilvl w:val="1"/>
          <w:numId w:val="8"/>
        </w:numPr>
        <w:spacing w:after="0" w:line="240" w:lineRule="auto"/>
        <w:ind w:left="567" w:hanging="283"/>
        <w:jc w:val="both"/>
        <w:rPr>
          <w:rFonts w:ascii="Cambria" w:hAnsi="Cambria" w:cs="Cambria"/>
          <w:sz w:val="24"/>
          <w:szCs w:val="24"/>
        </w:rPr>
      </w:pPr>
      <w:r>
        <w:rPr>
          <w:rFonts w:ascii="Cambria" w:hAnsi="Cambria" w:cs="Cambria"/>
          <w:sz w:val="24"/>
          <w:szCs w:val="24"/>
        </w:rPr>
        <w:t>Organizatorzy nie roszczą sobie przeniesienia praw autorskich ani majątkowych do nadesłanych prac, pozostają one własnością intelektualną autorów.</w:t>
      </w:r>
    </w:p>
    <w:p w14:paraId="2330E3A7" w14:textId="77777777" w:rsidR="00383FF6" w:rsidRDefault="00383FF6" w:rsidP="00383FF6">
      <w:pPr>
        <w:numPr>
          <w:ilvl w:val="1"/>
          <w:numId w:val="8"/>
        </w:numPr>
        <w:spacing w:after="0" w:line="240" w:lineRule="auto"/>
        <w:ind w:left="567" w:hanging="283"/>
        <w:jc w:val="both"/>
        <w:rPr>
          <w:rFonts w:ascii="Cambria" w:hAnsi="Cambria" w:cs="Cambria"/>
          <w:sz w:val="24"/>
          <w:szCs w:val="24"/>
        </w:rPr>
      </w:pPr>
      <w:r>
        <w:rPr>
          <w:rFonts w:ascii="Cambria" w:hAnsi="Cambria" w:cs="Cambria"/>
          <w:sz w:val="24"/>
          <w:szCs w:val="24"/>
        </w:rPr>
        <w:t xml:space="preserve">Uczestnikom Konkursu przysługuje prawo dostępu do treści swoich danych oraz ich poprawiania lub żądania ich usunięcia, w tym celu powinni skontaktować się oni z </w:t>
      </w:r>
      <w:r>
        <w:rPr>
          <w:rFonts w:ascii="Cambria" w:hAnsi="Cambria" w:cs="Cambria"/>
          <w:sz w:val="24"/>
          <w:szCs w:val="24"/>
        </w:rPr>
        <w:lastRenderedPageBreak/>
        <w:t xml:space="preserve">Organizatorem, który jest administratorem danych. Podanie danych (które w przypadku braku wyrażenia w/w zgód, będą przetwarzane w celu wykonania w/w obowiązków związanych z Konkursem oraz rozpatrywania reklamacji Uczestników Konkursu) jest dobrowolne, lecz niezbędne dla wzięcia udziału </w:t>
      </w:r>
      <w:r>
        <w:rPr>
          <w:rFonts w:ascii="Cambria" w:hAnsi="Cambria" w:cs="Cambria"/>
          <w:sz w:val="24"/>
          <w:szCs w:val="24"/>
        </w:rPr>
        <w:br/>
        <w:t>w Konkursie.</w:t>
      </w:r>
    </w:p>
    <w:p w14:paraId="259A4620" w14:textId="77777777" w:rsidR="00383FF6" w:rsidRPr="006F1517" w:rsidRDefault="00383FF6" w:rsidP="00383FF6">
      <w:pPr>
        <w:numPr>
          <w:ilvl w:val="1"/>
          <w:numId w:val="8"/>
        </w:numPr>
        <w:spacing w:after="0" w:line="240" w:lineRule="auto"/>
        <w:ind w:left="567" w:hanging="283"/>
        <w:jc w:val="both"/>
        <w:rPr>
          <w:rFonts w:ascii="Cambria" w:hAnsi="Cambria" w:cs="Cambria"/>
          <w:sz w:val="24"/>
          <w:szCs w:val="24"/>
        </w:rPr>
      </w:pPr>
      <w:r w:rsidRPr="000E4AB4">
        <w:rPr>
          <w:rFonts w:ascii="Cambria" w:hAnsi="Cambria" w:cs="Cambria"/>
          <w:sz w:val="24"/>
          <w:szCs w:val="24"/>
        </w:rPr>
        <w:t xml:space="preserve">Regulamin Konkursu wchodzi w życie z </w:t>
      </w:r>
      <w:r w:rsidRPr="006F1517">
        <w:rPr>
          <w:rFonts w:ascii="Cambria" w:hAnsi="Cambria" w:cs="Cambria"/>
          <w:sz w:val="24"/>
          <w:szCs w:val="24"/>
        </w:rPr>
        <w:t>dniem 1 października 202 roku.</w:t>
      </w:r>
    </w:p>
    <w:p w14:paraId="2A8105E7" w14:textId="77777777" w:rsidR="00383FF6" w:rsidRDefault="00383FF6" w:rsidP="00383FF6">
      <w:pPr>
        <w:spacing w:after="0" w:line="240" w:lineRule="auto"/>
        <w:ind w:firstLine="708"/>
        <w:rPr>
          <w:rFonts w:ascii="Cambria" w:hAnsi="Cambria" w:cs="Cambria"/>
          <w:sz w:val="24"/>
          <w:szCs w:val="24"/>
        </w:rPr>
      </w:pPr>
      <w:r>
        <w:rPr>
          <w:rFonts w:ascii="Cambria" w:hAnsi="Cambria" w:cs="Cambria"/>
          <w:sz w:val="24"/>
          <w:szCs w:val="24"/>
        </w:rPr>
        <w:tab/>
      </w:r>
      <w:r>
        <w:rPr>
          <w:rFonts w:ascii="Cambria" w:hAnsi="Cambria" w:cs="Cambria"/>
          <w:sz w:val="24"/>
          <w:szCs w:val="24"/>
        </w:rPr>
        <w:tab/>
      </w:r>
      <w:r>
        <w:rPr>
          <w:rFonts w:ascii="Cambria" w:hAnsi="Cambria" w:cs="Cambria"/>
          <w:sz w:val="24"/>
          <w:szCs w:val="24"/>
        </w:rPr>
        <w:tab/>
      </w:r>
      <w:r>
        <w:rPr>
          <w:rFonts w:ascii="Cambria" w:hAnsi="Cambria" w:cs="Cambria"/>
          <w:sz w:val="24"/>
          <w:szCs w:val="24"/>
        </w:rPr>
        <w:tab/>
      </w:r>
      <w:r>
        <w:rPr>
          <w:rFonts w:ascii="Cambria" w:hAnsi="Cambria" w:cs="Cambria"/>
          <w:sz w:val="24"/>
          <w:szCs w:val="24"/>
        </w:rPr>
        <w:tab/>
      </w:r>
      <w:r>
        <w:rPr>
          <w:rFonts w:ascii="Cambria" w:hAnsi="Cambria" w:cs="Cambria"/>
          <w:sz w:val="24"/>
          <w:szCs w:val="24"/>
        </w:rPr>
        <w:tab/>
      </w:r>
      <w:r>
        <w:rPr>
          <w:rFonts w:ascii="Cambria" w:hAnsi="Cambria" w:cs="Cambria"/>
          <w:sz w:val="24"/>
          <w:szCs w:val="24"/>
        </w:rPr>
        <w:tab/>
      </w:r>
    </w:p>
    <w:p w14:paraId="32CC4550" w14:textId="77777777" w:rsidR="00383FF6" w:rsidRDefault="00383FF6" w:rsidP="00383FF6">
      <w:pPr>
        <w:spacing w:after="0" w:line="240" w:lineRule="auto"/>
        <w:ind w:firstLine="708"/>
        <w:rPr>
          <w:rFonts w:ascii="Cambria" w:hAnsi="Cambria" w:cs="Cambria"/>
          <w:sz w:val="24"/>
          <w:szCs w:val="24"/>
        </w:rPr>
      </w:pPr>
    </w:p>
    <w:p w14:paraId="618BD218" w14:textId="77777777" w:rsidR="00383FF6" w:rsidRDefault="00383FF6" w:rsidP="00383FF6">
      <w:pPr>
        <w:spacing w:after="0" w:line="240" w:lineRule="auto"/>
        <w:ind w:firstLine="708"/>
        <w:rPr>
          <w:rFonts w:ascii="Cambria" w:hAnsi="Cambria" w:cs="Cambria"/>
          <w:sz w:val="24"/>
          <w:szCs w:val="24"/>
        </w:rPr>
      </w:pPr>
    </w:p>
    <w:p w14:paraId="4C07E039" w14:textId="77777777" w:rsidR="00383FF6" w:rsidRDefault="00383FF6" w:rsidP="00383FF6">
      <w:pPr>
        <w:spacing w:after="0" w:line="240" w:lineRule="auto"/>
        <w:rPr>
          <w:rFonts w:ascii="Cambria" w:hAnsi="Cambria" w:cs="Cambria"/>
          <w:sz w:val="24"/>
          <w:szCs w:val="24"/>
        </w:rPr>
      </w:pPr>
    </w:p>
    <w:p w14:paraId="6531CE0F" w14:textId="77777777" w:rsidR="00383FF6" w:rsidRDefault="00383FF6" w:rsidP="00383FF6">
      <w:pPr>
        <w:spacing w:after="0" w:line="240" w:lineRule="auto"/>
        <w:rPr>
          <w:rFonts w:ascii="Cambria" w:hAnsi="Cambria" w:cs="Cambria"/>
          <w:sz w:val="24"/>
          <w:szCs w:val="24"/>
        </w:rPr>
      </w:pPr>
    </w:p>
    <w:p w14:paraId="42BB101B" w14:textId="77777777" w:rsidR="00383FF6" w:rsidRDefault="00383FF6" w:rsidP="00383FF6">
      <w:pPr>
        <w:spacing w:after="0" w:line="240" w:lineRule="auto"/>
        <w:rPr>
          <w:rFonts w:ascii="Cambria" w:hAnsi="Cambria" w:cs="Cambria"/>
          <w:sz w:val="24"/>
          <w:szCs w:val="24"/>
        </w:rPr>
      </w:pPr>
    </w:p>
    <w:p w14:paraId="1D65C2EA" w14:textId="77777777" w:rsidR="00383FF6" w:rsidRDefault="00383FF6" w:rsidP="00383FF6">
      <w:pPr>
        <w:spacing w:after="0" w:line="240" w:lineRule="auto"/>
        <w:rPr>
          <w:rFonts w:ascii="Cambria" w:hAnsi="Cambria" w:cs="Cambria"/>
          <w:sz w:val="24"/>
          <w:szCs w:val="24"/>
        </w:rPr>
      </w:pPr>
    </w:p>
    <w:p w14:paraId="63F33C15" w14:textId="77777777" w:rsidR="00383FF6" w:rsidRDefault="00383FF6" w:rsidP="00383FF6">
      <w:pPr>
        <w:spacing w:after="0" w:line="240" w:lineRule="auto"/>
        <w:rPr>
          <w:rFonts w:ascii="Cambria" w:hAnsi="Cambria" w:cs="Cambria"/>
          <w:sz w:val="24"/>
          <w:szCs w:val="24"/>
        </w:rPr>
      </w:pPr>
    </w:p>
    <w:p w14:paraId="0554F0DC" w14:textId="77777777" w:rsidR="00383FF6" w:rsidRDefault="00383FF6" w:rsidP="00383FF6">
      <w:pPr>
        <w:spacing w:after="0" w:line="240" w:lineRule="auto"/>
        <w:rPr>
          <w:rFonts w:ascii="Cambria" w:hAnsi="Cambria" w:cs="Cambria"/>
          <w:sz w:val="24"/>
          <w:szCs w:val="24"/>
        </w:rPr>
      </w:pPr>
    </w:p>
    <w:p w14:paraId="26A8EBBC" w14:textId="77777777" w:rsidR="00383FF6" w:rsidRDefault="00383FF6" w:rsidP="00383FF6">
      <w:pPr>
        <w:spacing w:after="0" w:line="240" w:lineRule="auto"/>
        <w:rPr>
          <w:rFonts w:ascii="Cambria" w:hAnsi="Cambria" w:cs="Cambria"/>
          <w:sz w:val="24"/>
          <w:szCs w:val="24"/>
        </w:rPr>
      </w:pPr>
    </w:p>
    <w:p w14:paraId="39684D89" w14:textId="77777777" w:rsidR="00383FF6" w:rsidRDefault="00383FF6" w:rsidP="00383FF6">
      <w:pPr>
        <w:spacing w:after="0" w:line="240" w:lineRule="auto"/>
        <w:rPr>
          <w:rFonts w:ascii="Cambria" w:hAnsi="Cambria" w:cs="Cambria"/>
          <w:sz w:val="24"/>
          <w:szCs w:val="24"/>
        </w:rPr>
      </w:pPr>
    </w:p>
    <w:p w14:paraId="71734A1F" w14:textId="77777777" w:rsidR="00383FF6" w:rsidRDefault="00383FF6" w:rsidP="00383FF6">
      <w:pPr>
        <w:spacing w:after="0" w:line="240" w:lineRule="auto"/>
        <w:rPr>
          <w:rFonts w:ascii="Cambria" w:hAnsi="Cambria" w:cs="Cambria"/>
          <w:sz w:val="24"/>
          <w:szCs w:val="24"/>
        </w:rPr>
      </w:pPr>
    </w:p>
    <w:p w14:paraId="6EEF80CB" w14:textId="77777777" w:rsidR="00383FF6" w:rsidRDefault="00383FF6" w:rsidP="00383FF6">
      <w:pPr>
        <w:spacing w:after="0" w:line="240" w:lineRule="auto"/>
        <w:rPr>
          <w:rFonts w:ascii="Cambria" w:hAnsi="Cambria" w:cs="Cambria"/>
          <w:sz w:val="24"/>
          <w:szCs w:val="24"/>
        </w:rPr>
      </w:pPr>
    </w:p>
    <w:p w14:paraId="752CDD8F" w14:textId="77777777" w:rsidR="00383FF6" w:rsidRDefault="00383FF6" w:rsidP="00383FF6">
      <w:pPr>
        <w:spacing w:after="0" w:line="240" w:lineRule="auto"/>
        <w:rPr>
          <w:rFonts w:ascii="Cambria" w:hAnsi="Cambria" w:cs="Cambria"/>
          <w:sz w:val="24"/>
          <w:szCs w:val="24"/>
        </w:rPr>
      </w:pPr>
    </w:p>
    <w:p w14:paraId="553CB3DB" w14:textId="77777777" w:rsidR="00383FF6" w:rsidRDefault="00383FF6" w:rsidP="00383FF6">
      <w:pPr>
        <w:spacing w:after="0" w:line="240" w:lineRule="auto"/>
        <w:rPr>
          <w:rFonts w:ascii="Cambria" w:hAnsi="Cambria" w:cs="Cambria"/>
          <w:sz w:val="24"/>
          <w:szCs w:val="24"/>
        </w:rPr>
      </w:pPr>
    </w:p>
    <w:p w14:paraId="14CCAA9C" w14:textId="77777777" w:rsidR="00383FF6" w:rsidRDefault="00383FF6" w:rsidP="00383FF6">
      <w:pPr>
        <w:spacing w:after="0" w:line="240" w:lineRule="auto"/>
        <w:rPr>
          <w:rFonts w:ascii="Cambria" w:hAnsi="Cambria" w:cs="Cambria"/>
          <w:sz w:val="24"/>
          <w:szCs w:val="24"/>
        </w:rPr>
      </w:pPr>
    </w:p>
    <w:p w14:paraId="0AB9D22E" w14:textId="77777777" w:rsidR="00383FF6" w:rsidRDefault="00383FF6" w:rsidP="00383FF6">
      <w:pPr>
        <w:spacing w:after="0" w:line="240" w:lineRule="auto"/>
        <w:rPr>
          <w:rFonts w:ascii="Cambria" w:hAnsi="Cambria" w:cs="Cambria"/>
          <w:sz w:val="24"/>
          <w:szCs w:val="24"/>
        </w:rPr>
      </w:pPr>
    </w:p>
    <w:p w14:paraId="1FAC1F7D" w14:textId="77777777" w:rsidR="00383FF6" w:rsidRDefault="00383FF6" w:rsidP="00383FF6">
      <w:pPr>
        <w:spacing w:after="0" w:line="240" w:lineRule="auto"/>
        <w:rPr>
          <w:rFonts w:ascii="Cambria" w:hAnsi="Cambria" w:cs="Cambria"/>
          <w:sz w:val="24"/>
          <w:szCs w:val="24"/>
        </w:rPr>
      </w:pPr>
    </w:p>
    <w:p w14:paraId="2940C13F" w14:textId="77777777" w:rsidR="00383FF6" w:rsidRDefault="00383FF6" w:rsidP="00383FF6">
      <w:pPr>
        <w:spacing w:after="0" w:line="240" w:lineRule="auto"/>
        <w:rPr>
          <w:rFonts w:ascii="Cambria" w:hAnsi="Cambria" w:cs="Cambria"/>
          <w:sz w:val="24"/>
          <w:szCs w:val="24"/>
        </w:rPr>
      </w:pPr>
    </w:p>
    <w:p w14:paraId="344268A0" w14:textId="77777777" w:rsidR="00383FF6" w:rsidRDefault="00383FF6" w:rsidP="00383FF6">
      <w:pPr>
        <w:spacing w:after="0" w:line="240" w:lineRule="auto"/>
        <w:rPr>
          <w:rFonts w:ascii="Cambria" w:hAnsi="Cambria" w:cs="Cambria"/>
          <w:sz w:val="24"/>
          <w:szCs w:val="24"/>
        </w:rPr>
      </w:pPr>
    </w:p>
    <w:p w14:paraId="72B49AB0" w14:textId="77777777" w:rsidR="00383FF6" w:rsidRDefault="00383FF6" w:rsidP="00383FF6">
      <w:pPr>
        <w:spacing w:after="0" w:line="240" w:lineRule="auto"/>
        <w:rPr>
          <w:rFonts w:ascii="Cambria" w:hAnsi="Cambria" w:cs="Cambria"/>
          <w:sz w:val="24"/>
          <w:szCs w:val="24"/>
        </w:rPr>
      </w:pPr>
    </w:p>
    <w:p w14:paraId="13016071" w14:textId="77777777" w:rsidR="00383FF6" w:rsidRDefault="00383FF6">
      <w:pPr>
        <w:rPr>
          <w:rFonts w:ascii="Cambria" w:hAnsi="Cambria" w:cs="Cambria"/>
          <w:sz w:val="24"/>
          <w:szCs w:val="24"/>
        </w:rPr>
      </w:pPr>
      <w:r>
        <w:rPr>
          <w:rFonts w:ascii="Cambria" w:hAnsi="Cambria" w:cs="Cambria"/>
          <w:sz w:val="24"/>
          <w:szCs w:val="24"/>
        </w:rPr>
        <w:br w:type="page"/>
      </w:r>
    </w:p>
    <w:p w14:paraId="159F469B" w14:textId="6E5020A6" w:rsidR="00383FF6" w:rsidRDefault="00383FF6" w:rsidP="00383FF6">
      <w:pPr>
        <w:spacing w:after="0" w:line="240" w:lineRule="auto"/>
        <w:ind w:firstLine="708"/>
        <w:jc w:val="right"/>
        <w:rPr>
          <w:rFonts w:ascii="Cambria" w:hAnsi="Cambria" w:cs="Cambria"/>
          <w:sz w:val="24"/>
          <w:szCs w:val="24"/>
        </w:rPr>
      </w:pPr>
      <w:r>
        <w:rPr>
          <w:rFonts w:ascii="Cambria" w:hAnsi="Cambria" w:cs="Cambria"/>
          <w:sz w:val="24"/>
          <w:szCs w:val="24"/>
        </w:rPr>
        <w:lastRenderedPageBreak/>
        <w:t>Załącznik nr 1 Regulaminu</w:t>
      </w:r>
    </w:p>
    <w:p w14:paraId="1A6454BE" w14:textId="77777777" w:rsidR="00383FF6" w:rsidRDefault="00383FF6" w:rsidP="00383FF6">
      <w:pPr>
        <w:spacing w:after="0" w:line="240" w:lineRule="auto"/>
        <w:ind w:firstLine="708"/>
        <w:rPr>
          <w:rFonts w:ascii="Cambria" w:hAnsi="Cambria" w:cs="Cambria"/>
          <w:sz w:val="24"/>
          <w:szCs w:val="24"/>
        </w:rPr>
      </w:pPr>
    </w:p>
    <w:p w14:paraId="1613CBDA" w14:textId="77777777" w:rsidR="00383FF6" w:rsidRDefault="00383FF6" w:rsidP="00383FF6">
      <w:pPr>
        <w:spacing w:after="0" w:line="240" w:lineRule="auto"/>
        <w:ind w:right="300"/>
        <w:jc w:val="center"/>
        <w:rPr>
          <w:rFonts w:ascii="Cambria" w:eastAsia="Times New Roman" w:hAnsi="Cambria" w:cs="Cambria"/>
          <w:b/>
          <w:color w:val="111111"/>
          <w:sz w:val="24"/>
          <w:szCs w:val="24"/>
          <w:lang w:eastAsia="pl-PL"/>
        </w:rPr>
      </w:pPr>
      <w:r>
        <w:rPr>
          <w:rFonts w:ascii="Cambria" w:eastAsia="Times New Roman" w:hAnsi="Cambria" w:cs="Cambria"/>
          <w:b/>
          <w:color w:val="111111"/>
          <w:sz w:val="24"/>
          <w:szCs w:val="24"/>
          <w:lang w:eastAsia="pl-PL"/>
        </w:rPr>
        <w:t>FORMULARZ ZGŁOSZENIOWY</w:t>
      </w:r>
    </w:p>
    <w:p w14:paraId="108020F9" w14:textId="77777777" w:rsidR="00383FF6" w:rsidRDefault="00383FF6" w:rsidP="00383FF6">
      <w:pPr>
        <w:spacing w:after="0" w:line="240" w:lineRule="auto"/>
        <w:jc w:val="center"/>
        <w:rPr>
          <w:rFonts w:ascii="Cambria" w:hAnsi="Cambria" w:cs="Cambria"/>
          <w:b/>
          <w:sz w:val="24"/>
          <w:szCs w:val="24"/>
        </w:rPr>
      </w:pPr>
      <w:r>
        <w:rPr>
          <w:rFonts w:ascii="Cambria" w:hAnsi="Cambria" w:cs="Cambria"/>
          <w:b/>
          <w:sz w:val="24"/>
          <w:szCs w:val="24"/>
        </w:rPr>
        <w:t>OGÓLNOPOLSKIEGO KONKURSU</w:t>
      </w:r>
    </w:p>
    <w:p w14:paraId="1E7D9B78" w14:textId="77777777" w:rsidR="00383FF6" w:rsidRDefault="00383FF6" w:rsidP="00383FF6">
      <w:pPr>
        <w:spacing w:after="0" w:line="240" w:lineRule="auto"/>
        <w:jc w:val="center"/>
        <w:rPr>
          <w:rFonts w:ascii="Cambria" w:hAnsi="Cambria" w:cs="Cambria"/>
          <w:b/>
          <w:sz w:val="24"/>
          <w:szCs w:val="24"/>
        </w:rPr>
      </w:pPr>
      <w:r>
        <w:rPr>
          <w:rFonts w:ascii="Cambria" w:hAnsi="Cambria" w:cs="Cambria"/>
          <w:b/>
          <w:sz w:val="24"/>
          <w:szCs w:val="24"/>
        </w:rPr>
        <w:t>,,ZŁOTE INDEKSY WYDZIAŁU PEDAGOGIKI I PSYCHOLOGII UMCS”</w:t>
      </w:r>
    </w:p>
    <w:p w14:paraId="53C2081C" w14:textId="77777777" w:rsidR="00383FF6" w:rsidRDefault="00383FF6" w:rsidP="00383FF6">
      <w:pPr>
        <w:spacing w:after="0" w:line="240" w:lineRule="auto"/>
        <w:jc w:val="center"/>
        <w:rPr>
          <w:rFonts w:ascii="Cambria" w:hAnsi="Cambria" w:cs="Cambria"/>
          <w:b/>
          <w:sz w:val="24"/>
          <w:szCs w:val="24"/>
        </w:rPr>
      </w:pPr>
    </w:p>
    <w:p w14:paraId="55BDF8E1" w14:textId="77777777" w:rsidR="00383FF6" w:rsidRDefault="00383FF6" w:rsidP="00383FF6">
      <w:pPr>
        <w:spacing w:after="0" w:line="240" w:lineRule="auto"/>
        <w:jc w:val="center"/>
        <w:rPr>
          <w:rFonts w:ascii="Cambria" w:hAnsi="Cambria" w:cs="Cambria"/>
          <w:b/>
          <w:sz w:val="24"/>
          <w:szCs w:val="24"/>
        </w:rPr>
      </w:pPr>
      <w:r>
        <w:rPr>
          <w:rFonts w:ascii="Cambria" w:hAnsi="Cambria" w:cs="Cambria"/>
          <w:b/>
          <w:sz w:val="24"/>
          <w:szCs w:val="24"/>
        </w:rPr>
        <w:t>„Integracja – kultura – edukacja”</w:t>
      </w:r>
    </w:p>
    <w:p w14:paraId="7401C05A" w14:textId="77777777" w:rsidR="00383FF6" w:rsidRDefault="00383FF6" w:rsidP="00383FF6">
      <w:pPr>
        <w:spacing w:after="0" w:line="240" w:lineRule="auto"/>
        <w:jc w:val="center"/>
        <w:rPr>
          <w:rFonts w:ascii="Cambria" w:hAnsi="Cambria" w:cs="Cambria"/>
          <w:b/>
          <w:sz w:val="24"/>
          <w:szCs w:val="24"/>
        </w:rPr>
      </w:pPr>
    </w:p>
    <w:tbl>
      <w:tblPr>
        <w:tblW w:w="5000" w:type="pct"/>
        <w:tblLook w:val="0000" w:firstRow="0" w:lastRow="0" w:firstColumn="0" w:lastColumn="0" w:noHBand="0" w:noVBand="0"/>
      </w:tblPr>
      <w:tblGrid>
        <w:gridCol w:w="2824"/>
        <w:gridCol w:w="6238"/>
      </w:tblGrid>
      <w:tr w:rsidR="00383FF6" w14:paraId="18F6F77C" w14:textId="77777777" w:rsidTr="000573B6">
        <w:trPr>
          <w:trHeight w:val="853"/>
        </w:trPr>
        <w:tc>
          <w:tcPr>
            <w:tcW w:w="1558" w:type="pct"/>
            <w:tcBorders>
              <w:top w:val="single" w:sz="4" w:space="0" w:color="000000"/>
              <w:left w:val="single" w:sz="4" w:space="0" w:color="000000"/>
              <w:bottom w:val="single" w:sz="4" w:space="0" w:color="000000"/>
              <w:right w:val="single" w:sz="4" w:space="0" w:color="000000"/>
            </w:tcBorders>
            <w:vAlign w:val="center"/>
          </w:tcPr>
          <w:p w14:paraId="023D3D20" w14:textId="77777777" w:rsidR="00383FF6" w:rsidRDefault="00383FF6" w:rsidP="000573B6">
            <w:pPr>
              <w:spacing w:after="0" w:line="360" w:lineRule="auto"/>
              <w:ind w:right="301"/>
              <w:jc w:val="center"/>
              <w:rPr>
                <w:rFonts w:ascii="Cambria" w:eastAsia="Times New Roman" w:hAnsi="Cambria" w:cs="Cambria"/>
                <w:color w:val="111111"/>
                <w:sz w:val="24"/>
                <w:szCs w:val="24"/>
                <w:lang w:eastAsia="pl-PL"/>
              </w:rPr>
            </w:pPr>
            <w:r>
              <w:rPr>
                <w:rFonts w:ascii="Cambria" w:eastAsia="Times New Roman" w:hAnsi="Cambria" w:cs="Cambria"/>
                <w:color w:val="111111"/>
                <w:sz w:val="24"/>
                <w:szCs w:val="24"/>
                <w:lang w:eastAsia="pl-PL"/>
              </w:rPr>
              <w:t>Imię i nazwisko</w:t>
            </w:r>
          </w:p>
        </w:tc>
        <w:tc>
          <w:tcPr>
            <w:tcW w:w="3442" w:type="pct"/>
            <w:tcBorders>
              <w:top w:val="single" w:sz="4" w:space="0" w:color="000000"/>
              <w:left w:val="single" w:sz="4" w:space="0" w:color="000000"/>
              <w:bottom w:val="single" w:sz="4" w:space="0" w:color="000000"/>
              <w:right w:val="single" w:sz="4" w:space="0" w:color="000000"/>
            </w:tcBorders>
          </w:tcPr>
          <w:p w14:paraId="025EB4FE" w14:textId="77777777" w:rsidR="00383FF6" w:rsidRDefault="00383FF6" w:rsidP="000573B6">
            <w:pPr>
              <w:spacing w:after="0" w:line="360" w:lineRule="auto"/>
              <w:ind w:right="301"/>
              <w:rPr>
                <w:rFonts w:ascii="Cambria" w:eastAsia="Times New Roman" w:hAnsi="Cambria" w:cs="Cambria"/>
                <w:color w:val="111111"/>
                <w:sz w:val="24"/>
                <w:szCs w:val="24"/>
                <w:lang w:eastAsia="pl-PL"/>
              </w:rPr>
            </w:pPr>
          </w:p>
          <w:p w14:paraId="065228E1" w14:textId="77777777" w:rsidR="00383FF6" w:rsidRDefault="00383FF6" w:rsidP="000573B6">
            <w:pPr>
              <w:spacing w:after="0" w:line="360" w:lineRule="auto"/>
              <w:ind w:right="301"/>
              <w:rPr>
                <w:rFonts w:ascii="Cambria" w:eastAsia="Times New Roman" w:hAnsi="Cambria" w:cs="Cambria"/>
                <w:color w:val="111111"/>
                <w:sz w:val="24"/>
                <w:szCs w:val="24"/>
                <w:lang w:eastAsia="pl-PL"/>
              </w:rPr>
            </w:pPr>
          </w:p>
        </w:tc>
      </w:tr>
      <w:tr w:rsidR="00383FF6" w14:paraId="5874DCDB" w14:textId="77777777" w:rsidTr="000573B6">
        <w:trPr>
          <w:trHeight w:val="283"/>
        </w:trPr>
        <w:tc>
          <w:tcPr>
            <w:tcW w:w="1558" w:type="pct"/>
            <w:tcBorders>
              <w:top w:val="single" w:sz="4" w:space="0" w:color="000000"/>
              <w:left w:val="single" w:sz="4" w:space="0" w:color="000000"/>
              <w:bottom w:val="single" w:sz="4" w:space="0" w:color="000000"/>
              <w:right w:val="single" w:sz="4" w:space="0" w:color="000000"/>
            </w:tcBorders>
            <w:vAlign w:val="center"/>
          </w:tcPr>
          <w:p w14:paraId="5581014A" w14:textId="77777777" w:rsidR="00383FF6" w:rsidRDefault="00383FF6" w:rsidP="000573B6">
            <w:pPr>
              <w:spacing w:after="0" w:line="360" w:lineRule="auto"/>
              <w:ind w:right="301"/>
              <w:jc w:val="center"/>
              <w:rPr>
                <w:rFonts w:ascii="Cambria" w:eastAsia="Times New Roman" w:hAnsi="Cambria" w:cs="Cambria"/>
                <w:color w:val="111111"/>
                <w:sz w:val="24"/>
                <w:szCs w:val="24"/>
                <w:lang w:eastAsia="pl-PL"/>
              </w:rPr>
            </w:pPr>
            <w:r>
              <w:rPr>
                <w:rFonts w:ascii="Cambria" w:eastAsia="Times New Roman" w:hAnsi="Cambria" w:cs="Cambria"/>
                <w:color w:val="111111"/>
                <w:sz w:val="24"/>
                <w:szCs w:val="24"/>
                <w:lang w:eastAsia="pl-PL"/>
              </w:rPr>
              <w:t>Data i miejsce urodzenia</w:t>
            </w:r>
          </w:p>
        </w:tc>
        <w:tc>
          <w:tcPr>
            <w:tcW w:w="3442" w:type="pct"/>
            <w:tcBorders>
              <w:top w:val="single" w:sz="4" w:space="0" w:color="000000"/>
              <w:left w:val="single" w:sz="4" w:space="0" w:color="000000"/>
              <w:bottom w:val="single" w:sz="4" w:space="0" w:color="000000"/>
              <w:right w:val="single" w:sz="4" w:space="0" w:color="000000"/>
            </w:tcBorders>
          </w:tcPr>
          <w:p w14:paraId="511B4B36" w14:textId="77777777" w:rsidR="00383FF6" w:rsidRDefault="00383FF6" w:rsidP="000573B6">
            <w:pPr>
              <w:spacing w:after="0" w:line="360" w:lineRule="auto"/>
              <w:ind w:right="301"/>
              <w:rPr>
                <w:rFonts w:ascii="Cambria" w:eastAsia="Times New Roman" w:hAnsi="Cambria" w:cs="Cambria"/>
                <w:color w:val="111111"/>
                <w:sz w:val="24"/>
                <w:szCs w:val="24"/>
                <w:lang w:eastAsia="pl-PL"/>
              </w:rPr>
            </w:pPr>
          </w:p>
          <w:p w14:paraId="1F21382D" w14:textId="77777777" w:rsidR="00383FF6" w:rsidRDefault="00383FF6" w:rsidP="000573B6">
            <w:pPr>
              <w:spacing w:after="0" w:line="360" w:lineRule="auto"/>
              <w:ind w:right="301"/>
              <w:rPr>
                <w:rFonts w:ascii="Cambria" w:eastAsia="Times New Roman" w:hAnsi="Cambria" w:cs="Cambria"/>
                <w:color w:val="111111"/>
                <w:sz w:val="24"/>
                <w:szCs w:val="24"/>
                <w:lang w:eastAsia="pl-PL"/>
              </w:rPr>
            </w:pPr>
          </w:p>
        </w:tc>
      </w:tr>
      <w:tr w:rsidR="00383FF6" w14:paraId="1B922395" w14:textId="77777777" w:rsidTr="000573B6">
        <w:trPr>
          <w:trHeight w:val="283"/>
        </w:trPr>
        <w:tc>
          <w:tcPr>
            <w:tcW w:w="1558" w:type="pct"/>
            <w:tcBorders>
              <w:top w:val="single" w:sz="4" w:space="0" w:color="000000"/>
              <w:left w:val="single" w:sz="4" w:space="0" w:color="000000"/>
              <w:bottom w:val="single" w:sz="4" w:space="0" w:color="000000"/>
              <w:right w:val="single" w:sz="4" w:space="0" w:color="000000"/>
            </w:tcBorders>
            <w:vAlign w:val="center"/>
          </w:tcPr>
          <w:p w14:paraId="1649947A" w14:textId="77777777" w:rsidR="00383FF6" w:rsidRDefault="00383FF6" w:rsidP="000573B6">
            <w:pPr>
              <w:spacing w:after="0" w:line="360" w:lineRule="auto"/>
              <w:ind w:right="301"/>
              <w:jc w:val="center"/>
              <w:rPr>
                <w:rFonts w:ascii="Cambria" w:eastAsia="Times New Roman" w:hAnsi="Cambria" w:cs="Cambria"/>
                <w:color w:val="111111"/>
                <w:sz w:val="24"/>
                <w:szCs w:val="24"/>
                <w:lang w:eastAsia="pl-PL"/>
              </w:rPr>
            </w:pPr>
            <w:r>
              <w:rPr>
                <w:rFonts w:ascii="Cambria" w:eastAsia="Times New Roman" w:hAnsi="Cambria" w:cs="Cambria"/>
                <w:color w:val="111111"/>
                <w:sz w:val="24"/>
                <w:szCs w:val="24"/>
                <w:lang w:eastAsia="pl-PL"/>
              </w:rPr>
              <w:t>Nazwa i adres szkoły</w:t>
            </w:r>
          </w:p>
          <w:p w14:paraId="1FD1DAC6" w14:textId="77777777" w:rsidR="00383FF6" w:rsidRDefault="00383FF6" w:rsidP="000573B6">
            <w:pPr>
              <w:spacing w:after="0" w:line="360" w:lineRule="auto"/>
              <w:ind w:right="301"/>
              <w:jc w:val="center"/>
              <w:rPr>
                <w:rFonts w:ascii="Cambria" w:eastAsia="Times New Roman" w:hAnsi="Cambria" w:cs="Cambria"/>
                <w:color w:val="111111"/>
                <w:sz w:val="24"/>
                <w:szCs w:val="24"/>
                <w:lang w:eastAsia="pl-PL"/>
              </w:rPr>
            </w:pPr>
            <w:r>
              <w:rPr>
                <w:rFonts w:ascii="Cambria" w:eastAsia="Times New Roman" w:hAnsi="Cambria" w:cs="Cambria"/>
                <w:color w:val="111111"/>
                <w:sz w:val="24"/>
                <w:szCs w:val="24"/>
                <w:lang w:eastAsia="pl-PL"/>
              </w:rPr>
              <w:t>(pieczątka)</w:t>
            </w:r>
          </w:p>
        </w:tc>
        <w:tc>
          <w:tcPr>
            <w:tcW w:w="3442" w:type="pct"/>
            <w:tcBorders>
              <w:top w:val="single" w:sz="4" w:space="0" w:color="000000"/>
              <w:left w:val="single" w:sz="4" w:space="0" w:color="000000"/>
              <w:bottom w:val="single" w:sz="4" w:space="0" w:color="000000"/>
              <w:right w:val="single" w:sz="4" w:space="0" w:color="000000"/>
            </w:tcBorders>
          </w:tcPr>
          <w:p w14:paraId="50C29839" w14:textId="77777777" w:rsidR="00383FF6" w:rsidRDefault="00383FF6" w:rsidP="000573B6">
            <w:pPr>
              <w:spacing w:after="0" w:line="360" w:lineRule="auto"/>
              <w:ind w:right="301"/>
              <w:rPr>
                <w:rFonts w:ascii="Cambria" w:eastAsia="Times New Roman" w:hAnsi="Cambria" w:cs="Cambria"/>
                <w:color w:val="111111"/>
                <w:sz w:val="24"/>
                <w:szCs w:val="24"/>
                <w:lang w:eastAsia="pl-PL"/>
              </w:rPr>
            </w:pPr>
          </w:p>
          <w:p w14:paraId="5456A8AF" w14:textId="77777777" w:rsidR="00383FF6" w:rsidRDefault="00383FF6" w:rsidP="000573B6">
            <w:pPr>
              <w:spacing w:after="0" w:line="360" w:lineRule="auto"/>
              <w:ind w:right="301"/>
              <w:rPr>
                <w:rFonts w:ascii="Cambria" w:eastAsia="Times New Roman" w:hAnsi="Cambria" w:cs="Cambria"/>
                <w:color w:val="111111"/>
                <w:sz w:val="24"/>
                <w:szCs w:val="24"/>
                <w:lang w:eastAsia="pl-PL"/>
              </w:rPr>
            </w:pPr>
          </w:p>
        </w:tc>
      </w:tr>
      <w:tr w:rsidR="00383FF6" w14:paraId="50600975" w14:textId="77777777" w:rsidTr="000573B6">
        <w:trPr>
          <w:trHeight w:val="283"/>
        </w:trPr>
        <w:tc>
          <w:tcPr>
            <w:tcW w:w="1558" w:type="pct"/>
            <w:tcBorders>
              <w:top w:val="single" w:sz="4" w:space="0" w:color="000000"/>
              <w:left w:val="single" w:sz="4" w:space="0" w:color="000000"/>
              <w:bottom w:val="single" w:sz="4" w:space="0" w:color="000000"/>
              <w:right w:val="single" w:sz="4" w:space="0" w:color="000000"/>
            </w:tcBorders>
            <w:vAlign w:val="center"/>
          </w:tcPr>
          <w:p w14:paraId="506BD515" w14:textId="77777777" w:rsidR="00383FF6" w:rsidRDefault="00383FF6" w:rsidP="000573B6">
            <w:pPr>
              <w:spacing w:after="0" w:line="360" w:lineRule="auto"/>
              <w:ind w:right="301"/>
              <w:jc w:val="center"/>
              <w:rPr>
                <w:rFonts w:ascii="Cambria" w:eastAsia="Times New Roman" w:hAnsi="Cambria" w:cs="Cambria"/>
                <w:color w:val="111111"/>
                <w:sz w:val="24"/>
                <w:szCs w:val="24"/>
                <w:lang w:eastAsia="pl-PL"/>
              </w:rPr>
            </w:pPr>
            <w:r>
              <w:rPr>
                <w:rFonts w:ascii="Cambria" w:eastAsia="Times New Roman" w:hAnsi="Cambria" w:cs="Cambria"/>
                <w:color w:val="111111"/>
                <w:sz w:val="24"/>
                <w:szCs w:val="24"/>
                <w:lang w:eastAsia="pl-PL"/>
              </w:rPr>
              <w:t>Adres e-mail</w:t>
            </w:r>
          </w:p>
        </w:tc>
        <w:tc>
          <w:tcPr>
            <w:tcW w:w="3442" w:type="pct"/>
            <w:tcBorders>
              <w:top w:val="single" w:sz="4" w:space="0" w:color="000000"/>
              <w:left w:val="single" w:sz="4" w:space="0" w:color="000000"/>
              <w:bottom w:val="single" w:sz="4" w:space="0" w:color="000000"/>
              <w:right w:val="single" w:sz="4" w:space="0" w:color="000000"/>
            </w:tcBorders>
          </w:tcPr>
          <w:p w14:paraId="53DA6B2F" w14:textId="77777777" w:rsidR="00383FF6" w:rsidRDefault="00383FF6" w:rsidP="000573B6">
            <w:pPr>
              <w:spacing w:after="0" w:line="360" w:lineRule="auto"/>
              <w:ind w:right="301"/>
              <w:rPr>
                <w:rFonts w:ascii="Cambria" w:eastAsia="Times New Roman" w:hAnsi="Cambria" w:cs="Cambria"/>
                <w:color w:val="111111"/>
                <w:sz w:val="24"/>
                <w:szCs w:val="24"/>
                <w:lang w:eastAsia="pl-PL"/>
              </w:rPr>
            </w:pPr>
          </w:p>
          <w:p w14:paraId="7D4EBAC5" w14:textId="77777777" w:rsidR="00383FF6" w:rsidRDefault="00383FF6" w:rsidP="000573B6">
            <w:pPr>
              <w:spacing w:after="0" w:line="360" w:lineRule="auto"/>
              <w:ind w:right="301"/>
              <w:rPr>
                <w:rFonts w:ascii="Cambria" w:eastAsia="Times New Roman" w:hAnsi="Cambria" w:cs="Cambria"/>
                <w:color w:val="111111"/>
                <w:sz w:val="24"/>
                <w:szCs w:val="24"/>
                <w:lang w:eastAsia="pl-PL"/>
              </w:rPr>
            </w:pPr>
          </w:p>
        </w:tc>
      </w:tr>
      <w:tr w:rsidR="00383FF6" w14:paraId="49774A0D" w14:textId="77777777" w:rsidTr="000573B6">
        <w:trPr>
          <w:trHeight w:val="283"/>
        </w:trPr>
        <w:tc>
          <w:tcPr>
            <w:tcW w:w="1558" w:type="pct"/>
            <w:tcBorders>
              <w:top w:val="single" w:sz="4" w:space="0" w:color="000000"/>
              <w:left w:val="single" w:sz="4" w:space="0" w:color="000000"/>
              <w:bottom w:val="single" w:sz="4" w:space="0" w:color="000000"/>
              <w:right w:val="single" w:sz="4" w:space="0" w:color="000000"/>
            </w:tcBorders>
            <w:vAlign w:val="center"/>
          </w:tcPr>
          <w:p w14:paraId="0F57AAF1" w14:textId="77777777" w:rsidR="00383FF6" w:rsidRDefault="00383FF6" w:rsidP="000573B6">
            <w:pPr>
              <w:spacing w:after="0" w:line="360" w:lineRule="auto"/>
              <w:ind w:right="301"/>
              <w:jc w:val="center"/>
              <w:rPr>
                <w:rFonts w:ascii="Cambria" w:eastAsia="Times New Roman" w:hAnsi="Cambria" w:cs="Cambria"/>
                <w:color w:val="111111"/>
                <w:sz w:val="24"/>
                <w:szCs w:val="24"/>
                <w:lang w:eastAsia="pl-PL"/>
              </w:rPr>
            </w:pPr>
            <w:r>
              <w:rPr>
                <w:rFonts w:ascii="Cambria" w:eastAsia="Times New Roman" w:hAnsi="Cambria" w:cs="Cambria"/>
                <w:color w:val="111111"/>
                <w:sz w:val="24"/>
                <w:szCs w:val="24"/>
                <w:lang w:eastAsia="pl-PL"/>
              </w:rPr>
              <w:t>Numer telefonu</w:t>
            </w:r>
          </w:p>
        </w:tc>
        <w:tc>
          <w:tcPr>
            <w:tcW w:w="3442" w:type="pct"/>
            <w:tcBorders>
              <w:top w:val="single" w:sz="4" w:space="0" w:color="000000"/>
              <w:left w:val="single" w:sz="4" w:space="0" w:color="000000"/>
              <w:bottom w:val="single" w:sz="4" w:space="0" w:color="000000"/>
              <w:right w:val="single" w:sz="4" w:space="0" w:color="000000"/>
            </w:tcBorders>
          </w:tcPr>
          <w:p w14:paraId="3145A66F" w14:textId="77777777" w:rsidR="00383FF6" w:rsidRDefault="00383FF6" w:rsidP="000573B6">
            <w:pPr>
              <w:spacing w:after="0" w:line="360" w:lineRule="auto"/>
              <w:ind w:right="301"/>
              <w:rPr>
                <w:rFonts w:ascii="Cambria" w:eastAsia="Times New Roman" w:hAnsi="Cambria" w:cs="Cambria"/>
                <w:color w:val="111111"/>
                <w:sz w:val="24"/>
                <w:szCs w:val="24"/>
                <w:lang w:eastAsia="pl-PL"/>
              </w:rPr>
            </w:pPr>
          </w:p>
          <w:p w14:paraId="580EC3B8" w14:textId="77777777" w:rsidR="00383FF6" w:rsidRDefault="00383FF6" w:rsidP="000573B6">
            <w:pPr>
              <w:spacing w:after="0" w:line="360" w:lineRule="auto"/>
              <w:ind w:right="301"/>
              <w:rPr>
                <w:rFonts w:ascii="Cambria" w:eastAsia="Times New Roman" w:hAnsi="Cambria" w:cs="Cambria"/>
                <w:color w:val="111111"/>
                <w:sz w:val="24"/>
                <w:szCs w:val="24"/>
                <w:lang w:eastAsia="pl-PL"/>
              </w:rPr>
            </w:pPr>
          </w:p>
        </w:tc>
      </w:tr>
      <w:tr w:rsidR="00383FF6" w14:paraId="07F5E742" w14:textId="77777777" w:rsidTr="000573B6">
        <w:trPr>
          <w:trHeight w:val="283"/>
        </w:trPr>
        <w:tc>
          <w:tcPr>
            <w:tcW w:w="1558" w:type="pct"/>
            <w:tcBorders>
              <w:top w:val="single" w:sz="4" w:space="0" w:color="000000"/>
              <w:left w:val="single" w:sz="4" w:space="0" w:color="000000"/>
              <w:bottom w:val="single" w:sz="4" w:space="0" w:color="000000"/>
              <w:right w:val="single" w:sz="4" w:space="0" w:color="000000"/>
            </w:tcBorders>
            <w:vAlign w:val="center"/>
          </w:tcPr>
          <w:p w14:paraId="0060B742" w14:textId="77777777" w:rsidR="00383FF6" w:rsidRDefault="00383FF6" w:rsidP="000573B6">
            <w:pPr>
              <w:spacing w:after="0" w:line="360" w:lineRule="auto"/>
              <w:ind w:right="301"/>
              <w:jc w:val="center"/>
              <w:rPr>
                <w:rFonts w:ascii="Cambria" w:eastAsia="Times New Roman" w:hAnsi="Cambria" w:cs="Cambria"/>
                <w:color w:val="111111"/>
                <w:sz w:val="24"/>
                <w:szCs w:val="24"/>
                <w:lang w:eastAsia="pl-PL"/>
              </w:rPr>
            </w:pPr>
            <w:r>
              <w:rPr>
                <w:rFonts w:ascii="Cambria" w:eastAsia="Times New Roman" w:hAnsi="Cambria" w:cs="Cambria"/>
                <w:color w:val="111111"/>
                <w:sz w:val="24"/>
                <w:szCs w:val="24"/>
                <w:lang w:eastAsia="pl-PL"/>
              </w:rPr>
              <w:t>Wybrany kierunek (kategoria konkursowa)</w:t>
            </w:r>
          </w:p>
        </w:tc>
        <w:tc>
          <w:tcPr>
            <w:tcW w:w="3442" w:type="pct"/>
            <w:tcBorders>
              <w:top w:val="single" w:sz="4" w:space="0" w:color="000000"/>
              <w:left w:val="single" w:sz="4" w:space="0" w:color="000000"/>
              <w:bottom w:val="single" w:sz="4" w:space="0" w:color="000000"/>
              <w:right w:val="single" w:sz="4" w:space="0" w:color="000000"/>
            </w:tcBorders>
          </w:tcPr>
          <w:p w14:paraId="19630CFC" w14:textId="77777777" w:rsidR="00383FF6" w:rsidRDefault="00383FF6" w:rsidP="000573B6">
            <w:pPr>
              <w:spacing w:after="0" w:line="360" w:lineRule="auto"/>
              <w:ind w:right="301"/>
              <w:rPr>
                <w:rFonts w:ascii="Cambria" w:eastAsia="Times New Roman" w:hAnsi="Cambria" w:cs="Cambria"/>
                <w:color w:val="111111"/>
                <w:sz w:val="24"/>
                <w:szCs w:val="24"/>
                <w:lang w:eastAsia="pl-PL"/>
              </w:rPr>
            </w:pPr>
          </w:p>
        </w:tc>
      </w:tr>
      <w:tr w:rsidR="00383FF6" w14:paraId="54837217" w14:textId="77777777" w:rsidTr="000573B6">
        <w:trPr>
          <w:trHeight w:val="283"/>
        </w:trPr>
        <w:tc>
          <w:tcPr>
            <w:tcW w:w="1558" w:type="pct"/>
            <w:tcBorders>
              <w:top w:val="single" w:sz="4" w:space="0" w:color="000000"/>
              <w:left w:val="single" w:sz="4" w:space="0" w:color="000000"/>
              <w:bottom w:val="single" w:sz="4" w:space="0" w:color="000000"/>
              <w:right w:val="single" w:sz="4" w:space="0" w:color="000000"/>
            </w:tcBorders>
            <w:vAlign w:val="center"/>
          </w:tcPr>
          <w:p w14:paraId="7FB58A4C" w14:textId="77777777" w:rsidR="00383FF6" w:rsidRDefault="00383FF6" w:rsidP="000573B6">
            <w:pPr>
              <w:spacing w:after="0" w:line="360" w:lineRule="auto"/>
              <w:ind w:right="301"/>
              <w:jc w:val="center"/>
              <w:rPr>
                <w:rFonts w:ascii="Cambria" w:eastAsia="Times New Roman" w:hAnsi="Cambria" w:cs="Cambria"/>
                <w:color w:val="111111"/>
                <w:sz w:val="24"/>
                <w:szCs w:val="24"/>
                <w:lang w:eastAsia="pl-PL"/>
              </w:rPr>
            </w:pPr>
            <w:r>
              <w:rPr>
                <w:rFonts w:ascii="Cambria" w:eastAsia="Times New Roman" w:hAnsi="Cambria" w:cs="Cambria"/>
                <w:color w:val="111111"/>
                <w:sz w:val="24"/>
                <w:szCs w:val="24"/>
                <w:lang w:eastAsia="pl-PL"/>
              </w:rPr>
              <w:t>Tytuł pracy</w:t>
            </w:r>
          </w:p>
        </w:tc>
        <w:tc>
          <w:tcPr>
            <w:tcW w:w="3442" w:type="pct"/>
            <w:tcBorders>
              <w:top w:val="single" w:sz="4" w:space="0" w:color="000000"/>
              <w:left w:val="single" w:sz="4" w:space="0" w:color="000000"/>
              <w:bottom w:val="single" w:sz="4" w:space="0" w:color="000000"/>
              <w:right w:val="single" w:sz="4" w:space="0" w:color="000000"/>
            </w:tcBorders>
          </w:tcPr>
          <w:p w14:paraId="72878843" w14:textId="77777777" w:rsidR="00383FF6" w:rsidRDefault="00383FF6" w:rsidP="000573B6">
            <w:pPr>
              <w:spacing w:after="0" w:line="360" w:lineRule="auto"/>
              <w:ind w:right="301"/>
              <w:rPr>
                <w:rFonts w:ascii="Cambria" w:eastAsia="Times New Roman" w:hAnsi="Cambria" w:cs="Cambria"/>
                <w:color w:val="111111"/>
                <w:sz w:val="24"/>
                <w:szCs w:val="24"/>
                <w:lang w:eastAsia="pl-PL"/>
              </w:rPr>
            </w:pPr>
          </w:p>
        </w:tc>
      </w:tr>
      <w:tr w:rsidR="00383FF6" w14:paraId="754898FC" w14:textId="77777777" w:rsidTr="000573B6">
        <w:trPr>
          <w:trHeight w:val="283"/>
        </w:trPr>
        <w:tc>
          <w:tcPr>
            <w:tcW w:w="1558" w:type="pct"/>
            <w:tcBorders>
              <w:top w:val="single" w:sz="4" w:space="0" w:color="000000"/>
              <w:left w:val="single" w:sz="4" w:space="0" w:color="000000"/>
              <w:bottom w:val="single" w:sz="4" w:space="0" w:color="000000"/>
              <w:right w:val="single" w:sz="4" w:space="0" w:color="000000"/>
            </w:tcBorders>
            <w:vAlign w:val="center"/>
          </w:tcPr>
          <w:p w14:paraId="51BCD105" w14:textId="77777777" w:rsidR="00383FF6" w:rsidRDefault="00383FF6" w:rsidP="000573B6">
            <w:pPr>
              <w:spacing w:after="0" w:line="360" w:lineRule="auto"/>
              <w:ind w:right="301"/>
              <w:jc w:val="center"/>
              <w:rPr>
                <w:rFonts w:ascii="Cambria" w:eastAsia="Times New Roman" w:hAnsi="Cambria" w:cs="Cambria"/>
                <w:color w:val="111111"/>
                <w:sz w:val="24"/>
                <w:szCs w:val="24"/>
                <w:lang w:eastAsia="pl-PL"/>
              </w:rPr>
            </w:pPr>
            <w:r>
              <w:rPr>
                <w:rFonts w:ascii="Cambria" w:eastAsia="Times New Roman" w:hAnsi="Cambria" w:cs="Cambria"/>
                <w:color w:val="111111"/>
                <w:sz w:val="24"/>
                <w:szCs w:val="24"/>
                <w:lang w:eastAsia="pl-PL"/>
              </w:rPr>
              <w:t>Opiekun pracy ze strony szkoły</w:t>
            </w:r>
          </w:p>
        </w:tc>
        <w:tc>
          <w:tcPr>
            <w:tcW w:w="3442" w:type="pct"/>
            <w:tcBorders>
              <w:top w:val="single" w:sz="4" w:space="0" w:color="000000"/>
              <w:left w:val="single" w:sz="4" w:space="0" w:color="000000"/>
              <w:bottom w:val="single" w:sz="4" w:space="0" w:color="000000"/>
              <w:right w:val="single" w:sz="4" w:space="0" w:color="000000"/>
            </w:tcBorders>
          </w:tcPr>
          <w:p w14:paraId="53AB7F89" w14:textId="77777777" w:rsidR="00383FF6" w:rsidRDefault="00383FF6" w:rsidP="000573B6">
            <w:pPr>
              <w:spacing w:after="0" w:line="360" w:lineRule="auto"/>
              <w:ind w:right="301"/>
              <w:rPr>
                <w:rFonts w:ascii="Cambria" w:eastAsia="Times New Roman" w:hAnsi="Cambria" w:cs="Cambria"/>
                <w:color w:val="111111"/>
                <w:sz w:val="24"/>
                <w:szCs w:val="24"/>
                <w:lang w:eastAsia="pl-PL"/>
              </w:rPr>
            </w:pPr>
          </w:p>
        </w:tc>
      </w:tr>
    </w:tbl>
    <w:p w14:paraId="7D22032A" w14:textId="77777777" w:rsidR="00383FF6" w:rsidRDefault="00383FF6" w:rsidP="00383FF6">
      <w:pPr>
        <w:spacing w:after="0" w:line="240" w:lineRule="auto"/>
        <w:ind w:right="300"/>
        <w:jc w:val="both"/>
        <w:rPr>
          <w:rFonts w:ascii="Cambria" w:hAnsi="Cambria" w:cs="Helvetica"/>
          <w:b/>
          <w:color w:val="1C1E21"/>
          <w:sz w:val="24"/>
          <w:szCs w:val="24"/>
        </w:rPr>
      </w:pPr>
    </w:p>
    <w:p w14:paraId="1CE059C5" w14:textId="77777777" w:rsidR="00383FF6" w:rsidRDefault="00383FF6" w:rsidP="00383FF6">
      <w:pPr>
        <w:spacing w:after="0" w:line="240" w:lineRule="auto"/>
        <w:ind w:right="300"/>
        <w:jc w:val="both"/>
        <w:rPr>
          <w:rFonts w:ascii="Cambria" w:hAnsi="Cambria" w:cs="Helvetica"/>
          <w:color w:val="1C1E21"/>
          <w:sz w:val="20"/>
          <w:szCs w:val="20"/>
          <w:shd w:val="clear" w:color="auto" w:fill="FFFFFF"/>
        </w:rPr>
      </w:pPr>
      <w:r>
        <w:rPr>
          <w:rFonts w:ascii="Cambria" w:hAnsi="Cambria" w:cs="Helvetica"/>
          <w:b/>
          <w:color w:val="1C1E21"/>
          <w:sz w:val="24"/>
          <w:szCs w:val="24"/>
        </w:rPr>
        <w:t>Oświadczenie:</w:t>
      </w:r>
    </w:p>
    <w:p w14:paraId="65E0A99D" w14:textId="77777777" w:rsidR="00383FF6" w:rsidRDefault="00383FF6" w:rsidP="00383FF6">
      <w:pPr>
        <w:spacing w:after="0" w:line="240" w:lineRule="auto"/>
        <w:ind w:right="300"/>
        <w:jc w:val="both"/>
        <w:rPr>
          <w:rFonts w:ascii="Cambria" w:hAnsi="Cambria" w:cs="Helvetica"/>
          <w:color w:val="1C1E21"/>
          <w:sz w:val="20"/>
          <w:szCs w:val="20"/>
          <w:shd w:val="clear" w:color="auto" w:fill="FFFFFF"/>
        </w:rPr>
      </w:pPr>
      <w:r>
        <w:rPr>
          <w:rFonts w:ascii="Cambria" w:hAnsi="Cambria" w:cs="Helvetica"/>
          <w:color w:val="1C1E21"/>
          <w:sz w:val="20"/>
          <w:szCs w:val="20"/>
          <w:shd w:val="clear" w:color="auto" w:fill="FFFFFF"/>
        </w:rPr>
        <w:t xml:space="preserve">1. Oświadczam, że jestem autorem pracy, którą zgłaszam do udziału w Konkursie. Przyjmuję także na siebie wszelkie roszczenia jakiejkolwiek natury, których przedmiotem byłaby nadesłana przeze mnie praca, a którą osoby trzecie mogłyby kierować przeciwko Organizatorowi Konkursu. </w:t>
      </w:r>
    </w:p>
    <w:p w14:paraId="76D7DE13" w14:textId="77777777" w:rsidR="00383FF6" w:rsidRDefault="00383FF6" w:rsidP="00383FF6">
      <w:pPr>
        <w:spacing w:after="0" w:line="240" w:lineRule="auto"/>
        <w:ind w:right="300"/>
        <w:jc w:val="both"/>
        <w:rPr>
          <w:rFonts w:ascii="Cambria" w:hAnsi="Cambria" w:cs="Helvetica"/>
          <w:color w:val="1C1E21"/>
          <w:sz w:val="20"/>
          <w:szCs w:val="20"/>
          <w:shd w:val="clear" w:color="auto" w:fill="FFFFFF"/>
        </w:rPr>
      </w:pPr>
      <w:r>
        <w:rPr>
          <w:rFonts w:ascii="Cambria" w:hAnsi="Cambria" w:cs="Helvetica"/>
          <w:color w:val="1C1E21"/>
          <w:sz w:val="20"/>
          <w:szCs w:val="20"/>
          <w:shd w:val="clear" w:color="auto" w:fill="FFFFFF"/>
        </w:rPr>
        <w:t xml:space="preserve">2. Zgodnie z art. 13 ust. 1 i 2 Rozporządzenia Parlamentu Europejskiego oraz Rady UE 2016/679 </w:t>
      </w:r>
      <w:r>
        <w:rPr>
          <w:rFonts w:ascii="Cambria" w:hAnsi="Cambria" w:cs="Helvetica"/>
          <w:color w:val="1C1E21"/>
          <w:sz w:val="20"/>
          <w:szCs w:val="20"/>
          <w:shd w:val="clear" w:color="auto" w:fill="FFFFFF"/>
        </w:rPr>
        <w:br/>
        <w:t>z dnia 26.04.2016r. w sprawie ochrony osób fizycznych w związku z przetwarzaniem danych osobowych oraz uchylenia dyrektywy 95/46 WE (ogólne rozporządzenie o ochronie danych osobowych – RODO) oświadczam, że akceptuję Regulamin III Ogólnopolskiego Konkursu „Integracja – kultura – edukacja”, z którym się zapoznałam/em. Wyrażam jednocześnie zgodę na przetwarzanie moich danych osobowych przez Organizatora Konkursu do celów organizacyjnych oraz promocyjnych. Wyrażam również zgodę na publikacje zdjęć z przebiegu imprezy w mediach oraz na publikacje moich danych osobowych jeśli znajdę się na liście osób wyróżnionych bądź nagrodzonych.</w:t>
      </w:r>
    </w:p>
    <w:p w14:paraId="526F6A46" w14:textId="77777777" w:rsidR="00383FF6" w:rsidRDefault="00383FF6" w:rsidP="00383FF6">
      <w:pPr>
        <w:spacing w:after="0" w:line="240" w:lineRule="auto"/>
        <w:ind w:right="300"/>
        <w:jc w:val="right"/>
        <w:rPr>
          <w:rFonts w:ascii="Cambria" w:hAnsi="Cambria" w:cs="Helvetica"/>
          <w:color w:val="1C1E21"/>
          <w:sz w:val="24"/>
          <w:szCs w:val="24"/>
          <w:shd w:val="clear" w:color="auto" w:fill="FFFFFF"/>
        </w:rPr>
      </w:pPr>
      <w:r>
        <w:rPr>
          <w:rFonts w:ascii="Cambria" w:hAnsi="Cambria" w:cs="Helvetica"/>
          <w:color w:val="1C1E21"/>
          <w:sz w:val="24"/>
          <w:szCs w:val="24"/>
          <w:shd w:val="clear" w:color="auto" w:fill="FFFFFF"/>
        </w:rPr>
        <w:t>…………………………………………………………………………..</w:t>
      </w:r>
      <w:r>
        <w:rPr>
          <w:rFonts w:ascii="Cambria" w:hAnsi="Cambria" w:cs="Helvetica"/>
          <w:color w:val="1C1E21"/>
          <w:sz w:val="24"/>
          <w:szCs w:val="24"/>
        </w:rPr>
        <w:br/>
      </w:r>
      <w:r>
        <w:rPr>
          <w:rFonts w:ascii="Cambria" w:hAnsi="Cambria" w:cs="Helvetica"/>
          <w:color w:val="1C1E21"/>
          <w:sz w:val="24"/>
          <w:szCs w:val="24"/>
          <w:shd w:val="clear" w:color="auto" w:fill="FFFFFF"/>
        </w:rPr>
        <w:t>data i podpis autora</w:t>
      </w:r>
    </w:p>
    <w:p w14:paraId="174CE483" w14:textId="77777777" w:rsidR="00383FF6" w:rsidRDefault="00383FF6" w:rsidP="00383FF6">
      <w:pPr>
        <w:spacing w:after="0" w:line="240" w:lineRule="auto"/>
        <w:ind w:right="300"/>
        <w:jc w:val="right"/>
        <w:rPr>
          <w:rFonts w:ascii="Cambria" w:hAnsi="Cambria" w:cs="Helvetica"/>
          <w:color w:val="1C1E21"/>
          <w:sz w:val="24"/>
          <w:szCs w:val="24"/>
          <w:shd w:val="clear" w:color="auto" w:fill="FFFFFF"/>
        </w:rPr>
      </w:pPr>
    </w:p>
    <w:p w14:paraId="45E2075C" w14:textId="36DD8453" w:rsidR="00383FF6" w:rsidRDefault="00383FF6" w:rsidP="00383FF6">
      <w:pPr>
        <w:jc w:val="right"/>
        <w:rPr>
          <w:rFonts w:ascii="Cambria" w:hAnsi="Cambria" w:cs="Cambria"/>
          <w:sz w:val="24"/>
          <w:szCs w:val="24"/>
        </w:rPr>
      </w:pPr>
      <w:r>
        <w:rPr>
          <w:rFonts w:ascii="Cambria" w:hAnsi="Cambria" w:cs="Helvetica"/>
          <w:color w:val="1C1E21"/>
          <w:sz w:val="24"/>
          <w:szCs w:val="24"/>
          <w:shd w:val="clear" w:color="auto" w:fill="FFFFFF"/>
        </w:rPr>
        <w:t>…………………………………………………………………………..</w:t>
      </w:r>
      <w:r>
        <w:rPr>
          <w:rFonts w:ascii="Cambria" w:hAnsi="Cambria" w:cs="Helvetica"/>
          <w:color w:val="1C1E21"/>
          <w:sz w:val="24"/>
          <w:szCs w:val="24"/>
        </w:rPr>
        <w:br/>
      </w:r>
      <w:r>
        <w:rPr>
          <w:rFonts w:ascii="Cambria" w:hAnsi="Cambria" w:cs="Helvetica"/>
          <w:color w:val="1C1E21"/>
          <w:sz w:val="24"/>
          <w:szCs w:val="24"/>
          <w:shd w:val="clear" w:color="auto" w:fill="FFFFFF"/>
        </w:rPr>
        <w:t>data, pieczęć i podpis dyrektora szkoły</w:t>
      </w:r>
      <w:r>
        <w:rPr>
          <w:rFonts w:ascii="Cambria" w:hAnsi="Cambria" w:cs="Cambria"/>
          <w:sz w:val="24"/>
          <w:szCs w:val="24"/>
        </w:rPr>
        <w:br w:type="page"/>
      </w:r>
    </w:p>
    <w:p w14:paraId="3F00D118" w14:textId="287905D8" w:rsidR="00A434B7" w:rsidRPr="00D83301" w:rsidRDefault="00A434B7" w:rsidP="00A434B7">
      <w:pPr>
        <w:jc w:val="right"/>
        <w:rPr>
          <w:rFonts w:ascii="Cambria" w:hAnsi="Cambria" w:cs="Cambria"/>
          <w:sz w:val="24"/>
          <w:szCs w:val="24"/>
        </w:rPr>
      </w:pPr>
      <w:r w:rsidRPr="00D83301">
        <w:rPr>
          <w:rFonts w:ascii="Cambria" w:hAnsi="Cambria" w:cs="Cambria"/>
          <w:sz w:val="24"/>
          <w:szCs w:val="24"/>
        </w:rPr>
        <w:lastRenderedPageBreak/>
        <w:t>Załącznik nr 2 Regulaminu</w:t>
      </w:r>
    </w:p>
    <w:p w14:paraId="1D62687A" w14:textId="7140E740" w:rsidR="00A434B7" w:rsidRPr="00584EE7" w:rsidRDefault="00A434B7" w:rsidP="00A434B7">
      <w:pPr>
        <w:spacing w:after="0" w:line="240" w:lineRule="auto"/>
        <w:jc w:val="center"/>
        <w:rPr>
          <w:rFonts w:ascii="Cambria" w:hAnsi="Cambria" w:cs="Cambria"/>
          <w:b/>
          <w:sz w:val="24"/>
          <w:szCs w:val="24"/>
        </w:rPr>
      </w:pPr>
      <w:r w:rsidRPr="00584EE7">
        <w:rPr>
          <w:rFonts w:ascii="Cambria" w:hAnsi="Cambria" w:cs="Cambria"/>
          <w:b/>
          <w:sz w:val="24"/>
          <w:szCs w:val="24"/>
        </w:rPr>
        <w:t>TEMA</w:t>
      </w:r>
      <w:r>
        <w:rPr>
          <w:rFonts w:ascii="Cambria" w:hAnsi="Cambria" w:cs="Cambria"/>
          <w:b/>
          <w:sz w:val="24"/>
          <w:szCs w:val="24"/>
        </w:rPr>
        <w:t>TY PR</w:t>
      </w:r>
      <w:r w:rsidR="00C50BD2">
        <w:rPr>
          <w:rFonts w:ascii="Cambria" w:hAnsi="Cambria" w:cs="Cambria"/>
          <w:b/>
          <w:sz w:val="24"/>
          <w:szCs w:val="24"/>
        </w:rPr>
        <w:t>A</w:t>
      </w:r>
      <w:r w:rsidR="007232A8">
        <w:rPr>
          <w:rFonts w:ascii="Cambria" w:hAnsi="Cambria" w:cs="Cambria"/>
          <w:b/>
          <w:sz w:val="24"/>
          <w:szCs w:val="24"/>
        </w:rPr>
        <w:t>C KONKURSOWYCH w roku 2024 - IV</w:t>
      </w:r>
      <w:r w:rsidRPr="003B476D">
        <w:rPr>
          <w:rFonts w:ascii="Cambria" w:hAnsi="Cambria" w:cs="Cambria"/>
          <w:b/>
          <w:sz w:val="24"/>
          <w:szCs w:val="24"/>
        </w:rPr>
        <w:t xml:space="preserve"> edycja</w:t>
      </w:r>
    </w:p>
    <w:p w14:paraId="634ED33B" w14:textId="77777777" w:rsidR="00A434B7" w:rsidRPr="00D83301" w:rsidRDefault="00A434B7" w:rsidP="00A434B7">
      <w:pPr>
        <w:spacing w:after="0" w:line="240" w:lineRule="auto"/>
        <w:jc w:val="center"/>
        <w:rPr>
          <w:rFonts w:ascii="Cambria" w:hAnsi="Cambria" w:cs="Cambria"/>
          <w:b/>
          <w:sz w:val="24"/>
          <w:szCs w:val="24"/>
        </w:rPr>
      </w:pPr>
    </w:p>
    <w:p w14:paraId="620A6023" w14:textId="77777777" w:rsidR="00A434B7" w:rsidRPr="00D83301" w:rsidRDefault="00A434B7" w:rsidP="00A434B7">
      <w:pPr>
        <w:rPr>
          <w:rFonts w:ascii="Cambria" w:hAnsi="Cambria" w:cs="Cambria"/>
          <w:sz w:val="24"/>
          <w:szCs w:val="24"/>
        </w:rPr>
      </w:pPr>
      <w:r w:rsidRPr="00D83301">
        <w:rPr>
          <w:rFonts w:ascii="Cambria" w:hAnsi="Cambria" w:cs="Cambria"/>
          <w:sz w:val="24"/>
          <w:szCs w:val="24"/>
        </w:rPr>
        <w:t xml:space="preserve">KATEGORIA I: PEDAGOGIKA </w:t>
      </w:r>
    </w:p>
    <w:tbl>
      <w:tblPr>
        <w:tblW w:w="5000" w:type="pct"/>
        <w:tblLook w:val="0000" w:firstRow="0" w:lastRow="0" w:firstColumn="0" w:lastColumn="0" w:noHBand="0" w:noVBand="0"/>
      </w:tblPr>
      <w:tblGrid>
        <w:gridCol w:w="9062"/>
      </w:tblGrid>
      <w:tr w:rsidR="00A434B7" w:rsidRPr="00D83301" w14:paraId="683AF85A" w14:textId="77777777" w:rsidTr="00650783">
        <w:tc>
          <w:tcPr>
            <w:tcW w:w="5000" w:type="pct"/>
            <w:tcBorders>
              <w:top w:val="single" w:sz="4" w:space="0" w:color="000000"/>
              <w:left w:val="single" w:sz="4" w:space="0" w:color="000000"/>
              <w:bottom w:val="single" w:sz="4" w:space="0" w:color="000000"/>
              <w:right w:val="single" w:sz="4" w:space="0" w:color="000000"/>
            </w:tcBorders>
          </w:tcPr>
          <w:p w14:paraId="43171986" w14:textId="77777777" w:rsidR="00A434B7" w:rsidRPr="00D83301" w:rsidRDefault="00A434B7" w:rsidP="00650783">
            <w:pPr>
              <w:spacing w:after="0" w:line="240" w:lineRule="auto"/>
              <w:rPr>
                <w:rFonts w:ascii="Cambria" w:hAnsi="Cambria" w:cs="Cambria"/>
                <w:sz w:val="24"/>
                <w:szCs w:val="24"/>
              </w:rPr>
            </w:pPr>
            <w:r w:rsidRPr="00D83301">
              <w:rPr>
                <w:rFonts w:ascii="Cambria" w:hAnsi="Cambria" w:cs="Cambria"/>
                <w:sz w:val="24"/>
                <w:szCs w:val="24"/>
              </w:rPr>
              <w:t>Motto/cytat</w:t>
            </w:r>
          </w:p>
        </w:tc>
      </w:tr>
      <w:tr w:rsidR="00A434B7" w:rsidRPr="00D83301" w14:paraId="4802DF97" w14:textId="77777777" w:rsidTr="00650783">
        <w:tc>
          <w:tcPr>
            <w:tcW w:w="5000" w:type="pct"/>
            <w:tcBorders>
              <w:top w:val="single" w:sz="4" w:space="0" w:color="000000"/>
              <w:left w:val="single" w:sz="4" w:space="0" w:color="000000"/>
              <w:bottom w:val="single" w:sz="4" w:space="0" w:color="000000"/>
              <w:right w:val="single" w:sz="4" w:space="0" w:color="000000"/>
            </w:tcBorders>
          </w:tcPr>
          <w:p w14:paraId="39568A42" w14:textId="7E73CB9B" w:rsidR="00A434B7" w:rsidRPr="00D83301" w:rsidRDefault="00A434B7" w:rsidP="00650783">
            <w:pPr>
              <w:tabs>
                <w:tab w:val="left" w:pos="916"/>
                <w:tab w:val="left" w:pos="1832"/>
                <w:tab w:val="left" w:pos="2748"/>
                <w:tab w:val="left" w:pos="3664"/>
                <w:tab w:val="left" w:pos="4580"/>
                <w:tab w:val="left" w:pos="5496"/>
                <w:tab w:val="left" w:pos="6412"/>
                <w:tab w:val="left" w:pos="7328"/>
                <w:tab w:val="left" w:pos="8244"/>
                <w:tab w:val="left" w:pos="9071"/>
                <w:tab w:val="left" w:pos="10076"/>
                <w:tab w:val="left" w:pos="10992"/>
                <w:tab w:val="left" w:pos="11908"/>
                <w:tab w:val="left" w:pos="12824"/>
                <w:tab w:val="left" w:pos="13740"/>
                <w:tab w:val="left" w:pos="14656"/>
              </w:tabs>
              <w:spacing w:after="0" w:line="240" w:lineRule="auto"/>
              <w:rPr>
                <w:rFonts w:ascii="Cambria" w:eastAsia="Times New Roman" w:hAnsi="Cambria"/>
                <w:sz w:val="24"/>
                <w:szCs w:val="24"/>
                <w:lang w:eastAsia="pl-PL"/>
              </w:rPr>
            </w:pPr>
            <w:r w:rsidRPr="00B649C5">
              <w:rPr>
                <w:rFonts w:ascii="Times New Roman" w:hAnsi="Times New Roman" w:cs="Times New Roman"/>
                <w:sz w:val="24"/>
                <w:szCs w:val="24"/>
              </w:rPr>
              <w:t>"Wychowanie to sztuka najważniejsza, ale i najtrudniejsza, najbardziej potrzebna, ale też najbardziej skomplikowana i złożona</w:t>
            </w:r>
            <w:r>
              <w:rPr>
                <w:rFonts w:ascii="Times New Roman" w:hAnsi="Times New Roman" w:cs="Times New Roman"/>
                <w:sz w:val="24"/>
                <w:szCs w:val="24"/>
              </w:rPr>
              <w:t>.</w:t>
            </w:r>
            <w:r w:rsidRPr="00B649C5">
              <w:rPr>
                <w:rFonts w:ascii="Times New Roman" w:hAnsi="Times New Roman" w:cs="Times New Roman"/>
                <w:sz w:val="24"/>
                <w:szCs w:val="24"/>
              </w:rPr>
              <w:t>" (Feliks Wojciech Bednarski)</w:t>
            </w:r>
          </w:p>
        </w:tc>
      </w:tr>
    </w:tbl>
    <w:p w14:paraId="314886FD" w14:textId="77777777" w:rsidR="00A434B7" w:rsidRPr="00D83301" w:rsidRDefault="00A434B7" w:rsidP="00A434B7">
      <w:pPr>
        <w:rPr>
          <w:rFonts w:ascii="Cambria" w:hAnsi="Cambria" w:cs="Cambria"/>
          <w:sz w:val="24"/>
          <w:szCs w:val="24"/>
        </w:rPr>
      </w:pPr>
    </w:p>
    <w:p w14:paraId="466F574D" w14:textId="77777777" w:rsidR="00A434B7" w:rsidRPr="00D83301" w:rsidRDefault="00A434B7" w:rsidP="00A434B7">
      <w:pPr>
        <w:rPr>
          <w:rFonts w:ascii="Cambria" w:hAnsi="Cambria" w:cs="Cambria"/>
          <w:sz w:val="24"/>
          <w:szCs w:val="24"/>
        </w:rPr>
      </w:pPr>
      <w:r w:rsidRPr="00D83301">
        <w:rPr>
          <w:rFonts w:ascii="Cambria" w:hAnsi="Cambria" w:cs="Cambria"/>
          <w:sz w:val="24"/>
          <w:szCs w:val="24"/>
        </w:rPr>
        <w:t>KATEGORIA II: PEDAGOGIKA SPECJALNA</w:t>
      </w:r>
    </w:p>
    <w:tbl>
      <w:tblPr>
        <w:tblW w:w="5000" w:type="pct"/>
        <w:tblLook w:val="0000" w:firstRow="0" w:lastRow="0" w:firstColumn="0" w:lastColumn="0" w:noHBand="0" w:noVBand="0"/>
      </w:tblPr>
      <w:tblGrid>
        <w:gridCol w:w="9062"/>
      </w:tblGrid>
      <w:tr w:rsidR="00A434B7" w:rsidRPr="00D83301" w14:paraId="79779937" w14:textId="77777777" w:rsidTr="00650783">
        <w:tc>
          <w:tcPr>
            <w:tcW w:w="5000" w:type="pct"/>
            <w:tcBorders>
              <w:top w:val="single" w:sz="4" w:space="0" w:color="000000"/>
              <w:left w:val="single" w:sz="4" w:space="0" w:color="000000"/>
              <w:bottom w:val="single" w:sz="4" w:space="0" w:color="000000"/>
              <w:right w:val="single" w:sz="4" w:space="0" w:color="000000"/>
            </w:tcBorders>
          </w:tcPr>
          <w:p w14:paraId="3874F213" w14:textId="77777777" w:rsidR="00A434B7" w:rsidRPr="00D83301" w:rsidRDefault="00A434B7" w:rsidP="00650783">
            <w:pPr>
              <w:spacing w:after="0" w:line="240" w:lineRule="auto"/>
              <w:rPr>
                <w:rFonts w:ascii="Cambria" w:hAnsi="Cambria" w:cs="Cambria"/>
                <w:sz w:val="24"/>
                <w:szCs w:val="24"/>
              </w:rPr>
            </w:pPr>
            <w:r w:rsidRPr="00D83301">
              <w:rPr>
                <w:rFonts w:ascii="Cambria" w:hAnsi="Cambria" w:cs="Cambria"/>
                <w:sz w:val="24"/>
                <w:szCs w:val="24"/>
              </w:rPr>
              <w:t>Motto/cytat</w:t>
            </w:r>
          </w:p>
        </w:tc>
      </w:tr>
      <w:tr w:rsidR="00A434B7" w:rsidRPr="00D83301" w14:paraId="6C4B7344" w14:textId="77777777" w:rsidTr="00650783">
        <w:tc>
          <w:tcPr>
            <w:tcW w:w="5000" w:type="pct"/>
            <w:tcBorders>
              <w:top w:val="single" w:sz="4" w:space="0" w:color="000000"/>
              <w:left w:val="single" w:sz="4" w:space="0" w:color="000000"/>
              <w:bottom w:val="single" w:sz="4" w:space="0" w:color="000000"/>
              <w:right w:val="single" w:sz="4" w:space="0" w:color="000000"/>
            </w:tcBorders>
          </w:tcPr>
          <w:p w14:paraId="7C3DDCC5" w14:textId="2BE6BD20" w:rsidR="00A434B7" w:rsidRPr="00A434B7" w:rsidRDefault="00A434B7" w:rsidP="00A434B7">
            <w:pPr>
              <w:shd w:val="clear" w:color="auto" w:fill="FFFFFF"/>
              <w:spacing w:line="360" w:lineRule="auto"/>
              <w:rPr>
                <w:rFonts w:ascii="Times New Roman" w:hAnsi="Times New Roman" w:cs="Times New Roman"/>
                <w:color w:val="000000"/>
                <w:sz w:val="24"/>
                <w:szCs w:val="24"/>
                <w:shd w:val="clear" w:color="auto" w:fill="FFFFFF"/>
              </w:rPr>
            </w:pPr>
            <w:r w:rsidRPr="00B649C5">
              <w:rPr>
                <w:rFonts w:ascii="Times New Roman" w:hAnsi="Times New Roman" w:cs="Times New Roman"/>
                <w:color w:val="000000"/>
                <w:sz w:val="24"/>
                <w:szCs w:val="24"/>
                <w:shd w:val="clear" w:color="auto" w:fill="FFFFFF"/>
              </w:rPr>
              <w:t>„Nic o nas bez nas</w:t>
            </w:r>
            <w:r>
              <w:rPr>
                <w:rFonts w:ascii="Times New Roman" w:hAnsi="Times New Roman" w:cs="Times New Roman"/>
                <w:color w:val="000000"/>
                <w:sz w:val="24"/>
                <w:szCs w:val="24"/>
                <w:shd w:val="clear" w:color="auto" w:fill="FFFFFF"/>
              </w:rPr>
              <w:t>.</w:t>
            </w:r>
            <w:r w:rsidRPr="00B649C5">
              <w:rPr>
                <w:rFonts w:ascii="Times New Roman" w:hAnsi="Times New Roman" w:cs="Times New Roman"/>
                <w:color w:val="000000"/>
                <w:sz w:val="24"/>
                <w:szCs w:val="24"/>
                <w:shd w:val="clear" w:color="auto" w:fill="FFFFFF"/>
              </w:rPr>
              <w:t>” </w:t>
            </w:r>
            <w:r w:rsidRPr="00B649C5">
              <w:rPr>
                <w:rFonts w:ascii="Times New Roman" w:eastAsia="Times New Roman" w:hAnsi="Times New Roman" w:cs="Times New Roman"/>
                <w:color w:val="000000"/>
                <w:sz w:val="24"/>
                <w:szCs w:val="24"/>
                <w:lang w:eastAsia="pl-PL"/>
              </w:rPr>
              <w:t>Osoby z niepełnosprawnością w drodze do samostanowienia w różn</w:t>
            </w:r>
            <w:r>
              <w:rPr>
                <w:rFonts w:ascii="Times New Roman" w:eastAsia="Times New Roman" w:hAnsi="Times New Roman" w:cs="Times New Roman"/>
                <w:color w:val="000000"/>
                <w:sz w:val="24"/>
                <w:szCs w:val="24"/>
                <w:lang w:eastAsia="pl-PL"/>
              </w:rPr>
              <w:t>ych obszarach życia społecznego</w:t>
            </w:r>
          </w:p>
        </w:tc>
      </w:tr>
    </w:tbl>
    <w:p w14:paraId="2591E1BB" w14:textId="77777777" w:rsidR="00A434B7" w:rsidRPr="00D83301" w:rsidRDefault="00A434B7" w:rsidP="00A434B7">
      <w:pPr>
        <w:rPr>
          <w:rFonts w:ascii="Cambria" w:hAnsi="Cambria" w:cs="Cambria"/>
          <w:sz w:val="24"/>
          <w:szCs w:val="24"/>
        </w:rPr>
      </w:pPr>
    </w:p>
    <w:p w14:paraId="688D774E" w14:textId="77777777" w:rsidR="00A434B7" w:rsidRPr="00D83301" w:rsidRDefault="00A434B7" w:rsidP="00A434B7">
      <w:pPr>
        <w:rPr>
          <w:rFonts w:ascii="Cambria" w:hAnsi="Cambria" w:cs="Cambria"/>
          <w:sz w:val="24"/>
          <w:szCs w:val="24"/>
        </w:rPr>
      </w:pPr>
      <w:r w:rsidRPr="00D83301">
        <w:rPr>
          <w:rFonts w:ascii="Cambria" w:hAnsi="Cambria" w:cs="Cambria"/>
          <w:sz w:val="24"/>
          <w:szCs w:val="24"/>
        </w:rPr>
        <w:t>KATEGORIA III: PEDAGOGIKA RESOCJALIZACYJNA</w:t>
      </w:r>
    </w:p>
    <w:tbl>
      <w:tblPr>
        <w:tblW w:w="5000" w:type="pct"/>
        <w:tblLook w:val="0000" w:firstRow="0" w:lastRow="0" w:firstColumn="0" w:lastColumn="0" w:noHBand="0" w:noVBand="0"/>
      </w:tblPr>
      <w:tblGrid>
        <w:gridCol w:w="9062"/>
      </w:tblGrid>
      <w:tr w:rsidR="00A434B7" w:rsidRPr="00D83301" w14:paraId="6DF60100" w14:textId="77777777" w:rsidTr="00650783">
        <w:tc>
          <w:tcPr>
            <w:tcW w:w="5000" w:type="pct"/>
            <w:tcBorders>
              <w:top w:val="single" w:sz="4" w:space="0" w:color="000000"/>
              <w:left w:val="single" w:sz="4" w:space="0" w:color="000000"/>
              <w:bottom w:val="single" w:sz="4" w:space="0" w:color="000000"/>
              <w:right w:val="single" w:sz="4" w:space="0" w:color="000000"/>
            </w:tcBorders>
          </w:tcPr>
          <w:p w14:paraId="1626EA44" w14:textId="77777777" w:rsidR="00A434B7" w:rsidRPr="00D83301" w:rsidRDefault="00A434B7" w:rsidP="00650783">
            <w:pPr>
              <w:spacing w:after="0" w:line="240" w:lineRule="auto"/>
              <w:rPr>
                <w:rFonts w:ascii="Cambria" w:hAnsi="Cambria" w:cs="Cambria"/>
                <w:sz w:val="24"/>
                <w:szCs w:val="24"/>
              </w:rPr>
            </w:pPr>
            <w:r w:rsidRPr="00D83301">
              <w:rPr>
                <w:rFonts w:ascii="Cambria" w:hAnsi="Cambria" w:cs="Cambria"/>
                <w:sz w:val="24"/>
                <w:szCs w:val="24"/>
              </w:rPr>
              <w:t>Motto/cytat</w:t>
            </w:r>
          </w:p>
        </w:tc>
      </w:tr>
      <w:tr w:rsidR="00A434B7" w:rsidRPr="00D83301" w14:paraId="0FA051DA" w14:textId="77777777" w:rsidTr="00650783">
        <w:tc>
          <w:tcPr>
            <w:tcW w:w="5000" w:type="pct"/>
            <w:tcBorders>
              <w:top w:val="single" w:sz="4" w:space="0" w:color="000000"/>
              <w:left w:val="single" w:sz="4" w:space="0" w:color="000000"/>
              <w:bottom w:val="single" w:sz="4" w:space="0" w:color="000000"/>
              <w:right w:val="single" w:sz="4" w:space="0" w:color="000000"/>
            </w:tcBorders>
          </w:tcPr>
          <w:p w14:paraId="11915616" w14:textId="2E9CCF79" w:rsidR="00A434B7" w:rsidRPr="00D83301" w:rsidRDefault="00A434B7" w:rsidP="00650783">
            <w:pPr>
              <w:spacing w:after="0" w:line="240" w:lineRule="auto"/>
              <w:rPr>
                <w:rFonts w:ascii="Cambria" w:hAnsi="Cambria" w:cs="Cambria"/>
                <w:sz w:val="24"/>
                <w:szCs w:val="24"/>
              </w:rPr>
            </w:pPr>
            <w:r w:rsidRPr="00B649C5">
              <w:rPr>
                <w:rFonts w:ascii="Times New Roman" w:hAnsi="Times New Roman" w:cs="Times New Roman"/>
                <w:sz w:val="24"/>
                <w:szCs w:val="24"/>
                <w:shd w:val="clear" w:color="auto" w:fill="FFFFFF"/>
              </w:rPr>
              <w:t>"Każdy człowiek, kimkolwiek byłby poniżony, żąda - chociażby instynktownie tylko, chociażby bezwiednie - poszanowania swej ludzkiej godności. Więzień sam wie, że jest więźniem (...). A ponieważ istotnie jest człowiekiem, należy się z nim zatem obchodzić po ludzku</w:t>
            </w:r>
            <w:r>
              <w:rPr>
                <w:rFonts w:ascii="Times New Roman" w:hAnsi="Times New Roman" w:cs="Times New Roman"/>
                <w:sz w:val="24"/>
                <w:szCs w:val="24"/>
                <w:shd w:val="clear" w:color="auto" w:fill="FFFFFF"/>
              </w:rPr>
              <w:t>.</w:t>
            </w:r>
            <w:r w:rsidRPr="00B649C5">
              <w:rPr>
                <w:rFonts w:ascii="Times New Roman" w:hAnsi="Times New Roman" w:cs="Times New Roman"/>
                <w:sz w:val="24"/>
                <w:szCs w:val="24"/>
                <w:shd w:val="clear" w:color="auto" w:fill="FFFFFF"/>
              </w:rPr>
              <w:t xml:space="preserve">" </w:t>
            </w:r>
            <w:proofErr w:type="spellStart"/>
            <w:r w:rsidRPr="00B649C5">
              <w:rPr>
                <w:rFonts w:ascii="Times New Roman" w:hAnsi="Times New Roman" w:cs="Times New Roman"/>
                <w:sz w:val="24"/>
                <w:szCs w:val="24"/>
                <w:shd w:val="clear" w:color="auto" w:fill="FFFFFF"/>
              </w:rPr>
              <w:t>Fiodor</w:t>
            </w:r>
            <w:proofErr w:type="spellEnd"/>
            <w:r w:rsidRPr="00B649C5">
              <w:rPr>
                <w:rFonts w:ascii="Times New Roman" w:hAnsi="Times New Roman" w:cs="Times New Roman"/>
                <w:sz w:val="24"/>
                <w:szCs w:val="24"/>
                <w:shd w:val="clear" w:color="auto" w:fill="FFFFFF"/>
              </w:rPr>
              <w:t xml:space="preserve"> Dostojewski</w:t>
            </w:r>
          </w:p>
        </w:tc>
      </w:tr>
    </w:tbl>
    <w:p w14:paraId="1470D318" w14:textId="77777777" w:rsidR="00A434B7" w:rsidRPr="00D83301" w:rsidRDefault="00A434B7" w:rsidP="00A434B7">
      <w:pPr>
        <w:rPr>
          <w:rFonts w:ascii="Cambria" w:hAnsi="Cambria" w:cs="Cambria"/>
          <w:sz w:val="24"/>
          <w:szCs w:val="24"/>
        </w:rPr>
      </w:pPr>
    </w:p>
    <w:p w14:paraId="475EEA5A" w14:textId="77777777" w:rsidR="00A434B7" w:rsidRPr="00D83301" w:rsidRDefault="00A434B7" w:rsidP="00A434B7">
      <w:pPr>
        <w:rPr>
          <w:rFonts w:ascii="Cambria" w:hAnsi="Cambria" w:cs="Cambria"/>
          <w:sz w:val="24"/>
          <w:szCs w:val="24"/>
        </w:rPr>
      </w:pPr>
      <w:r w:rsidRPr="00D83301">
        <w:rPr>
          <w:rFonts w:ascii="Cambria" w:hAnsi="Cambria" w:cs="Cambria"/>
          <w:sz w:val="24"/>
          <w:szCs w:val="24"/>
        </w:rPr>
        <w:t>KATEGORIA IV: ANIMACJA KULTURY</w:t>
      </w:r>
    </w:p>
    <w:tbl>
      <w:tblPr>
        <w:tblW w:w="5000" w:type="pct"/>
        <w:tblLook w:val="0000" w:firstRow="0" w:lastRow="0" w:firstColumn="0" w:lastColumn="0" w:noHBand="0" w:noVBand="0"/>
      </w:tblPr>
      <w:tblGrid>
        <w:gridCol w:w="9062"/>
      </w:tblGrid>
      <w:tr w:rsidR="00A434B7" w:rsidRPr="00D83301" w14:paraId="10C69A09" w14:textId="77777777" w:rsidTr="00650783">
        <w:tc>
          <w:tcPr>
            <w:tcW w:w="5000" w:type="pct"/>
            <w:tcBorders>
              <w:top w:val="single" w:sz="4" w:space="0" w:color="000000"/>
              <w:left w:val="single" w:sz="4" w:space="0" w:color="000000"/>
              <w:bottom w:val="single" w:sz="4" w:space="0" w:color="000000"/>
              <w:right w:val="single" w:sz="4" w:space="0" w:color="000000"/>
            </w:tcBorders>
          </w:tcPr>
          <w:p w14:paraId="1F516619" w14:textId="77777777" w:rsidR="00A434B7" w:rsidRPr="00D83301" w:rsidRDefault="00A434B7" w:rsidP="00650783">
            <w:pPr>
              <w:spacing w:after="0" w:line="240" w:lineRule="auto"/>
              <w:rPr>
                <w:rFonts w:ascii="Cambria" w:hAnsi="Cambria" w:cs="Cambria"/>
                <w:sz w:val="24"/>
                <w:szCs w:val="24"/>
              </w:rPr>
            </w:pPr>
            <w:r w:rsidRPr="00D83301">
              <w:rPr>
                <w:rFonts w:ascii="Cambria" w:hAnsi="Cambria" w:cs="Cambria"/>
                <w:sz w:val="24"/>
                <w:szCs w:val="24"/>
              </w:rPr>
              <w:t>Motto/cytat</w:t>
            </w:r>
          </w:p>
        </w:tc>
      </w:tr>
      <w:tr w:rsidR="00A434B7" w:rsidRPr="00D83301" w14:paraId="39CEB2FA" w14:textId="77777777" w:rsidTr="00650783">
        <w:tc>
          <w:tcPr>
            <w:tcW w:w="5000" w:type="pct"/>
            <w:tcBorders>
              <w:top w:val="single" w:sz="4" w:space="0" w:color="000000"/>
              <w:left w:val="single" w:sz="4" w:space="0" w:color="000000"/>
              <w:bottom w:val="single" w:sz="4" w:space="0" w:color="000000"/>
              <w:right w:val="single" w:sz="4" w:space="0" w:color="000000"/>
            </w:tcBorders>
          </w:tcPr>
          <w:p w14:paraId="2E1013A7" w14:textId="7FA4A2B7" w:rsidR="00A434B7" w:rsidRPr="00D83301" w:rsidRDefault="00A434B7" w:rsidP="00650783">
            <w:pPr>
              <w:tabs>
                <w:tab w:val="left" w:pos="916"/>
                <w:tab w:val="left" w:pos="1832"/>
                <w:tab w:val="left" w:pos="2748"/>
                <w:tab w:val="left" w:pos="3664"/>
                <w:tab w:val="left" w:pos="4580"/>
                <w:tab w:val="left" w:pos="5496"/>
                <w:tab w:val="left" w:pos="6412"/>
                <w:tab w:val="left" w:pos="7328"/>
                <w:tab w:val="left" w:pos="8244"/>
                <w:tab w:val="left" w:pos="9071"/>
                <w:tab w:val="left" w:pos="10076"/>
                <w:tab w:val="left" w:pos="10992"/>
                <w:tab w:val="left" w:pos="11908"/>
                <w:tab w:val="left" w:pos="12824"/>
                <w:tab w:val="left" w:pos="13740"/>
                <w:tab w:val="left" w:pos="14656"/>
              </w:tabs>
              <w:spacing w:after="0" w:line="240" w:lineRule="auto"/>
              <w:rPr>
                <w:rFonts w:ascii="Cambria" w:eastAsia="Times New Roman" w:hAnsi="Cambria" w:cs="Courier New"/>
                <w:sz w:val="24"/>
                <w:szCs w:val="24"/>
                <w:lang w:eastAsia="pl-PL"/>
              </w:rPr>
            </w:pPr>
            <w:r w:rsidRPr="00B649C5">
              <w:rPr>
                <w:rFonts w:ascii="Times New Roman" w:hAnsi="Times New Roman" w:cs="Times New Roman"/>
                <w:sz w:val="24"/>
                <w:szCs w:val="24"/>
              </w:rPr>
              <w:t>Nowoczesne technologie i sztuczna inteligencja w sztuce - gadżet, pomoc czy zagrożenie?</w:t>
            </w:r>
          </w:p>
        </w:tc>
      </w:tr>
    </w:tbl>
    <w:p w14:paraId="49B4FB55" w14:textId="77777777" w:rsidR="00A434B7" w:rsidRPr="00D83301" w:rsidRDefault="00A434B7" w:rsidP="00A434B7">
      <w:pPr>
        <w:rPr>
          <w:rFonts w:ascii="Cambria" w:hAnsi="Cambria" w:cs="Cambria"/>
          <w:sz w:val="24"/>
          <w:szCs w:val="24"/>
        </w:rPr>
      </w:pPr>
    </w:p>
    <w:p w14:paraId="3F1AD5E7" w14:textId="77777777" w:rsidR="00A434B7" w:rsidRPr="00D83301" w:rsidRDefault="00A434B7" w:rsidP="00A434B7">
      <w:pPr>
        <w:rPr>
          <w:rFonts w:ascii="Cambria" w:hAnsi="Cambria" w:cs="Cambria"/>
          <w:sz w:val="24"/>
          <w:szCs w:val="24"/>
        </w:rPr>
      </w:pPr>
      <w:r w:rsidRPr="00D83301">
        <w:rPr>
          <w:rFonts w:ascii="Cambria" w:hAnsi="Cambria" w:cs="Cambria"/>
          <w:sz w:val="24"/>
          <w:szCs w:val="24"/>
        </w:rPr>
        <w:t>KATEGORIA V: PRACA SOCJALNA</w:t>
      </w:r>
    </w:p>
    <w:tbl>
      <w:tblPr>
        <w:tblW w:w="5000" w:type="pct"/>
        <w:tblLook w:val="0000" w:firstRow="0" w:lastRow="0" w:firstColumn="0" w:lastColumn="0" w:noHBand="0" w:noVBand="0"/>
      </w:tblPr>
      <w:tblGrid>
        <w:gridCol w:w="9062"/>
      </w:tblGrid>
      <w:tr w:rsidR="00A434B7" w:rsidRPr="00D83301" w14:paraId="4D83FABA" w14:textId="77777777" w:rsidTr="00650783">
        <w:tc>
          <w:tcPr>
            <w:tcW w:w="5000" w:type="pct"/>
            <w:tcBorders>
              <w:top w:val="single" w:sz="4" w:space="0" w:color="000000"/>
              <w:left w:val="single" w:sz="4" w:space="0" w:color="000000"/>
              <w:bottom w:val="single" w:sz="4" w:space="0" w:color="000000"/>
              <w:right w:val="single" w:sz="4" w:space="0" w:color="000000"/>
            </w:tcBorders>
          </w:tcPr>
          <w:p w14:paraId="038CD996" w14:textId="77777777" w:rsidR="00A434B7" w:rsidRPr="00D83301" w:rsidRDefault="00A434B7" w:rsidP="00650783">
            <w:pPr>
              <w:spacing w:after="0" w:line="240" w:lineRule="auto"/>
              <w:rPr>
                <w:rFonts w:ascii="Cambria" w:hAnsi="Cambria" w:cs="Cambria"/>
                <w:sz w:val="24"/>
                <w:szCs w:val="24"/>
              </w:rPr>
            </w:pPr>
            <w:r w:rsidRPr="00D83301">
              <w:rPr>
                <w:rFonts w:ascii="Cambria" w:hAnsi="Cambria" w:cs="Cambria"/>
                <w:sz w:val="24"/>
                <w:szCs w:val="24"/>
              </w:rPr>
              <w:t>Motto/cytat</w:t>
            </w:r>
          </w:p>
        </w:tc>
      </w:tr>
      <w:tr w:rsidR="00A434B7" w:rsidRPr="00D83301" w14:paraId="5572799E" w14:textId="77777777" w:rsidTr="00650783">
        <w:tc>
          <w:tcPr>
            <w:tcW w:w="5000" w:type="pct"/>
            <w:tcBorders>
              <w:top w:val="single" w:sz="4" w:space="0" w:color="000000"/>
              <w:left w:val="single" w:sz="4" w:space="0" w:color="000000"/>
              <w:bottom w:val="single" w:sz="4" w:space="0" w:color="000000"/>
              <w:right w:val="single" w:sz="4" w:space="0" w:color="000000"/>
            </w:tcBorders>
          </w:tcPr>
          <w:p w14:paraId="5B3683FD" w14:textId="3C7E57C1" w:rsidR="00A434B7" w:rsidRPr="00D83301" w:rsidRDefault="00A434B7" w:rsidP="00650783">
            <w:pPr>
              <w:spacing w:after="0" w:line="240" w:lineRule="auto"/>
              <w:rPr>
                <w:rFonts w:ascii="Cambria" w:hAnsi="Cambria" w:cs="Cambria"/>
                <w:sz w:val="24"/>
                <w:szCs w:val="24"/>
              </w:rPr>
            </w:pPr>
            <w:r w:rsidRPr="00B649C5">
              <w:rPr>
                <w:rFonts w:ascii="Times New Roman" w:hAnsi="Times New Roman" w:cs="Times New Roman"/>
                <w:sz w:val="24"/>
                <w:szCs w:val="24"/>
              </w:rPr>
              <w:t>Czy warto w dzisiejszych czasach pomagać inn</w:t>
            </w:r>
            <w:r>
              <w:rPr>
                <w:rFonts w:ascii="Times New Roman" w:hAnsi="Times New Roman" w:cs="Times New Roman"/>
                <w:sz w:val="24"/>
                <w:szCs w:val="24"/>
              </w:rPr>
              <w:t>ym ludziom? Proszę napisać esej</w:t>
            </w:r>
          </w:p>
        </w:tc>
      </w:tr>
    </w:tbl>
    <w:p w14:paraId="23B09424" w14:textId="77777777" w:rsidR="00A434B7" w:rsidRPr="00D83301" w:rsidRDefault="00A434B7" w:rsidP="00A434B7">
      <w:pPr>
        <w:rPr>
          <w:rFonts w:ascii="Cambria" w:hAnsi="Cambria" w:cs="Cambria"/>
          <w:sz w:val="24"/>
          <w:szCs w:val="24"/>
        </w:rPr>
      </w:pPr>
    </w:p>
    <w:p w14:paraId="482FF894" w14:textId="77777777" w:rsidR="00A434B7" w:rsidRPr="00D83301" w:rsidRDefault="00A434B7" w:rsidP="00A434B7">
      <w:pPr>
        <w:rPr>
          <w:rFonts w:ascii="Cambria" w:hAnsi="Cambria" w:cs="Cambria"/>
          <w:sz w:val="24"/>
          <w:szCs w:val="24"/>
        </w:rPr>
      </w:pPr>
      <w:r w:rsidRPr="00D83301">
        <w:rPr>
          <w:rFonts w:ascii="Cambria" w:hAnsi="Cambria" w:cs="Cambria"/>
          <w:sz w:val="24"/>
          <w:szCs w:val="24"/>
        </w:rPr>
        <w:t>KATEGORIA VI: PEDAGOGIKA PRZEDSZKOLNA I WCZESNOSZKOLNA</w:t>
      </w:r>
    </w:p>
    <w:tbl>
      <w:tblPr>
        <w:tblW w:w="5000" w:type="pct"/>
        <w:tblLook w:val="0000" w:firstRow="0" w:lastRow="0" w:firstColumn="0" w:lastColumn="0" w:noHBand="0" w:noVBand="0"/>
      </w:tblPr>
      <w:tblGrid>
        <w:gridCol w:w="9062"/>
      </w:tblGrid>
      <w:tr w:rsidR="00A434B7" w:rsidRPr="00D83301" w14:paraId="480E4179" w14:textId="77777777" w:rsidTr="00650783">
        <w:tc>
          <w:tcPr>
            <w:tcW w:w="5000" w:type="pct"/>
            <w:tcBorders>
              <w:top w:val="single" w:sz="4" w:space="0" w:color="000000"/>
              <w:left w:val="single" w:sz="4" w:space="0" w:color="000000"/>
              <w:bottom w:val="single" w:sz="4" w:space="0" w:color="000000"/>
              <w:right w:val="single" w:sz="4" w:space="0" w:color="000000"/>
            </w:tcBorders>
          </w:tcPr>
          <w:p w14:paraId="736014E3" w14:textId="77777777" w:rsidR="00A434B7" w:rsidRPr="00D83301" w:rsidRDefault="00A434B7" w:rsidP="00650783">
            <w:pPr>
              <w:spacing w:after="0" w:line="240" w:lineRule="auto"/>
              <w:rPr>
                <w:rFonts w:ascii="Cambria" w:hAnsi="Cambria" w:cs="Cambria"/>
                <w:sz w:val="24"/>
                <w:szCs w:val="24"/>
              </w:rPr>
            </w:pPr>
            <w:r w:rsidRPr="00D83301">
              <w:rPr>
                <w:rFonts w:ascii="Cambria" w:hAnsi="Cambria" w:cs="Cambria"/>
                <w:sz w:val="24"/>
                <w:szCs w:val="24"/>
              </w:rPr>
              <w:t>Motto/cytat</w:t>
            </w:r>
          </w:p>
        </w:tc>
      </w:tr>
      <w:tr w:rsidR="00A434B7" w:rsidRPr="00D83301" w14:paraId="28E20481" w14:textId="77777777" w:rsidTr="00650783">
        <w:tc>
          <w:tcPr>
            <w:tcW w:w="5000" w:type="pct"/>
            <w:tcBorders>
              <w:top w:val="single" w:sz="4" w:space="0" w:color="000000"/>
              <w:left w:val="single" w:sz="4" w:space="0" w:color="000000"/>
              <w:bottom w:val="single" w:sz="4" w:space="0" w:color="000000"/>
              <w:right w:val="single" w:sz="4" w:space="0" w:color="000000"/>
            </w:tcBorders>
          </w:tcPr>
          <w:p w14:paraId="65F2A648" w14:textId="74E8E4CE" w:rsidR="00A434B7" w:rsidRPr="00D83301" w:rsidRDefault="00A434B7" w:rsidP="00A434B7">
            <w:pPr>
              <w:tabs>
                <w:tab w:val="left" w:pos="916"/>
                <w:tab w:val="left" w:pos="1832"/>
                <w:tab w:val="left" w:pos="2748"/>
                <w:tab w:val="left" w:pos="3664"/>
                <w:tab w:val="left" w:pos="4580"/>
                <w:tab w:val="left" w:pos="5496"/>
                <w:tab w:val="left" w:pos="6412"/>
                <w:tab w:val="left" w:pos="7328"/>
                <w:tab w:val="left" w:pos="8244"/>
                <w:tab w:val="left" w:pos="9071"/>
                <w:tab w:val="left" w:pos="10076"/>
                <w:tab w:val="left" w:pos="10992"/>
                <w:tab w:val="left" w:pos="11908"/>
                <w:tab w:val="left" w:pos="12824"/>
                <w:tab w:val="left" w:pos="13740"/>
                <w:tab w:val="left" w:pos="14656"/>
              </w:tabs>
              <w:spacing w:after="0" w:line="240" w:lineRule="auto"/>
              <w:rPr>
                <w:rFonts w:ascii="Cambria" w:eastAsia="Times New Roman" w:hAnsi="Cambria" w:cs="Courier New"/>
                <w:sz w:val="24"/>
                <w:szCs w:val="24"/>
                <w:lang w:eastAsia="pl-PL"/>
              </w:rPr>
            </w:pPr>
            <w:r w:rsidRPr="00D83301">
              <w:rPr>
                <w:rFonts w:ascii="Cambria" w:hAnsi="Cambria"/>
                <w:sz w:val="24"/>
                <w:szCs w:val="24"/>
                <w:shd w:val="clear" w:color="auto" w:fill="FFFFFF"/>
              </w:rPr>
              <w:t> </w:t>
            </w:r>
            <w:r>
              <w:rPr>
                <w:rFonts w:ascii="Times New Roman" w:hAnsi="Times New Roman" w:cs="Times New Roman"/>
                <w:sz w:val="24"/>
                <w:szCs w:val="24"/>
              </w:rPr>
              <w:t>„</w:t>
            </w:r>
            <w:r w:rsidRPr="00B649C5">
              <w:rPr>
                <w:rFonts w:ascii="Times New Roman" w:hAnsi="Times New Roman" w:cs="Times New Roman"/>
                <w:sz w:val="24"/>
                <w:szCs w:val="24"/>
              </w:rPr>
              <w:t>Dziecko  ucząc się musi postrzegać, wyobrażać, myśleć, zdobywać wiedzę.  Nie może być mowy o rozwoju umysłowym bez ugruntowania wiadomości ,gdyż aby pracować umysłowo samodzielnie, uczeń musi się opierać na solidnie przyswojonym materiale''. Ludwika Jeleńska</w:t>
            </w:r>
          </w:p>
        </w:tc>
      </w:tr>
    </w:tbl>
    <w:p w14:paraId="01D3955F" w14:textId="77777777" w:rsidR="00A434B7" w:rsidRPr="00D83301" w:rsidRDefault="00A434B7" w:rsidP="00A434B7">
      <w:pPr>
        <w:rPr>
          <w:rFonts w:ascii="Cambria" w:hAnsi="Cambria" w:cs="Cambria"/>
          <w:sz w:val="24"/>
          <w:szCs w:val="24"/>
        </w:rPr>
      </w:pPr>
    </w:p>
    <w:p w14:paraId="43061EFE" w14:textId="77777777" w:rsidR="00A434B7" w:rsidRDefault="00A434B7" w:rsidP="00A434B7">
      <w:pPr>
        <w:rPr>
          <w:rFonts w:ascii="Cambria" w:hAnsi="Cambria" w:cs="Cambria"/>
          <w:sz w:val="24"/>
          <w:szCs w:val="24"/>
        </w:rPr>
      </w:pPr>
    </w:p>
    <w:p w14:paraId="2D15FC15" w14:textId="77777777" w:rsidR="00A434B7" w:rsidRPr="00D83301" w:rsidRDefault="00A434B7" w:rsidP="00A434B7">
      <w:pPr>
        <w:rPr>
          <w:rFonts w:ascii="Cambria" w:hAnsi="Cambria" w:cs="Cambria"/>
          <w:sz w:val="24"/>
          <w:szCs w:val="24"/>
        </w:rPr>
      </w:pPr>
      <w:r w:rsidRPr="00D83301">
        <w:rPr>
          <w:rFonts w:ascii="Cambria" w:hAnsi="Cambria" w:cs="Cambria"/>
          <w:sz w:val="24"/>
          <w:szCs w:val="24"/>
        </w:rPr>
        <w:lastRenderedPageBreak/>
        <w:t>KATEGORIA VII: PSYCHOLOGIA</w:t>
      </w:r>
    </w:p>
    <w:tbl>
      <w:tblPr>
        <w:tblW w:w="5000" w:type="pct"/>
        <w:tblLook w:val="0000" w:firstRow="0" w:lastRow="0" w:firstColumn="0" w:lastColumn="0" w:noHBand="0" w:noVBand="0"/>
      </w:tblPr>
      <w:tblGrid>
        <w:gridCol w:w="9062"/>
      </w:tblGrid>
      <w:tr w:rsidR="00A434B7" w:rsidRPr="00D83301" w14:paraId="75B85C06" w14:textId="77777777" w:rsidTr="00650783">
        <w:tc>
          <w:tcPr>
            <w:tcW w:w="5000" w:type="pct"/>
            <w:tcBorders>
              <w:top w:val="single" w:sz="4" w:space="0" w:color="000000"/>
              <w:left w:val="single" w:sz="4" w:space="0" w:color="000000"/>
              <w:bottom w:val="single" w:sz="4" w:space="0" w:color="000000"/>
              <w:right w:val="single" w:sz="4" w:space="0" w:color="000000"/>
            </w:tcBorders>
          </w:tcPr>
          <w:p w14:paraId="3F748FAB" w14:textId="77777777" w:rsidR="00A434B7" w:rsidRPr="00D83301" w:rsidRDefault="00A434B7" w:rsidP="00650783">
            <w:pPr>
              <w:spacing w:after="0" w:line="240" w:lineRule="auto"/>
              <w:rPr>
                <w:rFonts w:ascii="Cambria" w:hAnsi="Cambria" w:cs="Cambria"/>
                <w:sz w:val="24"/>
                <w:szCs w:val="24"/>
              </w:rPr>
            </w:pPr>
            <w:r w:rsidRPr="00D83301">
              <w:rPr>
                <w:rFonts w:ascii="Cambria" w:hAnsi="Cambria" w:cs="Cambria"/>
                <w:sz w:val="24"/>
                <w:szCs w:val="24"/>
              </w:rPr>
              <w:t>Motto/cytat</w:t>
            </w:r>
          </w:p>
        </w:tc>
      </w:tr>
      <w:tr w:rsidR="00A434B7" w:rsidRPr="00D83301" w14:paraId="2B743CBC" w14:textId="77777777" w:rsidTr="00650783">
        <w:tc>
          <w:tcPr>
            <w:tcW w:w="5000" w:type="pct"/>
            <w:tcBorders>
              <w:top w:val="single" w:sz="4" w:space="0" w:color="000000"/>
              <w:left w:val="single" w:sz="4" w:space="0" w:color="000000"/>
              <w:bottom w:val="single" w:sz="4" w:space="0" w:color="000000"/>
              <w:right w:val="single" w:sz="4" w:space="0" w:color="000000"/>
            </w:tcBorders>
          </w:tcPr>
          <w:p w14:paraId="3CAF4844" w14:textId="47C09AF9" w:rsidR="00A434B7" w:rsidRPr="00D83301" w:rsidRDefault="00A434B7" w:rsidP="00650783">
            <w:pPr>
              <w:spacing w:after="0" w:line="240" w:lineRule="auto"/>
              <w:rPr>
                <w:rFonts w:ascii="Cambria" w:hAnsi="Cambria" w:cs="Cambria"/>
                <w:sz w:val="24"/>
                <w:szCs w:val="24"/>
              </w:rPr>
            </w:pPr>
            <w:r>
              <w:rPr>
                <w:rFonts w:ascii="Times New Roman" w:eastAsia="Times New Roman" w:hAnsi="Times New Roman" w:cs="Times New Roman"/>
                <w:color w:val="000000"/>
                <w:sz w:val="24"/>
                <w:szCs w:val="24"/>
                <w:lang w:eastAsia="pl-PL"/>
              </w:rPr>
              <w:t>„</w:t>
            </w:r>
            <w:r w:rsidRPr="00B649C5">
              <w:rPr>
                <w:rFonts w:ascii="Times New Roman" w:eastAsia="Times New Roman" w:hAnsi="Times New Roman" w:cs="Times New Roman"/>
                <w:color w:val="000000"/>
                <w:sz w:val="24"/>
                <w:szCs w:val="24"/>
                <w:lang w:eastAsia="pl-PL"/>
              </w:rPr>
              <w:t>Jeśli chodzi o sprawy z dziedziny psychologii, to nikt nie ma do końca słuszności. Nie możecie zapominać, że w psychologii środkiem obserwacji i wyrokowania na temat psyche jest właśnie psyche. Słyszeliście o młocie, który by się sam wykuł? W psychologii ten, kto obserwuje, to jest jednocześnie ten, kto jest obserwowany. Psyche stanowi nie tylko przedmiot, ale i podmiot naszej wiedzy. Widzicie więc, że poruszamy się w zaklętym kręgu, toteż musimy zdobyć się na maksimum skromności.</w:t>
            </w:r>
            <w:r>
              <w:rPr>
                <w:rFonts w:ascii="Times New Roman" w:eastAsia="Times New Roman" w:hAnsi="Times New Roman" w:cs="Times New Roman"/>
                <w:color w:val="000000"/>
                <w:sz w:val="24"/>
                <w:szCs w:val="24"/>
                <w:lang w:eastAsia="pl-PL"/>
              </w:rPr>
              <w:t xml:space="preserve">” </w:t>
            </w:r>
            <w:r w:rsidRPr="00B649C5">
              <w:rPr>
                <w:rFonts w:ascii="Times New Roman" w:eastAsia="Times New Roman" w:hAnsi="Times New Roman" w:cs="Times New Roman"/>
                <w:color w:val="000000"/>
                <w:sz w:val="24"/>
                <w:szCs w:val="24"/>
                <w:lang w:eastAsia="pl-PL"/>
              </w:rPr>
              <w:t>C. G. Jung</w:t>
            </w:r>
          </w:p>
        </w:tc>
      </w:tr>
    </w:tbl>
    <w:p w14:paraId="254ABE95" w14:textId="77777777" w:rsidR="00A434B7" w:rsidRDefault="00A434B7" w:rsidP="00A434B7">
      <w:pPr>
        <w:rPr>
          <w:rFonts w:ascii="Cambria" w:hAnsi="Cambria" w:cs="Cambria"/>
          <w:sz w:val="24"/>
          <w:szCs w:val="24"/>
        </w:rPr>
      </w:pPr>
    </w:p>
    <w:p w14:paraId="31198576" w14:textId="77777777" w:rsidR="00A434B7" w:rsidRDefault="00A434B7" w:rsidP="00B649C5">
      <w:pPr>
        <w:spacing w:after="0" w:line="360" w:lineRule="auto"/>
        <w:jc w:val="center"/>
        <w:rPr>
          <w:rFonts w:ascii="Times New Roman" w:hAnsi="Times New Roman" w:cs="Times New Roman"/>
          <w:b/>
          <w:sz w:val="24"/>
          <w:szCs w:val="24"/>
        </w:rPr>
      </w:pPr>
    </w:p>
    <w:p w14:paraId="71A92E06" w14:textId="77777777" w:rsidR="00CC08CD" w:rsidRDefault="00CC08CD" w:rsidP="00B649C5">
      <w:pPr>
        <w:spacing w:after="0" w:line="360" w:lineRule="auto"/>
        <w:jc w:val="center"/>
        <w:rPr>
          <w:rFonts w:ascii="Times New Roman" w:hAnsi="Times New Roman" w:cs="Times New Roman"/>
          <w:sz w:val="24"/>
          <w:szCs w:val="24"/>
        </w:rPr>
      </w:pPr>
    </w:p>
    <w:p w14:paraId="1CD56000" w14:textId="77777777" w:rsidR="00C50BD2" w:rsidRDefault="00C50BD2" w:rsidP="00B649C5">
      <w:pPr>
        <w:spacing w:after="0" w:line="360" w:lineRule="auto"/>
        <w:jc w:val="center"/>
        <w:rPr>
          <w:rFonts w:ascii="Times New Roman" w:hAnsi="Times New Roman" w:cs="Times New Roman"/>
          <w:sz w:val="24"/>
          <w:szCs w:val="24"/>
        </w:rPr>
      </w:pPr>
    </w:p>
    <w:p w14:paraId="40D0913A" w14:textId="77777777" w:rsidR="00C50BD2" w:rsidRDefault="00C50BD2" w:rsidP="00B649C5">
      <w:pPr>
        <w:spacing w:after="0" w:line="360" w:lineRule="auto"/>
        <w:jc w:val="center"/>
        <w:rPr>
          <w:rFonts w:ascii="Times New Roman" w:hAnsi="Times New Roman" w:cs="Times New Roman"/>
          <w:sz w:val="24"/>
          <w:szCs w:val="24"/>
        </w:rPr>
      </w:pPr>
    </w:p>
    <w:p w14:paraId="1C6044E0" w14:textId="77777777" w:rsidR="00C50BD2" w:rsidRDefault="00C50BD2" w:rsidP="00B649C5">
      <w:pPr>
        <w:spacing w:after="0" w:line="360" w:lineRule="auto"/>
        <w:jc w:val="center"/>
        <w:rPr>
          <w:rFonts w:ascii="Times New Roman" w:hAnsi="Times New Roman" w:cs="Times New Roman"/>
          <w:sz w:val="24"/>
          <w:szCs w:val="24"/>
        </w:rPr>
      </w:pPr>
    </w:p>
    <w:p w14:paraId="343F00F2" w14:textId="77777777" w:rsidR="00C50BD2" w:rsidRDefault="00C50BD2" w:rsidP="00B649C5">
      <w:pPr>
        <w:spacing w:after="0" w:line="360" w:lineRule="auto"/>
        <w:jc w:val="center"/>
        <w:rPr>
          <w:rFonts w:ascii="Times New Roman" w:hAnsi="Times New Roman" w:cs="Times New Roman"/>
          <w:sz w:val="24"/>
          <w:szCs w:val="24"/>
        </w:rPr>
      </w:pPr>
    </w:p>
    <w:p w14:paraId="701406E6" w14:textId="77777777" w:rsidR="00C50BD2" w:rsidRDefault="00C50BD2" w:rsidP="00B649C5">
      <w:pPr>
        <w:spacing w:after="0" w:line="360" w:lineRule="auto"/>
        <w:jc w:val="center"/>
        <w:rPr>
          <w:rFonts w:ascii="Times New Roman" w:hAnsi="Times New Roman" w:cs="Times New Roman"/>
          <w:sz w:val="24"/>
          <w:szCs w:val="24"/>
        </w:rPr>
      </w:pPr>
    </w:p>
    <w:p w14:paraId="4B598E3B" w14:textId="77777777" w:rsidR="00C50BD2" w:rsidRDefault="00C50BD2" w:rsidP="00B649C5">
      <w:pPr>
        <w:spacing w:after="0" w:line="360" w:lineRule="auto"/>
        <w:jc w:val="center"/>
        <w:rPr>
          <w:rFonts w:ascii="Times New Roman" w:hAnsi="Times New Roman" w:cs="Times New Roman"/>
          <w:sz w:val="24"/>
          <w:szCs w:val="24"/>
        </w:rPr>
      </w:pPr>
    </w:p>
    <w:p w14:paraId="45B23DD5" w14:textId="77777777" w:rsidR="00C50BD2" w:rsidRDefault="00C50BD2" w:rsidP="00B649C5">
      <w:pPr>
        <w:spacing w:after="0" w:line="360" w:lineRule="auto"/>
        <w:jc w:val="center"/>
        <w:rPr>
          <w:rFonts w:ascii="Times New Roman" w:hAnsi="Times New Roman" w:cs="Times New Roman"/>
          <w:sz w:val="24"/>
          <w:szCs w:val="24"/>
        </w:rPr>
      </w:pPr>
    </w:p>
    <w:p w14:paraId="61FAEA65" w14:textId="77777777" w:rsidR="00C50BD2" w:rsidRDefault="00C50BD2" w:rsidP="00B649C5">
      <w:pPr>
        <w:spacing w:after="0" w:line="360" w:lineRule="auto"/>
        <w:jc w:val="center"/>
        <w:rPr>
          <w:rFonts w:ascii="Times New Roman" w:hAnsi="Times New Roman" w:cs="Times New Roman"/>
          <w:sz w:val="24"/>
          <w:szCs w:val="24"/>
        </w:rPr>
      </w:pPr>
    </w:p>
    <w:p w14:paraId="71FF129C" w14:textId="77777777" w:rsidR="00C50BD2" w:rsidRDefault="00C50BD2" w:rsidP="00B649C5">
      <w:pPr>
        <w:spacing w:after="0" w:line="360" w:lineRule="auto"/>
        <w:jc w:val="center"/>
        <w:rPr>
          <w:rFonts w:ascii="Times New Roman" w:hAnsi="Times New Roman" w:cs="Times New Roman"/>
          <w:sz w:val="24"/>
          <w:szCs w:val="24"/>
        </w:rPr>
      </w:pPr>
    </w:p>
    <w:p w14:paraId="6179D66B" w14:textId="77777777" w:rsidR="00C50BD2" w:rsidRDefault="00C50BD2" w:rsidP="00B649C5">
      <w:pPr>
        <w:spacing w:after="0" w:line="360" w:lineRule="auto"/>
        <w:jc w:val="center"/>
        <w:rPr>
          <w:rFonts w:ascii="Times New Roman" w:hAnsi="Times New Roman" w:cs="Times New Roman"/>
          <w:sz w:val="24"/>
          <w:szCs w:val="24"/>
        </w:rPr>
      </w:pPr>
    </w:p>
    <w:p w14:paraId="1A23A881" w14:textId="77777777" w:rsidR="00C50BD2" w:rsidRDefault="00C50BD2" w:rsidP="00B649C5">
      <w:pPr>
        <w:spacing w:after="0" w:line="360" w:lineRule="auto"/>
        <w:jc w:val="center"/>
        <w:rPr>
          <w:rFonts w:ascii="Times New Roman" w:hAnsi="Times New Roman" w:cs="Times New Roman"/>
          <w:sz w:val="24"/>
          <w:szCs w:val="24"/>
        </w:rPr>
      </w:pPr>
    </w:p>
    <w:p w14:paraId="65042A56" w14:textId="77777777" w:rsidR="00C50BD2" w:rsidRDefault="00C50BD2" w:rsidP="00B649C5">
      <w:pPr>
        <w:spacing w:after="0" w:line="360" w:lineRule="auto"/>
        <w:jc w:val="center"/>
        <w:rPr>
          <w:rFonts w:ascii="Times New Roman" w:hAnsi="Times New Roman" w:cs="Times New Roman"/>
          <w:sz w:val="24"/>
          <w:szCs w:val="24"/>
        </w:rPr>
      </w:pPr>
    </w:p>
    <w:p w14:paraId="6BD91E66" w14:textId="77777777" w:rsidR="00C50BD2" w:rsidRDefault="00C50BD2" w:rsidP="00B649C5">
      <w:pPr>
        <w:spacing w:after="0" w:line="360" w:lineRule="auto"/>
        <w:jc w:val="center"/>
        <w:rPr>
          <w:rFonts w:ascii="Times New Roman" w:hAnsi="Times New Roman" w:cs="Times New Roman"/>
          <w:sz w:val="24"/>
          <w:szCs w:val="24"/>
        </w:rPr>
      </w:pPr>
    </w:p>
    <w:p w14:paraId="0370243F" w14:textId="77777777" w:rsidR="00C50BD2" w:rsidRDefault="00C50BD2" w:rsidP="00B649C5">
      <w:pPr>
        <w:spacing w:after="0" w:line="360" w:lineRule="auto"/>
        <w:jc w:val="center"/>
        <w:rPr>
          <w:rFonts w:ascii="Times New Roman" w:hAnsi="Times New Roman" w:cs="Times New Roman"/>
          <w:sz w:val="24"/>
          <w:szCs w:val="24"/>
        </w:rPr>
      </w:pPr>
    </w:p>
    <w:p w14:paraId="002B3BAA" w14:textId="77777777" w:rsidR="00C50BD2" w:rsidRDefault="00C50BD2" w:rsidP="00B649C5">
      <w:pPr>
        <w:spacing w:after="0" w:line="360" w:lineRule="auto"/>
        <w:jc w:val="center"/>
        <w:rPr>
          <w:rFonts w:ascii="Times New Roman" w:hAnsi="Times New Roman" w:cs="Times New Roman"/>
          <w:sz w:val="24"/>
          <w:szCs w:val="24"/>
        </w:rPr>
      </w:pPr>
    </w:p>
    <w:p w14:paraId="159C93C5" w14:textId="77777777" w:rsidR="00C50BD2" w:rsidRDefault="00C50BD2" w:rsidP="00B649C5">
      <w:pPr>
        <w:spacing w:after="0" w:line="360" w:lineRule="auto"/>
        <w:jc w:val="center"/>
        <w:rPr>
          <w:rFonts w:ascii="Times New Roman" w:hAnsi="Times New Roman" w:cs="Times New Roman"/>
          <w:sz w:val="24"/>
          <w:szCs w:val="24"/>
        </w:rPr>
      </w:pPr>
    </w:p>
    <w:p w14:paraId="32DDAA16" w14:textId="77777777" w:rsidR="00C50BD2" w:rsidRDefault="00C50BD2" w:rsidP="00B649C5">
      <w:pPr>
        <w:spacing w:after="0" w:line="360" w:lineRule="auto"/>
        <w:jc w:val="center"/>
        <w:rPr>
          <w:rFonts w:ascii="Times New Roman" w:hAnsi="Times New Roman" w:cs="Times New Roman"/>
          <w:sz w:val="24"/>
          <w:szCs w:val="24"/>
        </w:rPr>
      </w:pPr>
    </w:p>
    <w:p w14:paraId="7CD2D4B4" w14:textId="77777777" w:rsidR="00C50BD2" w:rsidRDefault="00C50BD2" w:rsidP="00B649C5">
      <w:pPr>
        <w:spacing w:after="0" w:line="360" w:lineRule="auto"/>
        <w:jc w:val="center"/>
        <w:rPr>
          <w:rFonts w:ascii="Times New Roman" w:hAnsi="Times New Roman" w:cs="Times New Roman"/>
          <w:sz w:val="24"/>
          <w:szCs w:val="24"/>
        </w:rPr>
      </w:pPr>
    </w:p>
    <w:p w14:paraId="3F36F115" w14:textId="77777777" w:rsidR="00C50BD2" w:rsidRDefault="00C50BD2" w:rsidP="00B649C5">
      <w:pPr>
        <w:spacing w:after="0" w:line="360" w:lineRule="auto"/>
        <w:jc w:val="center"/>
        <w:rPr>
          <w:rFonts w:ascii="Times New Roman" w:hAnsi="Times New Roman" w:cs="Times New Roman"/>
          <w:sz w:val="24"/>
          <w:szCs w:val="24"/>
        </w:rPr>
      </w:pPr>
    </w:p>
    <w:p w14:paraId="39CB777D" w14:textId="77777777" w:rsidR="00C50BD2" w:rsidRDefault="00C50BD2" w:rsidP="00B649C5">
      <w:pPr>
        <w:spacing w:after="0" w:line="360" w:lineRule="auto"/>
        <w:jc w:val="center"/>
        <w:rPr>
          <w:rFonts w:ascii="Times New Roman" w:hAnsi="Times New Roman" w:cs="Times New Roman"/>
          <w:sz w:val="24"/>
          <w:szCs w:val="24"/>
        </w:rPr>
      </w:pPr>
    </w:p>
    <w:p w14:paraId="4DB3CD7A" w14:textId="77777777" w:rsidR="00C50BD2" w:rsidRDefault="00C50BD2" w:rsidP="00B649C5">
      <w:pPr>
        <w:spacing w:after="0" w:line="360" w:lineRule="auto"/>
        <w:jc w:val="center"/>
        <w:rPr>
          <w:rFonts w:ascii="Times New Roman" w:hAnsi="Times New Roman" w:cs="Times New Roman"/>
          <w:sz w:val="24"/>
          <w:szCs w:val="24"/>
        </w:rPr>
      </w:pPr>
    </w:p>
    <w:p w14:paraId="05DE9DB6" w14:textId="77777777" w:rsidR="00C50BD2" w:rsidRDefault="00C50BD2" w:rsidP="00B649C5">
      <w:pPr>
        <w:spacing w:after="0" w:line="360" w:lineRule="auto"/>
        <w:jc w:val="center"/>
        <w:rPr>
          <w:rFonts w:ascii="Times New Roman" w:hAnsi="Times New Roman" w:cs="Times New Roman"/>
          <w:sz w:val="24"/>
          <w:szCs w:val="24"/>
        </w:rPr>
      </w:pPr>
    </w:p>
    <w:p w14:paraId="4855012B" w14:textId="77777777" w:rsidR="00C50BD2" w:rsidRDefault="00C50BD2" w:rsidP="00B649C5">
      <w:pPr>
        <w:spacing w:after="0" w:line="360" w:lineRule="auto"/>
        <w:jc w:val="center"/>
        <w:rPr>
          <w:rFonts w:ascii="Times New Roman" w:hAnsi="Times New Roman" w:cs="Times New Roman"/>
          <w:sz w:val="24"/>
          <w:szCs w:val="24"/>
        </w:rPr>
      </w:pPr>
    </w:p>
    <w:p w14:paraId="001AB55A" w14:textId="6B2A439C" w:rsidR="00383FF6" w:rsidRDefault="00383FF6">
      <w:pPr>
        <w:rPr>
          <w:rFonts w:ascii="Times New Roman" w:hAnsi="Times New Roman" w:cs="Times New Roman"/>
          <w:sz w:val="24"/>
          <w:szCs w:val="24"/>
        </w:rPr>
      </w:pPr>
      <w:r>
        <w:rPr>
          <w:rFonts w:ascii="Times New Roman" w:hAnsi="Times New Roman" w:cs="Times New Roman"/>
          <w:sz w:val="24"/>
          <w:szCs w:val="24"/>
        </w:rPr>
        <w:br w:type="page"/>
      </w:r>
    </w:p>
    <w:p w14:paraId="35AD5C2A" w14:textId="77777777" w:rsidR="00383FF6" w:rsidRDefault="00383FF6" w:rsidP="00383FF6">
      <w:pPr>
        <w:jc w:val="right"/>
        <w:rPr>
          <w:rFonts w:ascii="Cambria" w:hAnsi="Cambria" w:cs="Cambria"/>
          <w:sz w:val="24"/>
          <w:szCs w:val="24"/>
        </w:rPr>
      </w:pPr>
      <w:r>
        <w:rPr>
          <w:rFonts w:ascii="Cambria" w:hAnsi="Cambria" w:cs="Cambria"/>
          <w:sz w:val="24"/>
          <w:szCs w:val="24"/>
        </w:rPr>
        <w:lastRenderedPageBreak/>
        <w:t>Załącznik nr 3 Regulaminu</w:t>
      </w:r>
    </w:p>
    <w:p w14:paraId="56B57BE4" w14:textId="77777777" w:rsidR="00383FF6" w:rsidRDefault="00383FF6" w:rsidP="00383FF6">
      <w:pPr>
        <w:spacing w:after="0" w:line="240" w:lineRule="auto"/>
        <w:jc w:val="center"/>
        <w:rPr>
          <w:rStyle w:val="fontstyle21"/>
        </w:rPr>
      </w:pPr>
      <w:r>
        <w:rPr>
          <w:rStyle w:val="fontstyle01"/>
        </w:rPr>
        <w:t>OŚWIADCZENIE O WYRAŻENIU ZGODY NA WYKORZYSTYWANIE WIZERUNKU</w:t>
      </w:r>
      <w:r>
        <w:rPr>
          <w:b/>
          <w:bCs/>
        </w:rPr>
        <w:br/>
      </w:r>
    </w:p>
    <w:p w14:paraId="0B5EC25B" w14:textId="77777777" w:rsidR="00383FF6" w:rsidRDefault="00383FF6" w:rsidP="00383FF6">
      <w:pPr>
        <w:spacing w:after="0" w:line="240" w:lineRule="auto"/>
        <w:jc w:val="both"/>
        <w:rPr>
          <w:rStyle w:val="fontstyle21"/>
        </w:rPr>
      </w:pPr>
      <w:r>
        <w:rPr>
          <w:rStyle w:val="fontstyle21"/>
        </w:rPr>
        <w:t>Ja niżej podpisany/a: ………………………………………………………………………….</w:t>
      </w:r>
      <w:r>
        <w:rPr>
          <w:rStyle w:val="fontstyle21"/>
        </w:rPr>
        <w:br/>
        <w:t>na podstawie art. 81 ust. 1 ustawy z dnia 4 lutego 1994 r.  (Dz. U. z 2018, poz. 1191 ze zm.) o prawie autorskim i prawach pokrewnych oświadczam, że wyrażam zgodę na utrwalanie oraz nieodpłatne, wielokrotne, rozpowszechnianie mojego wizerunku poprzez transmisję online przez</w:t>
      </w:r>
      <w:r>
        <w:t xml:space="preserve"> </w:t>
      </w:r>
      <w:r>
        <w:rPr>
          <w:rStyle w:val="fontstyle21"/>
        </w:rPr>
        <w:t xml:space="preserve">Internet </w:t>
      </w:r>
      <w:r>
        <w:rPr>
          <w:rStyle w:val="fontstyle21"/>
        </w:rPr>
        <w:br/>
        <w:t xml:space="preserve">w ramach III Ogólnopolskiego Konkursu „Złote indeksy Wydziału Pedagogiki </w:t>
      </w:r>
      <w:r>
        <w:rPr>
          <w:rStyle w:val="fontstyle21"/>
        </w:rPr>
        <w:br/>
        <w:t xml:space="preserve">i Psychologii UMCS </w:t>
      </w:r>
      <w:r w:rsidRPr="00F51902">
        <w:rPr>
          <w:rStyle w:val="fontstyle21"/>
        </w:rPr>
        <w:t xml:space="preserve">– </w:t>
      </w:r>
      <w:r w:rsidRPr="00F51902">
        <w:rPr>
          <w:rFonts w:ascii="Times New Roman" w:hAnsi="Times New Roman" w:cs="Times New Roman"/>
        </w:rPr>
        <w:t>„Integracja – kultura – edukacja”,</w:t>
      </w:r>
      <w:r w:rsidRPr="00F51902">
        <w:rPr>
          <w:rFonts w:ascii="Cambria" w:hAnsi="Cambria" w:cs="Cambria"/>
        </w:rPr>
        <w:t xml:space="preserve"> </w:t>
      </w:r>
      <w:r w:rsidRPr="00F51902">
        <w:rPr>
          <w:rStyle w:val="fontstyle21"/>
        </w:rPr>
        <w:t>organizowanego</w:t>
      </w:r>
      <w:r>
        <w:rPr>
          <w:rStyle w:val="fontstyle21"/>
        </w:rPr>
        <w:t xml:space="preserve"> przez Wydział Pedagogiki i Psychologii UMCS z </w:t>
      </w:r>
      <w:r w:rsidRPr="00D61E8E">
        <w:rPr>
          <w:rStyle w:val="fontstyle21"/>
        </w:rPr>
        <w:t>siedzibą w Lublinie</w:t>
      </w:r>
      <w:r w:rsidRPr="00D40163">
        <w:rPr>
          <w:rStyle w:val="fontstyle21"/>
        </w:rPr>
        <w:t>, ul. Głęboka 43 20-612 Lublin oraz na publikację materiału video z podaniem mojego</w:t>
      </w:r>
      <w:r w:rsidRPr="00D40163">
        <w:t xml:space="preserve"> </w:t>
      </w:r>
      <w:r w:rsidRPr="00D40163">
        <w:rPr>
          <w:rStyle w:val="fontstyle21"/>
        </w:rPr>
        <w:t>imienia i nazwiska z ww. Konkursu przez Wydział</w:t>
      </w:r>
      <w:r>
        <w:rPr>
          <w:rStyle w:val="fontstyle21"/>
        </w:rPr>
        <w:t xml:space="preserve"> Pedagogiki Psychologii UMCS na stronie internetowej i w mediach społecznościowych UMCS w celach</w:t>
      </w:r>
      <w:r>
        <w:t xml:space="preserve"> </w:t>
      </w:r>
      <w:r>
        <w:rPr>
          <w:rStyle w:val="fontstyle21"/>
        </w:rPr>
        <w:t>promocyjnych, reklamowych czy edukacyjnych Wydziału Pedagogiki i Psychologii, oświadczam, że ww. materiały wideo z moim udziałem nie naruszają moich dóbr</w:t>
      </w:r>
      <w:r>
        <w:t xml:space="preserve"> </w:t>
      </w:r>
      <w:r>
        <w:rPr>
          <w:rStyle w:val="fontstyle21"/>
        </w:rPr>
        <w:t>osobistych.</w:t>
      </w:r>
    </w:p>
    <w:p w14:paraId="4D52DF72" w14:textId="77777777" w:rsidR="00383FF6" w:rsidRDefault="00383FF6" w:rsidP="00383FF6">
      <w:pPr>
        <w:spacing w:after="0" w:line="240" w:lineRule="auto"/>
        <w:jc w:val="both"/>
        <w:rPr>
          <w:rStyle w:val="fontstyle21"/>
        </w:rPr>
      </w:pPr>
      <w:r>
        <w:br/>
      </w:r>
      <w:r>
        <w:rPr>
          <w:rStyle w:val="fontstyle21"/>
        </w:rPr>
        <w:t>Niniejsza zgoda:</w:t>
      </w:r>
    </w:p>
    <w:p w14:paraId="7F52EFB4" w14:textId="77777777" w:rsidR="00383FF6" w:rsidRDefault="00383FF6" w:rsidP="00383FF6">
      <w:pPr>
        <w:spacing w:after="0" w:line="240" w:lineRule="auto"/>
        <w:jc w:val="both"/>
        <w:rPr>
          <w:rStyle w:val="fontstyle21"/>
        </w:rPr>
      </w:pPr>
      <w:r>
        <w:rPr>
          <w:rStyle w:val="fontstyle21"/>
        </w:rPr>
        <w:t>nie jest ograniczona czasowo ani terytorialnie, dotyczy wszelkich materiałów wideo z moim udziałem wykonanych podczas procedury konkursowej organizowanej przez Wydział Pedagogiki i Psychologii UMCS.</w:t>
      </w:r>
    </w:p>
    <w:p w14:paraId="2BC2BDAF" w14:textId="77777777" w:rsidR="00383FF6" w:rsidRDefault="00383FF6" w:rsidP="00383FF6">
      <w:pPr>
        <w:spacing w:after="0" w:line="240" w:lineRule="auto"/>
        <w:jc w:val="both"/>
      </w:pPr>
      <w:r>
        <w:br/>
      </w:r>
      <w:r>
        <w:rPr>
          <w:rStyle w:val="fontstyle21"/>
        </w:rPr>
        <w:t>Wizerunek może być użyty do różnego rodzaju form elektronicznego przetwarzania obrazu, kadrowania i kompozycji, bez obowiązku akceptacji produktu końcowego, lecz nie w formach obraźliwych lub ogólnie uznanych za nieetyczne.</w:t>
      </w:r>
      <w:r>
        <w:t xml:space="preserve"> </w:t>
      </w:r>
    </w:p>
    <w:p w14:paraId="68F3AEA0" w14:textId="77777777" w:rsidR="00383FF6" w:rsidRDefault="00383FF6" w:rsidP="00383FF6">
      <w:pPr>
        <w:spacing w:after="0" w:line="240" w:lineRule="auto"/>
      </w:pPr>
    </w:p>
    <w:p w14:paraId="677F17F9" w14:textId="77777777" w:rsidR="00383FF6" w:rsidRDefault="00383FF6" w:rsidP="00383FF6">
      <w:pPr>
        <w:spacing w:after="0" w:line="240" w:lineRule="auto"/>
        <w:jc w:val="right"/>
      </w:pPr>
      <w:r>
        <w:t>………………………………………………………………..</w:t>
      </w:r>
    </w:p>
    <w:p w14:paraId="11C7A239" w14:textId="77777777" w:rsidR="00383FF6" w:rsidRPr="00645CC7" w:rsidRDefault="00383FF6" w:rsidP="00383FF6">
      <w:pPr>
        <w:spacing w:after="0" w:line="240" w:lineRule="auto"/>
        <w:jc w:val="right"/>
        <w:rPr>
          <w:rFonts w:ascii="Times New Roman" w:hAnsi="Times New Roman" w:cs="Times New Roman"/>
        </w:rPr>
      </w:pPr>
      <w:r w:rsidRPr="00645CC7">
        <w:rPr>
          <w:rFonts w:ascii="Times New Roman" w:hAnsi="Times New Roman" w:cs="Times New Roman"/>
        </w:rPr>
        <w:t>miej</w:t>
      </w:r>
      <w:r>
        <w:rPr>
          <w:rFonts w:ascii="Times New Roman" w:hAnsi="Times New Roman" w:cs="Times New Roman"/>
        </w:rPr>
        <w:t>sce i data czytelny podpis uczestnika pełnoletniego</w:t>
      </w:r>
      <w:r w:rsidRPr="00645CC7">
        <w:rPr>
          <w:rFonts w:ascii="Times New Roman" w:hAnsi="Times New Roman" w:cs="Times New Roman"/>
        </w:rPr>
        <w:t xml:space="preserve"> </w:t>
      </w:r>
    </w:p>
    <w:p w14:paraId="32A7145D" w14:textId="77777777" w:rsidR="00383FF6" w:rsidRDefault="00383FF6" w:rsidP="00383FF6">
      <w:pPr>
        <w:spacing w:after="0" w:line="240" w:lineRule="auto"/>
        <w:rPr>
          <w:rFonts w:ascii="Cambria" w:hAnsi="Cambria" w:cs="Cambria"/>
          <w:sz w:val="24"/>
          <w:szCs w:val="24"/>
        </w:rPr>
      </w:pPr>
    </w:p>
    <w:p w14:paraId="4EC4FB57" w14:textId="77777777" w:rsidR="00383FF6" w:rsidRDefault="00383FF6" w:rsidP="00383FF6">
      <w:pPr>
        <w:spacing w:after="0" w:line="240" w:lineRule="auto"/>
        <w:jc w:val="center"/>
        <w:rPr>
          <w:rStyle w:val="fontstyle21"/>
        </w:rPr>
      </w:pPr>
      <w:r>
        <w:rPr>
          <w:rStyle w:val="fontstyle01"/>
        </w:rPr>
        <w:t>OŚWIADCZENIE O WYRAŻENIU ZGODY NA WYKORZYSTYWANIE WIZERUNKU</w:t>
      </w:r>
      <w:r>
        <w:rPr>
          <w:b/>
          <w:bCs/>
        </w:rPr>
        <w:br/>
      </w:r>
    </w:p>
    <w:p w14:paraId="75EB2459" w14:textId="77777777" w:rsidR="00383FF6" w:rsidRDefault="00383FF6" w:rsidP="00383FF6">
      <w:pPr>
        <w:spacing w:after="0" w:line="240" w:lineRule="auto"/>
        <w:jc w:val="both"/>
        <w:rPr>
          <w:rStyle w:val="fontstyle21"/>
        </w:rPr>
      </w:pPr>
      <w:r>
        <w:rPr>
          <w:rStyle w:val="fontstyle21"/>
        </w:rPr>
        <w:t>Ja niżej podpisany/a: …………………………………………………………………………………</w:t>
      </w:r>
      <w:r>
        <w:rPr>
          <w:rStyle w:val="fontstyle21"/>
        </w:rPr>
        <w:br/>
        <w:t>na podstawie art. 81 ust. 1 ustawy z dnia 4 lutego 1994 r.  (Dz. U. z 2018, poz. 1191 ze zm.) o prawie autorskim i prawach pokrewnych oświadczam, że wyrażam zgodę na utrwalanie oraz nieodpłatne, wielokrotne, rozpowszechnianie wizerunku mojego dziecka……………………………………</w:t>
      </w:r>
      <w:r>
        <w:rPr>
          <w:rStyle w:val="fontstyle21"/>
        </w:rPr>
        <w:br/>
        <w:t>poprzez transmisję online przez</w:t>
      </w:r>
      <w:r>
        <w:t xml:space="preserve"> </w:t>
      </w:r>
      <w:r>
        <w:rPr>
          <w:rStyle w:val="fontstyle21"/>
        </w:rPr>
        <w:t xml:space="preserve">Internet w ramach III Ogólnopolskiego Konkursu „Złote indeksy Wydziału Pedagogiki i Psychologii UMCS </w:t>
      </w:r>
      <w:r w:rsidRPr="00F51902">
        <w:rPr>
          <w:rStyle w:val="fontstyle21"/>
        </w:rPr>
        <w:t xml:space="preserve">– </w:t>
      </w:r>
      <w:r w:rsidRPr="00F51902">
        <w:rPr>
          <w:rFonts w:ascii="Times New Roman" w:hAnsi="Times New Roman" w:cs="Times New Roman"/>
        </w:rPr>
        <w:t>„Integracja – kultura – edukacja”,</w:t>
      </w:r>
      <w:r w:rsidRPr="00F51902">
        <w:rPr>
          <w:rFonts w:ascii="Cambria" w:hAnsi="Cambria" w:cs="Cambria"/>
        </w:rPr>
        <w:t xml:space="preserve"> </w:t>
      </w:r>
      <w:r w:rsidRPr="00F51902">
        <w:rPr>
          <w:rStyle w:val="fontstyle21"/>
        </w:rPr>
        <w:t>organizowanego</w:t>
      </w:r>
      <w:r>
        <w:rPr>
          <w:rStyle w:val="fontstyle21"/>
        </w:rPr>
        <w:t xml:space="preserve"> przez Wydział Pedagogiki i Psychologii UMCS z siedzibą </w:t>
      </w:r>
      <w:r w:rsidRPr="00D61E8E">
        <w:rPr>
          <w:rStyle w:val="fontstyle21"/>
        </w:rPr>
        <w:t xml:space="preserve">w Lublinie, </w:t>
      </w:r>
      <w:r>
        <w:rPr>
          <w:rStyle w:val="fontstyle21"/>
        </w:rPr>
        <w:br/>
      </w:r>
      <w:r w:rsidRPr="00D40163">
        <w:rPr>
          <w:rStyle w:val="fontstyle21"/>
        </w:rPr>
        <w:t>ul. Głęboka 43 20-612 Lublin oraz</w:t>
      </w:r>
      <w:r w:rsidRPr="00D61E8E">
        <w:rPr>
          <w:rStyle w:val="fontstyle21"/>
        </w:rPr>
        <w:t xml:space="preserve"> na publikację materiału video z podaniem imienia </w:t>
      </w:r>
      <w:r>
        <w:rPr>
          <w:rStyle w:val="fontstyle21"/>
        </w:rPr>
        <w:br/>
      </w:r>
      <w:r w:rsidRPr="00D61E8E">
        <w:rPr>
          <w:rStyle w:val="fontstyle21"/>
        </w:rPr>
        <w:t>i nazwiska</w:t>
      </w:r>
      <w:r>
        <w:rPr>
          <w:rStyle w:val="fontstyle21"/>
        </w:rPr>
        <w:t xml:space="preserve"> mojego dziecka z ww. Konkursu, przez Wydział Pedagogiki i Psychologii UMCS na stronie internetowej i w mediach społecznościowych UMCS w celach</w:t>
      </w:r>
      <w:r>
        <w:t xml:space="preserve"> </w:t>
      </w:r>
      <w:r>
        <w:rPr>
          <w:rStyle w:val="fontstyle21"/>
        </w:rPr>
        <w:t xml:space="preserve">promocyjnych, reklamowych czy edukacyjnych Wydziału Pedagogiki i Psychologii, oświadczam, że ww. materiały wideo </w:t>
      </w:r>
      <w:r>
        <w:rPr>
          <w:rStyle w:val="fontstyle21"/>
        </w:rPr>
        <w:br/>
        <w:t>z udziałem mojego dziecka nie naruszają moich dóbr</w:t>
      </w:r>
      <w:r>
        <w:t xml:space="preserve"> </w:t>
      </w:r>
      <w:r>
        <w:rPr>
          <w:rStyle w:val="fontstyle21"/>
        </w:rPr>
        <w:t>osobistych.</w:t>
      </w:r>
    </w:p>
    <w:p w14:paraId="58DE722D" w14:textId="77777777" w:rsidR="00383FF6" w:rsidRDefault="00383FF6" w:rsidP="00383FF6">
      <w:pPr>
        <w:spacing w:after="0" w:line="240" w:lineRule="auto"/>
        <w:jc w:val="both"/>
        <w:rPr>
          <w:rStyle w:val="fontstyle21"/>
        </w:rPr>
      </w:pPr>
      <w:r>
        <w:br/>
      </w:r>
      <w:r>
        <w:rPr>
          <w:rStyle w:val="fontstyle21"/>
        </w:rPr>
        <w:t>Niniejsza zgoda:</w:t>
      </w:r>
    </w:p>
    <w:p w14:paraId="68CF0E53" w14:textId="77777777" w:rsidR="00383FF6" w:rsidRDefault="00383FF6" w:rsidP="00383FF6">
      <w:pPr>
        <w:spacing w:after="0" w:line="240" w:lineRule="auto"/>
        <w:jc w:val="both"/>
        <w:rPr>
          <w:rStyle w:val="fontstyle21"/>
        </w:rPr>
      </w:pPr>
      <w:r>
        <w:rPr>
          <w:rStyle w:val="fontstyle21"/>
        </w:rPr>
        <w:t>nie jest ograniczona czasowo ani terytorialnie, dotyczy wszelkich materiałów wideo z udziałem mojego dziecka, wykonanych podczas procedury konkursowej organizowanej przez Wydział Pedagogiki i Psychologii UMCS.</w:t>
      </w:r>
    </w:p>
    <w:p w14:paraId="6A656828" w14:textId="77777777" w:rsidR="00383FF6" w:rsidRDefault="00383FF6" w:rsidP="00383FF6">
      <w:pPr>
        <w:spacing w:after="0" w:line="240" w:lineRule="auto"/>
        <w:jc w:val="both"/>
      </w:pPr>
      <w:r>
        <w:br/>
      </w:r>
      <w:r>
        <w:rPr>
          <w:rStyle w:val="fontstyle21"/>
        </w:rPr>
        <w:t>Wizerunek może być użyty do różnego rodzaju form elektronicznego przetwarzania obrazu, kadrowania i kompozycji, bez obowiązku akceptacji produktu końcowego, lecz nie w formach obraźliwych lub ogólnie uznanych za nieetyczne.</w:t>
      </w:r>
      <w:r>
        <w:t xml:space="preserve"> </w:t>
      </w:r>
    </w:p>
    <w:p w14:paraId="4F59B6D9" w14:textId="77777777" w:rsidR="00383FF6" w:rsidRDefault="00383FF6" w:rsidP="00383FF6">
      <w:pPr>
        <w:spacing w:after="0" w:line="240" w:lineRule="auto"/>
        <w:jc w:val="right"/>
      </w:pPr>
      <w:r>
        <w:t>………………………………………………………………..</w:t>
      </w:r>
    </w:p>
    <w:p w14:paraId="3FC88763" w14:textId="77777777" w:rsidR="00383FF6" w:rsidRDefault="00383FF6" w:rsidP="00383FF6">
      <w:pPr>
        <w:spacing w:after="0" w:line="240" w:lineRule="auto"/>
        <w:jc w:val="right"/>
        <w:rPr>
          <w:rFonts w:ascii="Times New Roman" w:hAnsi="Times New Roman" w:cs="Times New Roman"/>
        </w:rPr>
      </w:pPr>
      <w:r w:rsidRPr="00645CC7">
        <w:rPr>
          <w:rFonts w:ascii="Times New Roman" w:hAnsi="Times New Roman" w:cs="Times New Roman"/>
        </w:rPr>
        <w:t>miej</w:t>
      </w:r>
      <w:r>
        <w:rPr>
          <w:rFonts w:ascii="Times New Roman" w:hAnsi="Times New Roman" w:cs="Times New Roman"/>
        </w:rPr>
        <w:t>sce i data czytelny podpis rodzica/opiekuna prawnego uczestnika małoletniego</w:t>
      </w:r>
    </w:p>
    <w:p w14:paraId="4F70A13F" w14:textId="77777777" w:rsidR="00C50BD2" w:rsidRDefault="00C50BD2" w:rsidP="00B649C5">
      <w:pPr>
        <w:spacing w:after="0" w:line="360" w:lineRule="auto"/>
        <w:jc w:val="center"/>
        <w:rPr>
          <w:rFonts w:ascii="Times New Roman" w:hAnsi="Times New Roman" w:cs="Times New Roman"/>
          <w:sz w:val="24"/>
          <w:szCs w:val="24"/>
        </w:rPr>
      </w:pPr>
      <w:bookmarkStart w:id="0" w:name="_GoBack"/>
      <w:bookmarkEnd w:id="0"/>
    </w:p>
    <w:p w14:paraId="12242EFD" w14:textId="77777777" w:rsidR="00C50BD2" w:rsidRDefault="00C50BD2" w:rsidP="00C50BD2">
      <w:pPr>
        <w:jc w:val="right"/>
        <w:rPr>
          <w:rFonts w:ascii="Cambria" w:hAnsi="Cambria" w:cs="Cambria"/>
          <w:sz w:val="24"/>
          <w:szCs w:val="24"/>
        </w:rPr>
      </w:pPr>
      <w:r>
        <w:rPr>
          <w:rFonts w:ascii="Cambria" w:hAnsi="Cambria" w:cs="Cambria"/>
          <w:sz w:val="24"/>
          <w:szCs w:val="24"/>
        </w:rPr>
        <w:lastRenderedPageBreak/>
        <w:t>Załącznik nr 4 Regulaminu</w:t>
      </w:r>
    </w:p>
    <w:p w14:paraId="112B5C4E" w14:textId="77777777" w:rsidR="00C50BD2" w:rsidRDefault="00C50BD2" w:rsidP="00C50BD2">
      <w:pPr>
        <w:spacing w:after="0" w:line="240" w:lineRule="auto"/>
        <w:jc w:val="center"/>
        <w:rPr>
          <w:rFonts w:ascii="Cambria" w:hAnsi="Cambria" w:cs="Cambria"/>
          <w:b/>
          <w:sz w:val="24"/>
          <w:szCs w:val="24"/>
        </w:rPr>
      </w:pPr>
    </w:p>
    <w:p w14:paraId="4780DF3F" w14:textId="77777777" w:rsidR="00C50BD2" w:rsidRDefault="00C50BD2" w:rsidP="00C50BD2">
      <w:pPr>
        <w:spacing w:after="0" w:line="240" w:lineRule="auto"/>
        <w:jc w:val="center"/>
        <w:rPr>
          <w:rFonts w:ascii="Cambria" w:hAnsi="Cambria" w:cs="Cambria"/>
          <w:b/>
          <w:sz w:val="24"/>
          <w:szCs w:val="24"/>
        </w:rPr>
      </w:pPr>
      <w:r>
        <w:rPr>
          <w:rFonts w:ascii="Cambria" w:hAnsi="Cambria" w:cs="Cambria"/>
          <w:b/>
          <w:sz w:val="24"/>
          <w:szCs w:val="24"/>
        </w:rPr>
        <w:t>Harmonogram</w:t>
      </w:r>
    </w:p>
    <w:p w14:paraId="36015598" w14:textId="77777777" w:rsidR="00C50BD2" w:rsidRDefault="00C50BD2" w:rsidP="00C50BD2">
      <w:pPr>
        <w:spacing w:after="0" w:line="240" w:lineRule="auto"/>
        <w:jc w:val="center"/>
        <w:rPr>
          <w:rFonts w:ascii="Cambria" w:hAnsi="Cambria" w:cs="Cambria"/>
          <w:b/>
          <w:sz w:val="24"/>
          <w:szCs w:val="24"/>
        </w:rPr>
      </w:pPr>
      <w:r>
        <w:rPr>
          <w:rFonts w:ascii="Cambria" w:hAnsi="Cambria" w:cs="Cambria"/>
          <w:b/>
          <w:sz w:val="24"/>
          <w:szCs w:val="24"/>
        </w:rPr>
        <w:t xml:space="preserve">OGÓLNOPOLSKIEGO KONKURSU </w:t>
      </w:r>
    </w:p>
    <w:p w14:paraId="6C3D7CA9" w14:textId="77777777" w:rsidR="00C50BD2" w:rsidRDefault="00C50BD2" w:rsidP="00C50BD2">
      <w:pPr>
        <w:spacing w:after="0" w:line="240" w:lineRule="auto"/>
        <w:jc w:val="center"/>
        <w:rPr>
          <w:rFonts w:ascii="Cambria" w:hAnsi="Cambria" w:cs="Cambria"/>
          <w:b/>
          <w:sz w:val="24"/>
          <w:szCs w:val="24"/>
        </w:rPr>
      </w:pPr>
      <w:r>
        <w:rPr>
          <w:rFonts w:ascii="Cambria" w:hAnsi="Cambria" w:cs="Cambria"/>
          <w:b/>
          <w:sz w:val="24"/>
          <w:szCs w:val="24"/>
        </w:rPr>
        <w:t>,,ZŁOTE INDEKSY WYDZIAŁU PEDAGOGIKI I PSYCHOLOGII UMCS”</w:t>
      </w:r>
    </w:p>
    <w:p w14:paraId="0DE45470" w14:textId="77777777" w:rsidR="00C50BD2" w:rsidRDefault="00C50BD2" w:rsidP="00C50BD2">
      <w:pPr>
        <w:spacing w:after="0" w:line="240" w:lineRule="auto"/>
        <w:jc w:val="center"/>
        <w:rPr>
          <w:rFonts w:ascii="Cambria" w:hAnsi="Cambria" w:cs="Cambria"/>
          <w:b/>
          <w:sz w:val="24"/>
          <w:szCs w:val="24"/>
        </w:rPr>
      </w:pPr>
    </w:p>
    <w:p w14:paraId="0B87F5AD" w14:textId="77777777" w:rsidR="00C50BD2" w:rsidRDefault="00C50BD2" w:rsidP="00C50BD2">
      <w:pPr>
        <w:spacing w:after="0" w:line="240" w:lineRule="auto"/>
        <w:jc w:val="center"/>
        <w:rPr>
          <w:rFonts w:ascii="Cambria" w:hAnsi="Cambria" w:cs="Cambria"/>
          <w:b/>
          <w:sz w:val="24"/>
          <w:szCs w:val="24"/>
        </w:rPr>
      </w:pPr>
      <w:r>
        <w:rPr>
          <w:rFonts w:ascii="Cambria" w:hAnsi="Cambria" w:cs="Cambria"/>
          <w:b/>
          <w:sz w:val="24"/>
          <w:szCs w:val="24"/>
        </w:rPr>
        <w:t>„Integracja – kultura – edukacja”</w:t>
      </w:r>
    </w:p>
    <w:p w14:paraId="79E8AF08" w14:textId="77777777" w:rsidR="00C50BD2" w:rsidRDefault="00C50BD2" w:rsidP="00C50BD2">
      <w:pPr>
        <w:spacing w:after="0" w:line="240" w:lineRule="auto"/>
        <w:jc w:val="center"/>
        <w:rPr>
          <w:rFonts w:ascii="Cambria" w:hAnsi="Cambria" w:cs="Cambria"/>
          <w:b/>
          <w:sz w:val="24"/>
          <w:szCs w:val="24"/>
        </w:rPr>
      </w:pPr>
    </w:p>
    <w:p w14:paraId="6E8FC728" w14:textId="1E8B958C" w:rsidR="00C50BD2" w:rsidRDefault="00C50BD2" w:rsidP="00C50BD2">
      <w:pPr>
        <w:spacing w:after="0" w:line="240" w:lineRule="auto"/>
        <w:jc w:val="center"/>
        <w:rPr>
          <w:rFonts w:ascii="Cambria" w:hAnsi="Cambria" w:cs="Cambria"/>
          <w:b/>
          <w:sz w:val="24"/>
          <w:szCs w:val="24"/>
        </w:rPr>
      </w:pPr>
      <w:r>
        <w:rPr>
          <w:rFonts w:ascii="Cambria" w:hAnsi="Cambria" w:cs="Cambria"/>
          <w:b/>
          <w:sz w:val="24"/>
          <w:szCs w:val="24"/>
        </w:rPr>
        <w:t>w roku akademickim 202</w:t>
      </w:r>
      <w:r w:rsidR="007232A8">
        <w:rPr>
          <w:rFonts w:ascii="Cambria" w:hAnsi="Cambria" w:cs="Cambria"/>
          <w:b/>
          <w:sz w:val="24"/>
          <w:szCs w:val="24"/>
        </w:rPr>
        <w:t>4</w:t>
      </w:r>
      <w:r>
        <w:rPr>
          <w:rFonts w:ascii="Cambria" w:hAnsi="Cambria" w:cs="Cambria"/>
          <w:b/>
          <w:sz w:val="24"/>
          <w:szCs w:val="24"/>
        </w:rPr>
        <w:t>/2</w:t>
      </w:r>
      <w:r w:rsidR="007232A8">
        <w:rPr>
          <w:rFonts w:ascii="Cambria" w:hAnsi="Cambria" w:cs="Cambria"/>
          <w:b/>
          <w:sz w:val="24"/>
          <w:szCs w:val="24"/>
        </w:rPr>
        <w:t>5</w:t>
      </w:r>
      <w:r>
        <w:rPr>
          <w:rFonts w:ascii="Cambria" w:hAnsi="Cambria" w:cs="Cambria"/>
          <w:b/>
          <w:sz w:val="24"/>
          <w:szCs w:val="24"/>
        </w:rPr>
        <w:t xml:space="preserve"> – I</w:t>
      </w:r>
      <w:r w:rsidR="007232A8">
        <w:rPr>
          <w:rFonts w:ascii="Cambria" w:hAnsi="Cambria" w:cs="Cambria"/>
          <w:b/>
          <w:sz w:val="24"/>
          <w:szCs w:val="24"/>
        </w:rPr>
        <w:t>V</w:t>
      </w:r>
      <w:r>
        <w:rPr>
          <w:rFonts w:ascii="Cambria" w:hAnsi="Cambria" w:cs="Cambria"/>
          <w:b/>
          <w:sz w:val="24"/>
          <w:szCs w:val="24"/>
        </w:rPr>
        <w:t xml:space="preserve"> edycja</w:t>
      </w:r>
    </w:p>
    <w:p w14:paraId="1CD8301C" w14:textId="77777777" w:rsidR="00C50BD2" w:rsidRDefault="00C50BD2" w:rsidP="00C50BD2">
      <w:pPr>
        <w:spacing w:after="0" w:line="240" w:lineRule="auto"/>
        <w:jc w:val="center"/>
        <w:rPr>
          <w:rFonts w:ascii="Cambria" w:hAnsi="Cambria" w:cs="Cambria"/>
          <w:b/>
          <w:sz w:val="24"/>
          <w:szCs w:val="24"/>
        </w:rPr>
      </w:pPr>
    </w:p>
    <w:p w14:paraId="2CBA6F46" w14:textId="77777777" w:rsidR="00C50BD2" w:rsidRDefault="00C50BD2" w:rsidP="00C50BD2">
      <w:pPr>
        <w:pStyle w:val="Akapitzlist"/>
        <w:spacing w:after="0" w:line="240" w:lineRule="auto"/>
        <w:ind w:left="0"/>
        <w:jc w:val="both"/>
        <w:rPr>
          <w:rFonts w:ascii="Cambria" w:hAnsi="Cambria" w:cs="Cambria"/>
          <w:sz w:val="24"/>
          <w:szCs w:val="24"/>
        </w:rPr>
      </w:pPr>
      <w:r>
        <w:rPr>
          <w:rFonts w:ascii="Cambria" w:hAnsi="Cambria" w:cs="Cambria"/>
          <w:sz w:val="24"/>
          <w:szCs w:val="24"/>
        </w:rPr>
        <w:t>Terminarz Konkursu:</w:t>
      </w:r>
    </w:p>
    <w:p w14:paraId="074BA6C0" w14:textId="77777777" w:rsidR="00C50BD2" w:rsidRDefault="00C50BD2" w:rsidP="00C50BD2">
      <w:pPr>
        <w:pStyle w:val="Akapitzlist"/>
        <w:spacing w:after="0" w:line="240" w:lineRule="auto"/>
        <w:ind w:left="0"/>
        <w:jc w:val="both"/>
        <w:rPr>
          <w:rFonts w:ascii="Cambria" w:hAnsi="Cambria" w:cs="Cambria"/>
          <w:sz w:val="24"/>
          <w:szCs w:val="24"/>
        </w:rPr>
      </w:pPr>
    </w:p>
    <w:p w14:paraId="7C48D0D0" w14:textId="5DCBACC8" w:rsidR="00C50BD2" w:rsidRPr="0012047C" w:rsidRDefault="00C50BD2" w:rsidP="00C50BD2">
      <w:pPr>
        <w:pStyle w:val="Akapitzlist"/>
        <w:numPr>
          <w:ilvl w:val="0"/>
          <w:numId w:val="1"/>
        </w:numPr>
        <w:spacing w:after="0" w:line="240" w:lineRule="auto"/>
        <w:jc w:val="both"/>
        <w:rPr>
          <w:rFonts w:ascii="Cambria" w:hAnsi="Cambria" w:cs="Cambria"/>
          <w:color w:val="auto"/>
          <w:sz w:val="24"/>
          <w:szCs w:val="24"/>
        </w:rPr>
      </w:pPr>
      <w:r w:rsidRPr="0012047C">
        <w:rPr>
          <w:rFonts w:ascii="Cambria" w:hAnsi="Cambria" w:cs="Cambria"/>
          <w:color w:val="auto"/>
          <w:sz w:val="24"/>
          <w:szCs w:val="24"/>
        </w:rPr>
        <w:t xml:space="preserve">Od </w:t>
      </w:r>
      <w:r w:rsidR="0012047C" w:rsidRPr="0012047C">
        <w:rPr>
          <w:rFonts w:ascii="Cambria" w:hAnsi="Cambria" w:cs="Cambria"/>
          <w:color w:val="auto"/>
          <w:sz w:val="24"/>
          <w:szCs w:val="24"/>
        </w:rPr>
        <w:t>21</w:t>
      </w:r>
      <w:r w:rsidRPr="0012047C">
        <w:rPr>
          <w:rFonts w:ascii="Cambria" w:hAnsi="Cambria" w:cs="Cambria"/>
          <w:color w:val="auto"/>
          <w:sz w:val="24"/>
          <w:szCs w:val="24"/>
        </w:rPr>
        <w:t xml:space="preserve"> października do 31 stycznia 202</w:t>
      </w:r>
      <w:r w:rsidR="0012047C" w:rsidRPr="0012047C">
        <w:rPr>
          <w:rFonts w:ascii="Cambria" w:hAnsi="Cambria" w:cs="Cambria"/>
          <w:color w:val="auto"/>
          <w:sz w:val="24"/>
          <w:szCs w:val="24"/>
        </w:rPr>
        <w:t>5</w:t>
      </w:r>
      <w:r w:rsidRPr="0012047C">
        <w:rPr>
          <w:rFonts w:ascii="Cambria" w:hAnsi="Cambria" w:cs="Cambria"/>
          <w:color w:val="auto"/>
          <w:sz w:val="24"/>
          <w:szCs w:val="24"/>
        </w:rPr>
        <w:t xml:space="preserve"> roku: przesyłanie zgłoszeń oraz prac konkursowych w ramach pierwszego etapu Konkursu.</w:t>
      </w:r>
    </w:p>
    <w:p w14:paraId="107FBD31" w14:textId="62939EB9" w:rsidR="00C50BD2" w:rsidRPr="0012047C" w:rsidRDefault="0012047C" w:rsidP="00C50BD2">
      <w:pPr>
        <w:pStyle w:val="Akapitzlist"/>
        <w:numPr>
          <w:ilvl w:val="0"/>
          <w:numId w:val="1"/>
        </w:numPr>
        <w:spacing w:after="0" w:line="240" w:lineRule="auto"/>
        <w:jc w:val="both"/>
        <w:rPr>
          <w:rFonts w:ascii="Cambria" w:hAnsi="Cambria" w:cs="Cambria"/>
          <w:color w:val="auto"/>
          <w:sz w:val="24"/>
          <w:szCs w:val="24"/>
        </w:rPr>
      </w:pPr>
      <w:r>
        <w:rPr>
          <w:rFonts w:ascii="Cambria" w:hAnsi="Cambria" w:cs="Cambria"/>
          <w:color w:val="auto"/>
          <w:sz w:val="24"/>
          <w:szCs w:val="24"/>
        </w:rPr>
        <w:t>03 marca 2025</w:t>
      </w:r>
      <w:r w:rsidR="00C50BD2" w:rsidRPr="0012047C">
        <w:rPr>
          <w:rFonts w:ascii="Cambria" w:hAnsi="Cambria" w:cs="Cambria"/>
          <w:color w:val="auto"/>
          <w:sz w:val="24"/>
          <w:szCs w:val="24"/>
        </w:rPr>
        <w:t xml:space="preserve"> roku: ogłoszenie wyników pierwszego etapu Konkursu.</w:t>
      </w:r>
    </w:p>
    <w:p w14:paraId="0F89BD92" w14:textId="01B138EB" w:rsidR="00C50BD2" w:rsidRDefault="003B5EDD" w:rsidP="00C50BD2">
      <w:pPr>
        <w:pStyle w:val="Akapitzlist"/>
        <w:numPr>
          <w:ilvl w:val="0"/>
          <w:numId w:val="1"/>
        </w:numPr>
        <w:spacing w:after="0" w:line="240" w:lineRule="auto"/>
        <w:jc w:val="both"/>
        <w:rPr>
          <w:rFonts w:ascii="Cambria" w:hAnsi="Cambria" w:cs="Cambria"/>
          <w:sz w:val="24"/>
          <w:szCs w:val="24"/>
        </w:rPr>
      </w:pPr>
      <w:r>
        <w:rPr>
          <w:rFonts w:ascii="Cambria" w:hAnsi="Cambria" w:cs="Cambria"/>
          <w:sz w:val="24"/>
          <w:szCs w:val="24"/>
        </w:rPr>
        <w:t>Od 17 marca 2025</w:t>
      </w:r>
      <w:r w:rsidR="00C50BD2">
        <w:rPr>
          <w:rFonts w:ascii="Cambria" w:hAnsi="Cambria" w:cs="Cambria"/>
          <w:sz w:val="24"/>
          <w:szCs w:val="24"/>
        </w:rPr>
        <w:t xml:space="preserve"> roku do </w:t>
      </w:r>
      <w:r>
        <w:rPr>
          <w:rFonts w:ascii="Cambria" w:hAnsi="Cambria" w:cs="Cambria"/>
          <w:sz w:val="24"/>
          <w:szCs w:val="24"/>
        </w:rPr>
        <w:t>11 kwietnia 2025</w:t>
      </w:r>
      <w:r w:rsidR="00C50BD2">
        <w:rPr>
          <w:rFonts w:ascii="Cambria" w:hAnsi="Cambria" w:cs="Cambria"/>
          <w:sz w:val="24"/>
          <w:szCs w:val="24"/>
        </w:rPr>
        <w:t xml:space="preserve"> roku: realizacja drugiego etapu Konkursu.</w:t>
      </w:r>
    </w:p>
    <w:p w14:paraId="323A496E" w14:textId="53BB6053" w:rsidR="00C50BD2" w:rsidRDefault="00C50BD2" w:rsidP="00C50BD2">
      <w:pPr>
        <w:pStyle w:val="Akapitzlist"/>
        <w:numPr>
          <w:ilvl w:val="0"/>
          <w:numId w:val="1"/>
        </w:numPr>
        <w:spacing w:after="0" w:line="240" w:lineRule="auto"/>
        <w:jc w:val="both"/>
        <w:rPr>
          <w:rFonts w:ascii="Cambria" w:hAnsi="Cambria" w:cs="Cambria"/>
          <w:sz w:val="24"/>
          <w:szCs w:val="24"/>
        </w:rPr>
      </w:pPr>
      <w:r>
        <w:rPr>
          <w:rFonts w:ascii="Cambria" w:hAnsi="Cambria" w:cs="Cambria"/>
          <w:sz w:val="24"/>
          <w:szCs w:val="24"/>
        </w:rPr>
        <w:t xml:space="preserve">Do </w:t>
      </w:r>
      <w:r w:rsidR="003B5EDD">
        <w:rPr>
          <w:rFonts w:ascii="Cambria" w:hAnsi="Cambria" w:cs="Cambria"/>
          <w:sz w:val="24"/>
          <w:szCs w:val="24"/>
        </w:rPr>
        <w:t xml:space="preserve">12 maja 2025 </w:t>
      </w:r>
      <w:r>
        <w:rPr>
          <w:rFonts w:ascii="Cambria" w:hAnsi="Cambria" w:cs="Cambria"/>
          <w:sz w:val="24"/>
          <w:szCs w:val="24"/>
        </w:rPr>
        <w:t>roku: ogłoszenie wyników Konkursu.</w:t>
      </w:r>
    </w:p>
    <w:p w14:paraId="011FCE11" w14:textId="6B502340" w:rsidR="00C50BD2" w:rsidRDefault="003B5EDD" w:rsidP="00C50BD2">
      <w:pPr>
        <w:pStyle w:val="Akapitzlist"/>
        <w:numPr>
          <w:ilvl w:val="0"/>
          <w:numId w:val="1"/>
        </w:numPr>
        <w:spacing w:after="0" w:line="240" w:lineRule="auto"/>
        <w:jc w:val="both"/>
        <w:rPr>
          <w:rFonts w:ascii="Cambria" w:hAnsi="Cambria" w:cs="Cambria"/>
          <w:sz w:val="24"/>
          <w:szCs w:val="24"/>
        </w:rPr>
      </w:pPr>
      <w:r>
        <w:rPr>
          <w:rFonts w:ascii="Cambria" w:hAnsi="Cambria" w:cs="Cambria"/>
          <w:sz w:val="24"/>
          <w:szCs w:val="24"/>
        </w:rPr>
        <w:t>Czerwiec 2025</w:t>
      </w:r>
      <w:r w:rsidR="00C50BD2">
        <w:rPr>
          <w:rFonts w:ascii="Cambria" w:hAnsi="Cambria" w:cs="Cambria"/>
          <w:sz w:val="24"/>
          <w:szCs w:val="24"/>
        </w:rPr>
        <w:t xml:space="preserve"> roku: uroczyste wręczenie nagród zwycięzcom Konkursu.</w:t>
      </w:r>
    </w:p>
    <w:p w14:paraId="3C311221" w14:textId="77777777" w:rsidR="00C50BD2" w:rsidRPr="00645CC7" w:rsidRDefault="00C50BD2" w:rsidP="00C50BD2">
      <w:pPr>
        <w:spacing w:after="0" w:line="240" w:lineRule="auto"/>
        <w:rPr>
          <w:rFonts w:ascii="Times New Roman" w:hAnsi="Times New Roman" w:cs="Times New Roman"/>
        </w:rPr>
      </w:pPr>
    </w:p>
    <w:p w14:paraId="1BABF24C" w14:textId="77777777" w:rsidR="00C50BD2" w:rsidRPr="00B649C5" w:rsidRDefault="00C50BD2" w:rsidP="00B649C5">
      <w:pPr>
        <w:spacing w:after="0" w:line="360" w:lineRule="auto"/>
        <w:jc w:val="center"/>
        <w:rPr>
          <w:rFonts w:ascii="Times New Roman" w:hAnsi="Times New Roman" w:cs="Times New Roman"/>
          <w:sz w:val="24"/>
          <w:szCs w:val="24"/>
        </w:rPr>
      </w:pPr>
    </w:p>
    <w:sectPr w:rsidR="00C50BD2" w:rsidRPr="00B649C5" w:rsidSect="00331F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Helvetica">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C253E"/>
    <w:multiLevelType w:val="multilevel"/>
    <w:tmpl w:val="E4B8EB34"/>
    <w:lvl w:ilvl="0">
      <w:numFmt w:val="decimal"/>
      <w:lvlText w:val="%1"/>
      <w:lvlJc w:val="left"/>
      <w:pPr>
        <w:ind w:left="360" w:hanging="360"/>
      </w:pPr>
      <w:rPr>
        <w:rFonts w:cs="Cambria" w:hint="default"/>
      </w:rPr>
    </w:lvl>
    <w:lvl w:ilvl="1">
      <w:start w:val="5"/>
      <w:numFmt w:val="decimal"/>
      <w:lvlText w:val="%1-%2"/>
      <w:lvlJc w:val="left"/>
      <w:pPr>
        <w:ind w:left="1713" w:hanging="720"/>
      </w:pPr>
      <w:rPr>
        <w:rFonts w:cs="Cambria" w:hint="default"/>
      </w:rPr>
    </w:lvl>
    <w:lvl w:ilvl="2">
      <w:start w:val="1"/>
      <w:numFmt w:val="decimal"/>
      <w:lvlText w:val="%1-%2.%3"/>
      <w:lvlJc w:val="left"/>
      <w:pPr>
        <w:ind w:left="2706" w:hanging="720"/>
      </w:pPr>
      <w:rPr>
        <w:rFonts w:cs="Cambria" w:hint="default"/>
      </w:rPr>
    </w:lvl>
    <w:lvl w:ilvl="3">
      <w:start w:val="1"/>
      <w:numFmt w:val="decimal"/>
      <w:lvlText w:val="%1-%2.%3.%4"/>
      <w:lvlJc w:val="left"/>
      <w:pPr>
        <w:ind w:left="4059" w:hanging="1080"/>
      </w:pPr>
      <w:rPr>
        <w:rFonts w:cs="Cambria" w:hint="default"/>
      </w:rPr>
    </w:lvl>
    <w:lvl w:ilvl="4">
      <w:start w:val="1"/>
      <w:numFmt w:val="decimal"/>
      <w:lvlText w:val="%1-%2.%3.%4.%5"/>
      <w:lvlJc w:val="left"/>
      <w:pPr>
        <w:ind w:left="5052" w:hanging="1080"/>
      </w:pPr>
      <w:rPr>
        <w:rFonts w:cs="Cambria" w:hint="default"/>
      </w:rPr>
    </w:lvl>
    <w:lvl w:ilvl="5">
      <w:start w:val="1"/>
      <w:numFmt w:val="decimal"/>
      <w:lvlText w:val="%1-%2.%3.%4.%5.%6"/>
      <w:lvlJc w:val="left"/>
      <w:pPr>
        <w:ind w:left="6405" w:hanging="1440"/>
      </w:pPr>
      <w:rPr>
        <w:rFonts w:cs="Cambria" w:hint="default"/>
      </w:rPr>
    </w:lvl>
    <w:lvl w:ilvl="6">
      <w:start w:val="1"/>
      <w:numFmt w:val="decimal"/>
      <w:lvlText w:val="%1-%2.%3.%4.%5.%6.%7"/>
      <w:lvlJc w:val="left"/>
      <w:pPr>
        <w:ind w:left="7398" w:hanging="1440"/>
      </w:pPr>
      <w:rPr>
        <w:rFonts w:cs="Cambria" w:hint="default"/>
      </w:rPr>
    </w:lvl>
    <w:lvl w:ilvl="7">
      <w:start w:val="1"/>
      <w:numFmt w:val="decimal"/>
      <w:lvlText w:val="%1-%2.%3.%4.%5.%6.%7.%8"/>
      <w:lvlJc w:val="left"/>
      <w:pPr>
        <w:ind w:left="8751" w:hanging="1800"/>
      </w:pPr>
      <w:rPr>
        <w:rFonts w:cs="Cambria" w:hint="default"/>
      </w:rPr>
    </w:lvl>
    <w:lvl w:ilvl="8">
      <w:start w:val="1"/>
      <w:numFmt w:val="decimal"/>
      <w:lvlText w:val="%1-%2.%3.%4.%5.%6.%7.%8.%9"/>
      <w:lvlJc w:val="left"/>
      <w:pPr>
        <w:ind w:left="9744" w:hanging="1800"/>
      </w:pPr>
      <w:rPr>
        <w:rFonts w:cs="Cambria" w:hint="default"/>
      </w:rPr>
    </w:lvl>
  </w:abstractNum>
  <w:abstractNum w:abstractNumId="1" w15:restartNumberingAfterBreak="0">
    <w:nsid w:val="33951847"/>
    <w:multiLevelType w:val="hybridMultilevel"/>
    <w:tmpl w:val="1382AF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0C77A01"/>
    <w:multiLevelType w:val="multilevel"/>
    <w:tmpl w:val="60C77A01"/>
    <w:name w:val="Numbered list 1"/>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 w15:restartNumberingAfterBreak="0">
    <w:nsid w:val="60C77A02"/>
    <w:multiLevelType w:val="multilevel"/>
    <w:tmpl w:val="60C77A02"/>
    <w:name w:val="Numbered list 2"/>
    <w:lvl w:ilvl="0">
      <w:start w:val="1"/>
      <w:numFmt w:val="decimal"/>
      <w:lvlText w:val="%1."/>
      <w:lvlJc w:val="left"/>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60C77A03"/>
    <w:multiLevelType w:val="multilevel"/>
    <w:tmpl w:val="60C77A03"/>
    <w:name w:val="Numbered list 3"/>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 w15:restartNumberingAfterBreak="0">
    <w:nsid w:val="60C77A04"/>
    <w:multiLevelType w:val="multilevel"/>
    <w:tmpl w:val="60C77A04"/>
    <w:name w:val="Numbered list 4"/>
    <w:lvl w:ilvl="0">
      <w:start w:val="1"/>
      <w:numFmt w:val="decimal"/>
      <w:lvlText w:val="%1."/>
      <w:lvlJc w:val="left"/>
    </w:lvl>
    <w:lvl w:ilvl="1">
      <w:start w:val="1"/>
      <w:numFmt w:val="decimal"/>
      <w:lvlText w:val="%2."/>
      <w:lvlJc w:val="left"/>
      <w:rPr>
        <w:rFonts w:ascii="Times New Roman" w:hAnsi="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60C77A05"/>
    <w:multiLevelType w:val="multilevel"/>
    <w:tmpl w:val="60C77A05"/>
    <w:name w:val="Numbered list 5"/>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7" w15:restartNumberingAfterBreak="0">
    <w:nsid w:val="60C77A06"/>
    <w:multiLevelType w:val="multilevel"/>
    <w:tmpl w:val="60C77A06"/>
    <w:name w:val="Numbered list 6"/>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 w15:restartNumberingAfterBreak="0">
    <w:nsid w:val="60C77A07"/>
    <w:multiLevelType w:val="multilevel"/>
    <w:tmpl w:val="60C77A07"/>
    <w:name w:val="Numbered list 7"/>
    <w:lvl w:ilvl="0">
      <w:start w:val="1"/>
      <w:numFmt w:val="lowerLetter"/>
      <w:lvlText w:val="%1)"/>
      <w:lvlJc w:val="left"/>
    </w:lvl>
    <w:lvl w:ilvl="1">
      <w:start w:val="1"/>
      <w:numFmt w:val="decimal"/>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 w15:restartNumberingAfterBreak="0">
    <w:nsid w:val="60C77A09"/>
    <w:multiLevelType w:val="multilevel"/>
    <w:tmpl w:val="60C77A09"/>
    <w:name w:val="Numbered list 9"/>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8CD"/>
    <w:rsid w:val="000738BF"/>
    <w:rsid w:val="000B2292"/>
    <w:rsid w:val="0012047C"/>
    <w:rsid w:val="00142D45"/>
    <w:rsid w:val="00151988"/>
    <w:rsid w:val="001537DD"/>
    <w:rsid w:val="00180EC7"/>
    <w:rsid w:val="001D0080"/>
    <w:rsid w:val="001D517D"/>
    <w:rsid w:val="00265FD0"/>
    <w:rsid w:val="00327CEE"/>
    <w:rsid w:val="00331F0B"/>
    <w:rsid w:val="00383FF6"/>
    <w:rsid w:val="003B5EDD"/>
    <w:rsid w:val="003F437C"/>
    <w:rsid w:val="004110CE"/>
    <w:rsid w:val="004171CA"/>
    <w:rsid w:val="004508F1"/>
    <w:rsid w:val="00456420"/>
    <w:rsid w:val="00531C55"/>
    <w:rsid w:val="005454AC"/>
    <w:rsid w:val="006E4E9D"/>
    <w:rsid w:val="007232A8"/>
    <w:rsid w:val="007860A4"/>
    <w:rsid w:val="007E3EEB"/>
    <w:rsid w:val="00807CCE"/>
    <w:rsid w:val="00893BED"/>
    <w:rsid w:val="008D1DC1"/>
    <w:rsid w:val="0097141E"/>
    <w:rsid w:val="009C0CCA"/>
    <w:rsid w:val="00A007AF"/>
    <w:rsid w:val="00A07B82"/>
    <w:rsid w:val="00A434B7"/>
    <w:rsid w:val="00A57F08"/>
    <w:rsid w:val="00A849CF"/>
    <w:rsid w:val="00AA6455"/>
    <w:rsid w:val="00B649C5"/>
    <w:rsid w:val="00B80F2D"/>
    <w:rsid w:val="00C10691"/>
    <w:rsid w:val="00C233EA"/>
    <w:rsid w:val="00C50BD2"/>
    <w:rsid w:val="00C56E09"/>
    <w:rsid w:val="00C6439E"/>
    <w:rsid w:val="00CC02C0"/>
    <w:rsid w:val="00CC08CD"/>
    <w:rsid w:val="00D270B1"/>
    <w:rsid w:val="00D334B1"/>
    <w:rsid w:val="00E01695"/>
    <w:rsid w:val="00EE17C8"/>
    <w:rsid w:val="00F2097C"/>
    <w:rsid w:val="00F42905"/>
    <w:rsid w:val="00FB59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C3449"/>
  <w15:docId w15:val="{13D31B58-9F99-4705-BA7E-F95603E56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07B8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C0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qFormat/>
    <w:rsid w:val="00C50BD2"/>
    <w:pPr>
      <w:ind w:left="720"/>
      <w:contextualSpacing/>
    </w:pPr>
    <w:rPr>
      <w:rFonts w:ascii="Calibri" w:eastAsia="Calibri" w:hAnsi="Calibri" w:cs="Calibri"/>
      <w:color w:val="000000"/>
    </w:rPr>
  </w:style>
  <w:style w:type="paragraph" w:customStyle="1" w:styleId="Default">
    <w:name w:val="Default"/>
    <w:rsid w:val="00383FF6"/>
    <w:pPr>
      <w:spacing w:after="0" w:line="240" w:lineRule="auto"/>
    </w:pPr>
    <w:rPr>
      <w:rFonts w:ascii="Palatino Linotype" w:eastAsia="Calibri" w:hAnsi="Palatino Linotype" w:cs="Palatino Linotype"/>
      <w:color w:val="000000"/>
      <w:sz w:val="24"/>
      <w:szCs w:val="24"/>
    </w:rPr>
  </w:style>
  <w:style w:type="paragraph" w:styleId="Tekstkomentarza">
    <w:name w:val="annotation text"/>
    <w:basedOn w:val="Normalny"/>
    <w:link w:val="TekstkomentarzaZnak"/>
    <w:rsid w:val="00383FF6"/>
    <w:rPr>
      <w:rFonts w:ascii="Calibri" w:eastAsia="Calibri" w:hAnsi="Calibri" w:cs="Calibri"/>
      <w:color w:val="000000"/>
      <w:sz w:val="20"/>
      <w:szCs w:val="20"/>
    </w:rPr>
  </w:style>
  <w:style w:type="character" w:customStyle="1" w:styleId="TekstkomentarzaZnak">
    <w:name w:val="Tekst komentarza Znak"/>
    <w:basedOn w:val="Domylnaczcionkaakapitu"/>
    <w:link w:val="Tekstkomentarza"/>
    <w:rsid w:val="00383FF6"/>
    <w:rPr>
      <w:rFonts w:ascii="Calibri" w:eastAsia="Calibri" w:hAnsi="Calibri" w:cs="Calibri"/>
      <w:color w:val="000000"/>
      <w:sz w:val="20"/>
      <w:szCs w:val="20"/>
    </w:rPr>
  </w:style>
  <w:style w:type="character" w:customStyle="1" w:styleId="fontstyle01">
    <w:name w:val="fontstyle01"/>
    <w:rsid w:val="00383FF6"/>
    <w:rPr>
      <w:rFonts w:ascii="Times New Roman" w:hAnsi="Times New Roman" w:cs="Times New Roman" w:hint="default"/>
      <w:b/>
      <w:bCs/>
      <w:i w:val="0"/>
      <w:iCs w:val="0"/>
      <w:color w:val="000000"/>
      <w:sz w:val="22"/>
      <w:szCs w:val="22"/>
    </w:rPr>
  </w:style>
  <w:style w:type="character" w:customStyle="1" w:styleId="fontstyle21">
    <w:name w:val="fontstyle21"/>
    <w:rsid w:val="00383FF6"/>
    <w:rPr>
      <w:rFonts w:ascii="Times New Roman" w:hAnsi="Times New Roman" w:cs="Times New 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97271">
      <w:bodyDiv w:val="1"/>
      <w:marLeft w:val="0"/>
      <w:marRight w:val="0"/>
      <w:marTop w:val="0"/>
      <w:marBottom w:val="0"/>
      <w:divBdr>
        <w:top w:val="none" w:sz="0" w:space="0" w:color="auto"/>
        <w:left w:val="none" w:sz="0" w:space="0" w:color="auto"/>
        <w:bottom w:val="none" w:sz="0" w:space="0" w:color="auto"/>
        <w:right w:val="none" w:sz="0" w:space="0" w:color="auto"/>
      </w:divBdr>
      <w:divsChild>
        <w:div w:id="2076925987">
          <w:marLeft w:val="0"/>
          <w:marRight w:val="0"/>
          <w:marTop w:val="0"/>
          <w:marBottom w:val="0"/>
          <w:divBdr>
            <w:top w:val="none" w:sz="0" w:space="0" w:color="auto"/>
            <w:left w:val="none" w:sz="0" w:space="0" w:color="auto"/>
            <w:bottom w:val="none" w:sz="0" w:space="0" w:color="auto"/>
            <w:right w:val="none" w:sz="0" w:space="0" w:color="auto"/>
          </w:divBdr>
        </w:div>
        <w:div w:id="833568732">
          <w:marLeft w:val="0"/>
          <w:marRight w:val="0"/>
          <w:marTop w:val="0"/>
          <w:marBottom w:val="0"/>
          <w:divBdr>
            <w:top w:val="none" w:sz="0" w:space="0" w:color="auto"/>
            <w:left w:val="none" w:sz="0" w:space="0" w:color="auto"/>
            <w:bottom w:val="none" w:sz="0" w:space="0" w:color="auto"/>
            <w:right w:val="none" w:sz="0" w:space="0" w:color="auto"/>
          </w:divBdr>
        </w:div>
        <w:div w:id="48576412">
          <w:marLeft w:val="0"/>
          <w:marRight w:val="0"/>
          <w:marTop w:val="0"/>
          <w:marBottom w:val="0"/>
          <w:divBdr>
            <w:top w:val="none" w:sz="0" w:space="0" w:color="auto"/>
            <w:left w:val="none" w:sz="0" w:space="0" w:color="auto"/>
            <w:bottom w:val="none" w:sz="0" w:space="0" w:color="auto"/>
            <w:right w:val="none" w:sz="0" w:space="0" w:color="auto"/>
          </w:divBdr>
        </w:div>
        <w:div w:id="1984695274">
          <w:marLeft w:val="0"/>
          <w:marRight w:val="0"/>
          <w:marTop w:val="0"/>
          <w:marBottom w:val="0"/>
          <w:divBdr>
            <w:top w:val="none" w:sz="0" w:space="0" w:color="auto"/>
            <w:left w:val="none" w:sz="0" w:space="0" w:color="auto"/>
            <w:bottom w:val="none" w:sz="0" w:space="0" w:color="auto"/>
            <w:right w:val="none" w:sz="0" w:space="0" w:color="auto"/>
          </w:divBdr>
        </w:div>
      </w:divsChild>
    </w:div>
    <w:div w:id="574705091">
      <w:bodyDiv w:val="1"/>
      <w:marLeft w:val="0"/>
      <w:marRight w:val="0"/>
      <w:marTop w:val="0"/>
      <w:marBottom w:val="0"/>
      <w:divBdr>
        <w:top w:val="none" w:sz="0" w:space="0" w:color="auto"/>
        <w:left w:val="none" w:sz="0" w:space="0" w:color="auto"/>
        <w:bottom w:val="none" w:sz="0" w:space="0" w:color="auto"/>
        <w:right w:val="none" w:sz="0" w:space="0" w:color="auto"/>
      </w:divBdr>
      <w:divsChild>
        <w:div w:id="890313750">
          <w:marLeft w:val="0"/>
          <w:marRight w:val="0"/>
          <w:marTop w:val="0"/>
          <w:marBottom w:val="0"/>
          <w:divBdr>
            <w:top w:val="none" w:sz="0" w:space="0" w:color="auto"/>
            <w:left w:val="none" w:sz="0" w:space="0" w:color="auto"/>
            <w:bottom w:val="none" w:sz="0" w:space="0" w:color="auto"/>
            <w:right w:val="none" w:sz="0" w:space="0" w:color="auto"/>
          </w:divBdr>
        </w:div>
        <w:div w:id="321398944">
          <w:marLeft w:val="0"/>
          <w:marRight w:val="0"/>
          <w:marTop w:val="0"/>
          <w:marBottom w:val="0"/>
          <w:divBdr>
            <w:top w:val="none" w:sz="0" w:space="0" w:color="auto"/>
            <w:left w:val="none" w:sz="0" w:space="0" w:color="auto"/>
            <w:bottom w:val="none" w:sz="0" w:space="0" w:color="auto"/>
            <w:right w:val="none" w:sz="0" w:space="0" w:color="auto"/>
          </w:divBdr>
        </w:div>
      </w:divsChild>
    </w:div>
    <w:div w:id="654989877">
      <w:bodyDiv w:val="1"/>
      <w:marLeft w:val="0"/>
      <w:marRight w:val="0"/>
      <w:marTop w:val="0"/>
      <w:marBottom w:val="0"/>
      <w:divBdr>
        <w:top w:val="none" w:sz="0" w:space="0" w:color="auto"/>
        <w:left w:val="none" w:sz="0" w:space="0" w:color="auto"/>
        <w:bottom w:val="none" w:sz="0" w:space="0" w:color="auto"/>
        <w:right w:val="none" w:sz="0" w:space="0" w:color="auto"/>
      </w:divBdr>
    </w:div>
    <w:div w:id="1623611384">
      <w:bodyDiv w:val="1"/>
      <w:marLeft w:val="0"/>
      <w:marRight w:val="0"/>
      <w:marTop w:val="0"/>
      <w:marBottom w:val="0"/>
      <w:divBdr>
        <w:top w:val="none" w:sz="0" w:space="0" w:color="auto"/>
        <w:left w:val="none" w:sz="0" w:space="0" w:color="auto"/>
        <w:bottom w:val="none" w:sz="0" w:space="0" w:color="auto"/>
        <w:right w:val="none" w:sz="0" w:space="0" w:color="auto"/>
      </w:divBdr>
      <w:divsChild>
        <w:div w:id="562564016">
          <w:marLeft w:val="0"/>
          <w:marRight w:val="0"/>
          <w:marTop w:val="0"/>
          <w:marBottom w:val="0"/>
          <w:divBdr>
            <w:top w:val="none" w:sz="0" w:space="0" w:color="auto"/>
            <w:left w:val="none" w:sz="0" w:space="0" w:color="auto"/>
            <w:bottom w:val="none" w:sz="0" w:space="0" w:color="auto"/>
            <w:right w:val="none" w:sz="0" w:space="0" w:color="auto"/>
          </w:divBdr>
        </w:div>
      </w:divsChild>
    </w:div>
    <w:div w:id="1873877541">
      <w:bodyDiv w:val="1"/>
      <w:marLeft w:val="0"/>
      <w:marRight w:val="0"/>
      <w:marTop w:val="0"/>
      <w:marBottom w:val="0"/>
      <w:divBdr>
        <w:top w:val="none" w:sz="0" w:space="0" w:color="auto"/>
        <w:left w:val="none" w:sz="0" w:space="0" w:color="auto"/>
        <w:bottom w:val="none" w:sz="0" w:space="0" w:color="auto"/>
        <w:right w:val="none" w:sz="0" w:space="0" w:color="auto"/>
      </w:divBdr>
      <w:divsChild>
        <w:div w:id="2043095558">
          <w:marLeft w:val="0"/>
          <w:marRight w:val="0"/>
          <w:marTop w:val="0"/>
          <w:marBottom w:val="0"/>
          <w:divBdr>
            <w:top w:val="none" w:sz="0" w:space="0" w:color="auto"/>
            <w:left w:val="none" w:sz="0" w:space="0" w:color="auto"/>
            <w:bottom w:val="none" w:sz="0" w:space="0" w:color="auto"/>
            <w:right w:val="none" w:sz="0" w:space="0" w:color="auto"/>
          </w:divBdr>
        </w:div>
        <w:div w:id="1107457552">
          <w:marLeft w:val="0"/>
          <w:marRight w:val="0"/>
          <w:marTop w:val="0"/>
          <w:marBottom w:val="0"/>
          <w:divBdr>
            <w:top w:val="none" w:sz="0" w:space="0" w:color="auto"/>
            <w:left w:val="none" w:sz="0" w:space="0" w:color="auto"/>
            <w:bottom w:val="none" w:sz="0" w:space="0" w:color="auto"/>
            <w:right w:val="none" w:sz="0" w:space="0" w:color="auto"/>
          </w:divBdr>
        </w:div>
        <w:div w:id="1550801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ip.umcs.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NULL" TargetMode="External"/><Relationship Id="rId5" Type="http://schemas.openxmlformats.org/officeDocument/2006/relationships/hyperlink" Target="http://www.pip.umcs.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2718</Words>
  <Characters>16309</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Parchomiuk</dc:creator>
  <cp:lastModifiedBy>Aneta</cp:lastModifiedBy>
  <cp:revision>3</cp:revision>
  <dcterms:created xsi:type="dcterms:W3CDTF">2024-04-18T13:37:00Z</dcterms:created>
  <dcterms:modified xsi:type="dcterms:W3CDTF">2024-10-01T09:50:00Z</dcterms:modified>
</cp:coreProperties>
</file>