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20" w:rsidRPr="00773D7E" w:rsidRDefault="00256E20" w:rsidP="00FC77ED">
      <w:pPr>
        <w:rPr>
          <w:sz w:val="10"/>
        </w:rPr>
      </w:pPr>
    </w:p>
    <w:p w:rsidR="00256E20" w:rsidRPr="00773D7E" w:rsidRDefault="00256E20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773D7E" w:rsidRPr="00773D7E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773D7E" w:rsidRDefault="00FC77ED" w:rsidP="001E7E80">
            <w:pPr>
              <w:rPr>
                <w:sz w:val="28"/>
              </w:rPr>
            </w:pPr>
            <w:r w:rsidRPr="00773D7E">
              <w:rPr>
                <w:sz w:val="32"/>
              </w:rPr>
              <w:t xml:space="preserve">Semestr zimowy </w:t>
            </w:r>
            <w:r w:rsidRPr="00773D7E">
              <w:rPr>
                <w:b/>
                <w:sz w:val="36"/>
              </w:rPr>
              <w:t xml:space="preserve">   III</w:t>
            </w:r>
            <w:r w:rsidRPr="00773D7E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773D7E" w:rsidRDefault="00FC77ED" w:rsidP="001E7E80">
            <w:pPr>
              <w:rPr>
                <w:sz w:val="28"/>
                <w:vertAlign w:val="superscript"/>
              </w:rPr>
            </w:pPr>
            <w:r w:rsidRPr="00773D7E">
              <w:rPr>
                <w:sz w:val="28"/>
              </w:rPr>
              <w:t xml:space="preserve">Kierunek </w:t>
            </w:r>
            <w:r w:rsidRPr="00773D7E">
              <w:rPr>
                <w:b/>
                <w:sz w:val="28"/>
              </w:rPr>
              <w:t>STOSUNKI MIĘDZYN.</w:t>
            </w:r>
            <w:r w:rsidRPr="00773D7E">
              <w:rPr>
                <w:sz w:val="28"/>
              </w:rPr>
              <w:t xml:space="preserve"> specjalność </w:t>
            </w:r>
            <w:r w:rsidRPr="00773D7E">
              <w:rPr>
                <w:b/>
                <w:sz w:val="28"/>
              </w:rPr>
              <w:t xml:space="preserve">Studia regionu Pacyfiku     </w:t>
            </w:r>
            <w:r w:rsidRPr="00773D7E">
              <w:rPr>
                <w:sz w:val="28"/>
              </w:rPr>
              <w:t xml:space="preserve">    </w:t>
            </w:r>
            <w:r w:rsidRPr="00773D7E">
              <w:rPr>
                <w:b/>
                <w:sz w:val="28"/>
              </w:rPr>
              <w:t>I</w:t>
            </w:r>
            <w:r w:rsidRPr="00773D7E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773D7E" w:rsidRDefault="00FC77ED" w:rsidP="001E7E80">
            <w:pPr>
              <w:jc w:val="right"/>
              <w:rPr>
                <w:b/>
                <w:sz w:val="28"/>
              </w:rPr>
            </w:pPr>
            <w:r w:rsidRPr="00773D7E">
              <w:rPr>
                <w:b/>
                <w:sz w:val="28"/>
              </w:rPr>
              <w:t xml:space="preserve">Rok </w:t>
            </w:r>
            <w:r w:rsidR="00841D44" w:rsidRPr="00773D7E">
              <w:rPr>
                <w:b/>
                <w:sz w:val="28"/>
              </w:rPr>
              <w:t>2024/2025</w:t>
            </w:r>
          </w:p>
        </w:tc>
      </w:tr>
      <w:tr w:rsidR="00773D7E" w:rsidRPr="00773D7E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pStyle w:val="Nagwek3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jc w:val="center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pStyle w:val="Nagwek1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jc w:val="center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jc w:val="center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jc w:val="center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jc w:val="center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773D7E" w:rsidRDefault="00FC77ED" w:rsidP="001E7E80">
            <w:pPr>
              <w:jc w:val="center"/>
              <w:rPr>
                <w:sz w:val="20"/>
                <w:szCs w:val="20"/>
              </w:rPr>
            </w:pPr>
            <w:r w:rsidRPr="00773D7E">
              <w:rPr>
                <w:sz w:val="20"/>
                <w:szCs w:val="20"/>
              </w:rPr>
              <w:t>w</w:t>
            </w:r>
            <w:r w:rsidR="00773D7E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773D7E" w:rsidRPr="00773D7E" w:rsidTr="000043BE">
        <w:trPr>
          <w:trHeight w:val="1231"/>
        </w:trPr>
        <w:tc>
          <w:tcPr>
            <w:tcW w:w="921" w:type="dxa"/>
            <w:vAlign w:val="center"/>
          </w:tcPr>
          <w:p w:rsidR="005B589A" w:rsidRPr="00773D7E" w:rsidRDefault="005B589A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773D7E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773D7E" w:rsidRDefault="005B589A" w:rsidP="001E6D81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86F02" w:rsidRPr="00773D7E" w:rsidRDefault="00A86F02" w:rsidP="00A86F02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Systemy polityczne państw regionu Pacyfiku</w:t>
            </w:r>
          </w:p>
          <w:p w:rsidR="00A86F02" w:rsidRPr="00773D7E" w:rsidRDefault="00A86F02" w:rsidP="003C00A9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Dr T. </w:t>
            </w:r>
            <w:proofErr w:type="spellStart"/>
            <w:r w:rsidRPr="00773D7E">
              <w:rPr>
                <w:sz w:val="16"/>
                <w:szCs w:val="16"/>
              </w:rPr>
              <w:t>Bichta</w:t>
            </w:r>
            <w:proofErr w:type="spellEnd"/>
            <w:r w:rsidRPr="00773D7E">
              <w:rPr>
                <w:sz w:val="16"/>
                <w:szCs w:val="16"/>
              </w:rPr>
              <w:t xml:space="preserve"> </w:t>
            </w:r>
          </w:p>
          <w:p w:rsidR="005B589A" w:rsidRPr="00773D7E" w:rsidRDefault="00A86F02" w:rsidP="003C00A9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CA s. A.1.09</w:t>
            </w:r>
          </w:p>
        </w:tc>
        <w:tc>
          <w:tcPr>
            <w:tcW w:w="2602" w:type="dxa"/>
            <w:vAlign w:val="center"/>
          </w:tcPr>
          <w:p w:rsidR="005B589A" w:rsidRPr="00773D7E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773D7E" w:rsidRDefault="00793766" w:rsidP="00793766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Ochrona własności intelektualnej</w:t>
            </w:r>
          </w:p>
          <w:p w:rsidR="005B589A" w:rsidRPr="00773D7E" w:rsidRDefault="00793766" w:rsidP="00793766">
            <w:pPr>
              <w:rPr>
                <w:sz w:val="22"/>
                <w:szCs w:val="22"/>
              </w:rPr>
            </w:pPr>
            <w:r w:rsidRPr="00773D7E">
              <w:rPr>
                <w:sz w:val="16"/>
                <w:szCs w:val="16"/>
              </w:rPr>
              <w:t xml:space="preserve">Dr M. Szkarłat WY s. A.3.14  </w:t>
            </w:r>
            <w:r w:rsidRPr="00773D7E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 w:val="restart"/>
          </w:tcPr>
          <w:p w:rsidR="005B589A" w:rsidRPr="00773D7E" w:rsidRDefault="005B589A" w:rsidP="001E7E80">
            <w:pPr>
              <w:rPr>
                <w:b/>
                <w:sz w:val="16"/>
                <w:szCs w:val="16"/>
              </w:rPr>
            </w:pPr>
            <w:r w:rsidRPr="00773D7E">
              <w:rPr>
                <w:b/>
                <w:sz w:val="16"/>
                <w:szCs w:val="16"/>
              </w:rPr>
              <w:t>Obowiązuje 1 przedmiot fakultatywny (PF)</w:t>
            </w:r>
          </w:p>
          <w:p w:rsidR="005B589A" w:rsidRPr="00773D7E" w:rsidRDefault="005B589A" w:rsidP="001E7E80">
            <w:pPr>
              <w:rPr>
                <w:sz w:val="16"/>
                <w:szCs w:val="16"/>
              </w:rPr>
            </w:pPr>
          </w:p>
          <w:p w:rsidR="005B589A" w:rsidRPr="00773D7E" w:rsidRDefault="005B589A" w:rsidP="001E7E80">
            <w:pPr>
              <w:rPr>
                <w:sz w:val="16"/>
                <w:szCs w:val="16"/>
              </w:rPr>
            </w:pPr>
          </w:p>
          <w:p w:rsidR="00E36F5B" w:rsidRPr="00773D7E" w:rsidRDefault="00E36F5B" w:rsidP="008D7E40">
            <w:pPr>
              <w:rPr>
                <w:i/>
                <w:sz w:val="16"/>
                <w:szCs w:val="16"/>
              </w:rPr>
            </w:pPr>
          </w:p>
          <w:p w:rsidR="00C13DDD" w:rsidRPr="00773D7E" w:rsidRDefault="00C13DDD" w:rsidP="00E85A45">
            <w:pPr>
              <w:rPr>
                <w:b/>
                <w:i/>
                <w:sz w:val="16"/>
                <w:szCs w:val="16"/>
              </w:rPr>
            </w:pPr>
          </w:p>
          <w:p w:rsidR="00C13DDD" w:rsidRPr="00773D7E" w:rsidRDefault="00C13DDD" w:rsidP="00C13DDD">
            <w:pPr>
              <w:rPr>
                <w:sz w:val="20"/>
              </w:rPr>
            </w:pPr>
          </w:p>
        </w:tc>
      </w:tr>
      <w:tr w:rsidR="00773D7E" w:rsidRPr="00773D7E" w:rsidTr="000043BE">
        <w:trPr>
          <w:trHeight w:val="1231"/>
        </w:trPr>
        <w:tc>
          <w:tcPr>
            <w:tcW w:w="921" w:type="dxa"/>
            <w:vAlign w:val="center"/>
          </w:tcPr>
          <w:p w:rsidR="00BD3564" w:rsidRPr="00773D7E" w:rsidRDefault="00BD3564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BD3564" w:rsidRPr="00773D7E" w:rsidRDefault="00BD3564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773D7E" w:rsidRDefault="00BD3564" w:rsidP="000A59DF">
            <w:pPr>
              <w:rPr>
                <w:sz w:val="16"/>
                <w:szCs w:val="16"/>
                <w:lang w:val="de-DE"/>
              </w:rPr>
            </w:pPr>
            <w:proofErr w:type="spellStart"/>
            <w:r w:rsidRPr="00773D7E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regionie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Ameryki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Łacińskiej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Karaibów</w:t>
            </w:r>
            <w:proofErr w:type="spellEnd"/>
          </w:p>
          <w:p w:rsidR="00BD3564" w:rsidRPr="00773D7E" w:rsidRDefault="00BD3564" w:rsidP="000A59DF">
            <w:pPr>
              <w:rPr>
                <w:sz w:val="16"/>
                <w:szCs w:val="16"/>
                <w:lang w:val="de-DE"/>
              </w:rPr>
            </w:pPr>
            <w:proofErr w:type="spellStart"/>
            <w:r w:rsidRPr="00773D7E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 xml:space="preserve"> hab. K.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Krzywicka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>, prof. UMCS</w:t>
            </w:r>
            <w:r w:rsidRPr="00773D7E">
              <w:rPr>
                <w:sz w:val="16"/>
                <w:szCs w:val="16"/>
                <w:lang w:val="de-DE"/>
              </w:rPr>
              <w:br/>
              <w:t>PF s. A.2.24</w:t>
            </w:r>
          </w:p>
          <w:p w:rsidR="00466D39" w:rsidRPr="00773D7E" w:rsidRDefault="00466D39" w:rsidP="00466D39">
            <w:pPr>
              <w:rPr>
                <w:sz w:val="16"/>
                <w:szCs w:val="16"/>
                <w:lang w:val="en-US"/>
              </w:rPr>
            </w:pPr>
            <w:proofErr w:type="spellStart"/>
            <w:r w:rsidRPr="00773D7E">
              <w:rPr>
                <w:sz w:val="16"/>
                <w:szCs w:val="16"/>
                <w:lang w:val="en-US"/>
              </w:rPr>
              <w:t>Polityka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Unii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Europejskiej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zakresie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zdrowotnego</w:t>
            </w:r>
            <w:proofErr w:type="spellEnd"/>
          </w:p>
          <w:p w:rsidR="00466D39" w:rsidRPr="00773D7E" w:rsidRDefault="00466D39" w:rsidP="00466D39">
            <w:pPr>
              <w:rPr>
                <w:b/>
                <w:sz w:val="16"/>
                <w:szCs w:val="16"/>
              </w:rPr>
            </w:pPr>
            <w:proofErr w:type="spellStart"/>
            <w:r w:rsidRPr="00773D7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Kięczkowska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PF s. A.2.22</w:t>
            </w:r>
          </w:p>
        </w:tc>
        <w:tc>
          <w:tcPr>
            <w:tcW w:w="2602" w:type="dxa"/>
            <w:vAlign w:val="center"/>
          </w:tcPr>
          <w:p w:rsidR="00BD3564" w:rsidRPr="00773D7E" w:rsidRDefault="00BD3564" w:rsidP="0060153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Międzynarodowe stosunki militarne</w:t>
            </w:r>
          </w:p>
          <w:p w:rsidR="00BD3564" w:rsidRPr="00773D7E" w:rsidRDefault="00BD3564" w:rsidP="008F0FE7">
            <w:pPr>
              <w:rPr>
                <w:i/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Dr hab. I. Topolski, prof. UMCS </w:t>
            </w:r>
            <w:r w:rsidRPr="00773D7E">
              <w:rPr>
                <w:sz w:val="16"/>
                <w:szCs w:val="16"/>
              </w:rPr>
              <w:br/>
              <w:t>WY s.A.3.05</w:t>
            </w:r>
          </w:p>
        </w:tc>
        <w:tc>
          <w:tcPr>
            <w:tcW w:w="2602" w:type="dxa"/>
            <w:vAlign w:val="center"/>
          </w:tcPr>
          <w:p w:rsidR="00A73141" w:rsidRPr="00773D7E" w:rsidRDefault="00A73141" w:rsidP="00A73141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Międzynarodowe stosunki gospodarcze w regionie Pacyfiku</w:t>
            </w:r>
          </w:p>
          <w:p w:rsidR="00BD3564" w:rsidRPr="00773D7E" w:rsidRDefault="00A73141" w:rsidP="00A73141">
            <w:pPr>
              <w:rPr>
                <w:b/>
                <w:sz w:val="16"/>
                <w:szCs w:val="16"/>
                <w:lang w:val="es-ES"/>
              </w:rPr>
            </w:pPr>
            <w:r w:rsidRPr="00773D7E">
              <w:rPr>
                <w:sz w:val="16"/>
                <w:szCs w:val="16"/>
              </w:rPr>
              <w:t>Mgr W. Stachyra</w:t>
            </w:r>
            <w:r w:rsidRPr="00773D7E">
              <w:rPr>
                <w:sz w:val="16"/>
                <w:szCs w:val="16"/>
              </w:rPr>
              <w:br/>
              <w:t>WY s.A.3.21 (15 godz.)</w:t>
            </w:r>
            <w:r w:rsidRPr="00773D7E">
              <w:rPr>
                <w:sz w:val="16"/>
                <w:szCs w:val="16"/>
              </w:rPr>
              <w:br/>
            </w:r>
            <w:r w:rsidRPr="00773D7E">
              <w:rPr>
                <w:b/>
                <w:sz w:val="16"/>
                <w:szCs w:val="16"/>
              </w:rPr>
              <w:t>od 3.X</w:t>
            </w:r>
          </w:p>
        </w:tc>
        <w:tc>
          <w:tcPr>
            <w:tcW w:w="2602" w:type="dxa"/>
            <w:vAlign w:val="center"/>
          </w:tcPr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Decydowanie międzynarodowe</w:t>
            </w:r>
          </w:p>
          <w:p w:rsidR="00BD3564" w:rsidRPr="00773D7E" w:rsidRDefault="00BD3564" w:rsidP="00C04063">
            <w:pPr>
              <w:rPr>
                <w:sz w:val="32"/>
              </w:rPr>
            </w:pPr>
            <w:r w:rsidRPr="00773D7E">
              <w:rPr>
                <w:sz w:val="16"/>
                <w:szCs w:val="16"/>
              </w:rPr>
              <w:t>Dr A. Dumała WY s. A.3.05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773D7E" w:rsidRDefault="00BD3564" w:rsidP="001E7E80">
            <w:pPr>
              <w:rPr>
                <w:sz w:val="20"/>
                <w:lang w:val="es-ES"/>
              </w:rPr>
            </w:pPr>
          </w:p>
        </w:tc>
      </w:tr>
      <w:tr w:rsidR="00773D7E" w:rsidRPr="00773D7E" w:rsidTr="000043BE">
        <w:trPr>
          <w:trHeight w:val="1231"/>
        </w:trPr>
        <w:tc>
          <w:tcPr>
            <w:tcW w:w="921" w:type="dxa"/>
            <w:vAlign w:val="center"/>
          </w:tcPr>
          <w:p w:rsidR="00BD3564" w:rsidRPr="00773D7E" w:rsidRDefault="00BD3564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D3564" w:rsidRPr="00773D7E" w:rsidRDefault="00BD3564" w:rsidP="00C16ED1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Polityka zagraniczna RP</w:t>
            </w:r>
          </w:p>
          <w:p w:rsidR="00BD3564" w:rsidRPr="00773D7E" w:rsidRDefault="00BD3564" w:rsidP="00C16ED1">
            <w:pPr>
              <w:rPr>
                <w:i/>
                <w:sz w:val="16"/>
                <w:szCs w:val="16"/>
                <w:lang w:val="es-ES"/>
              </w:rPr>
            </w:pPr>
            <w:r w:rsidRPr="00773D7E">
              <w:rPr>
                <w:sz w:val="16"/>
                <w:szCs w:val="16"/>
              </w:rPr>
              <w:t>Dr hab. K. Marzęda-Młynarska, prof. UMCS WY s.A.3.14</w:t>
            </w:r>
          </w:p>
        </w:tc>
        <w:tc>
          <w:tcPr>
            <w:tcW w:w="2602" w:type="dxa"/>
            <w:gridSpan w:val="2"/>
            <w:vAlign w:val="center"/>
          </w:tcPr>
          <w:p w:rsidR="00BD3564" w:rsidRPr="00773D7E" w:rsidRDefault="00BD3564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773D7E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BD3564" w:rsidRPr="00773D7E" w:rsidRDefault="00BD3564" w:rsidP="000D20D0">
            <w:pPr>
              <w:rPr>
                <w:sz w:val="16"/>
                <w:szCs w:val="16"/>
                <w:lang w:val="de-DE"/>
              </w:rPr>
            </w:pPr>
            <w:r w:rsidRPr="00773D7E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773D7E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773D7E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BD3564" w:rsidRPr="00773D7E" w:rsidRDefault="00BD3564" w:rsidP="00335336">
            <w:pPr>
              <w:rPr>
                <w:b/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Polityka zagraniczna ChRL</w:t>
            </w:r>
            <w:r w:rsidRPr="00773D7E">
              <w:rPr>
                <w:sz w:val="16"/>
                <w:szCs w:val="16"/>
              </w:rPr>
              <w:br/>
              <w:t xml:space="preserve">Dr hab. A. </w:t>
            </w:r>
            <w:proofErr w:type="spellStart"/>
            <w:r w:rsidRPr="00773D7E">
              <w:rPr>
                <w:sz w:val="16"/>
                <w:szCs w:val="16"/>
              </w:rPr>
              <w:t>Ziętek</w:t>
            </w:r>
            <w:proofErr w:type="spellEnd"/>
            <w:r w:rsidRPr="00773D7E">
              <w:rPr>
                <w:sz w:val="16"/>
                <w:szCs w:val="16"/>
              </w:rPr>
              <w:t>, prof. UMCS</w:t>
            </w:r>
            <w:r w:rsidRPr="00773D7E">
              <w:rPr>
                <w:sz w:val="16"/>
                <w:szCs w:val="16"/>
              </w:rPr>
              <w:br/>
              <w:t>CA (15 godz.) s.A.2.21</w:t>
            </w:r>
            <w:r w:rsidR="00147E65" w:rsidRPr="00773D7E">
              <w:rPr>
                <w:sz w:val="16"/>
                <w:szCs w:val="16"/>
              </w:rPr>
              <w:t xml:space="preserve">  </w:t>
            </w:r>
            <w:r w:rsidR="00147E65" w:rsidRPr="00773D7E">
              <w:rPr>
                <w:b/>
                <w:sz w:val="16"/>
                <w:szCs w:val="16"/>
              </w:rPr>
              <w:t>od 9.X</w:t>
            </w:r>
          </w:p>
          <w:p w:rsidR="00BD3564" w:rsidRPr="00773D7E" w:rsidRDefault="00BD3564" w:rsidP="00335336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/ Polityka zagraniczna Japonii</w:t>
            </w:r>
            <w:r w:rsidRPr="00773D7E">
              <w:rPr>
                <w:sz w:val="16"/>
                <w:szCs w:val="16"/>
              </w:rPr>
              <w:br/>
              <w:t xml:space="preserve">Dr hab. A. </w:t>
            </w:r>
            <w:proofErr w:type="spellStart"/>
            <w:r w:rsidRPr="00773D7E">
              <w:rPr>
                <w:sz w:val="16"/>
                <w:szCs w:val="16"/>
              </w:rPr>
              <w:t>Ziętek</w:t>
            </w:r>
            <w:proofErr w:type="spellEnd"/>
            <w:r w:rsidRPr="00773D7E">
              <w:rPr>
                <w:sz w:val="16"/>
                <w:szCs w:val="16"/>
              </w:rPr>
              <w:t xml:space="preserve">, prof. UMCS </w:t>
            </w:r>
          </w:p>
          <w:p w:rsidR="00BD3564" w:rsidRPr="00773D7E" w:rsidRDefault="00BD3564" w:rsidP="00335336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(15 godz.) s.A.2.21</w:t>
            </w:r>
            <w:r w:rsidR="00147E65" w:rsidRPr="00773D7E">
              <w:rPr>
                <w:sz w:val="16"/>
                <w:szCs w:val="16"/>
              </w:rPr>
              <w:t xml:space="preserve">  </w:t>
            </w:r>
            <w:r w:rsidR="00147E65" w:rsidRPr="00773D7E">
              <w:rPr>
                <w:b/>
                <w:sz w:val="16"/>
                <w:szCs w:val="16"/>
              </w:rPr>
              <w:t>od 9.X</w:t>
            </w:r>
          </w:p>
        </w:tc>
        <w:tc>
          <w:tcPr>
            <w:tcW w:w="2602" w:type="dxa"/>
            <w:vAlign w:val="center"/>
          </w:tcPr>
          <w:p w:rsidR="0006365C" w:rsidRPr="00773D7E" w:rsidRDefault="0006365C" w:rsidP="0006365C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Polityka zagraniczna RP</w:t>
            </w:r>
          </w:p>
          <w:p w:rsidR="00BD3564" w:rsidRPr="00773D7E" w:rsidRDefault="0006365C" w:rsidP="0006365C">
            <w:pPr>
              <w:rPr>
                <w:sz w:val="16"/>
                <w:szCs w:val="16"/>
                <w:lang w:val="es-ES"/>
              </w:rPr>
            </w:pPr>
            <w:r w:rsidRPr="00773D7E">
              <w:rPr>
                <w:sz w:val="16"/>
                <w:szCs w:val="16"/>
              </w:rPr>
              <w:t>Dr E. Panas CA s. A.3.03</w:t>
            </w:r>
          </w:p>
        </w:tc>
        <w:tc>
          <w:tcPr>
            <w:tcW w:w="2602" w:type="dxa"/>
            <w:vAlign w:val="center"/>
          </w:tcPr>
          <w:p w:rsidR="00806F05" w:rsidRPr="00773D7E" w:rsidRDefault="00806F05" w:rsidP="00806F05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Międzynarodowe stosunki gospodarcze w regionie Pacyfiku</w:t>
            </w:r>
          </w:p>
          <w:p w:rsidR="00806F05" w:rsidRPr="00773D7E" w:rsidRDefault="00806F05" w:rsidP="00806F05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Dr L. Węgrzyn-</w:t>
            </w:r>
            <w:proofErr w:type="spellStart"/>
            <w:r w:rsidRPr="00773D7E">
              <w:rPr>
                <w:sz w:val="16"/>
                <w:szCs w:val="16"/>
              </w:rPr>
              <w:t>Odzioba</w:t>
            </w:r>
            <w:proofErr w:type="spellEnd"/>
          </w:p>
          <w:p w:rsidR="00BD3564" w:rsidRPr="00773D7E" w:rsidRDefault="00806F05" w:rsidP="00806F05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CA s. A.3.13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773D7E" w:rsidRDefault="00BD3564" w:rsidP="001E7E80">
            <w:pPr>
              <w:rPr>
                <w:sz w:val="20"/>
              </w:rPr>
            </w:pPr>
          </w:p>
        </w:tc>
      </w:tr>
      <w:tr w:rsidR="00773D7E" w:rsidRPr="00773D7E" w:rsidTr="000043BE">
        <w:trPr>
          <w:trHeight w:val="1231"/>
        </w:trPr>
        <w:tc>
          <w:tcPr>
            <w:tcW w:w="921" w:type="dxa"/>
            <w:vAlign w:val="center"/>
          </w:tcPr>
          <w:p w:rsidR="00BD3564" w:rsidRPr="00773D7E" w:rsidRDefault="00BD3564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D3564" w:rsidRPr="00773D7E" w:rsidRDefault="00BD3564" w:rsidP="00AF17E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Podstawy j. chińskiego </w:t>
            </w:r>
          </w:p>
          <w:p w:rsidR="00BD3564" w:rsidRPr="00773D7E" w:rsidRDefault="00BD3564" w:rsidP="00AF17E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Dr </w:t>
            </w:r>
            <w:proofErr w:type="spellStart"/>
            <w:r w:rsidRPr="00773D7E">
              <w:rPr>
                <w:sz w:val="16"/>
                <w:szCs w:val="16"/>
              </w:rPr>
              <w:t>Deng</w:t>
            </w:r>
            <w:proofErr w:type="spellEnd"/>
            <w:r w:rsidRPr="00773D7E">
              <w:rPr>
                <w:sz w:val="16"/>
                <w:szCs w:val="16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</w:rPr>
              <w:t>Jyun-yi</w:t>
            </w:r>
            <w:proofErr w:type="spellEnd"/>
          </w:p>
          <w:p w:rsidR="00BD3564" w:rsidRPr="00773D7E" w:rsidRDefault="00BD3564" w:rsidP="00AF17E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KW1 s.A.2.21</w:t>
            </w:r>
          </w:p>
          <w:p w:rsidR="00BD3564" w:rsidRPr="00773D7E" w:rsidRDefault="00BD3564" w:rsidP="00AF17E4">
            <w:pPr>
              <w:rPr>
                <w:i/>
                <w:sz w:val="16"/>
                <w:szCs w:val="16"/>
              </w:rPr>
            </w:pPr>
            <w:r w:rsidRPr="00773D7E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gridSpan w:val="2"/>
            <w:vAlign w:val="center"/>
          </w:tcPr>
          <w:p w:rsidR="00BD3564" w:rsidRPr="00773D7E" w:rsidRDefault="00BD3564" w:rsidP="001E6D81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773D7E" w:rsidRDefault="00BD3564" w:rsidP="00826B4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Międzynarodowe stosunki militarne</w:t>
            </w:r>
          </w:p>
          <w:p w:rsidR="00BD3564" w:rsidRPr="00773D7E" w:rsidRDefault="00BD3564" w:rsidP="008F0FE7">
            <w:pPr>
              <w:rPr>
                <w:i/>
                <w:sz w:val="16"/>
                <w:szCs w:val="16"/>
                <w:lang w:val="es-ES"/>
              </w:rPr>
            </w:pPr>
            <w:r w:rsidRPr="00773D7E">
              <w:rPr>
                <w:sz w:val="16"/>
                <w:szCs w:val="16"/>
              </w:rPr>
              <w:t xml:space="preserve">Dr hab. I. Topolski, prof. UMCS </w:t>
            </w:r>
            <w:r w:rsidRPr="00773D7E">
              <w:rPr>
                <w:sz w:val="16"/>
                <w:szCs w:val="16"/>
              </w:rPr>
              <w:br/>
              <w:t>CA s.A.2.22</w:t>
            </w:r>
          </w:p>
        </w:tc>
        <w:tc>
          <w:tcPr>
            <w:tcW w:w="2602" w:type="dxa"/>
            <w:vAlign w:val="center"/>
          </w:tcPr>
          <w:p w:rsidR="00BD3564" w:rsidRPr="00773D7E" w:rsidRDefault="00BD3564" w:rsidP="004D16E4">
            <w:pPr>
              <w:rPr>
                <w:sz w:val="16"/>
                <w:szCs w:val="16"/>
                <w:lang w:val="en-US"/>
              </w:rPr>
            </w:pPr>
            <w:r w:rsidRPr="00773D7E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gr. 1 s.A.2.21</w:t>
            </w:r>
          </w:p>
          <w:p w:rsidR="00BD3564" w:rsidRPr="00773D7E" w:rsidRDefault="00BD3564" w:rsidP="004D16E4">
            <w:pPr>
              <w:rPr>
                <w:sz w:val="16"/>
                <w:szCs w:val="16"/>
                <w:lang w:val="en-US"/>
              </w:rPr>
            </w:pPr>
            <w:proofErr w:type="spellStart"/>
            <w:r w:rsidRPr="00773D7E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  <w:p w:rsidR="00BD3564" w:rsidRPr="00773D7E" w:rsidRDefault="00582E6C" w:rsidP="004D16E4">
            <w:pPr>
              <w:rPr>
                <w:sz w:val="16"/>
                <w:szCs w:val="16"/>
                <w:lang w:val="es-ES"/>
              </w:rPr>
            </w:pPr>
            <w:r w:rsidRPr="00773D7E">
              <w:rPr>
                <w:sz w:val="16"/>
                <w:szCs w:val="16"/>
              </w:rPr>
              <w:t>j. angielski gr. 3 s.A.2.26</w:t>
            </w:r>
            <w:r w:rsidR="00BD3564" w:rsidRPr="00773D7E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j. rosyjski  s.A.3.21</w:t>
            </w:r>
          </w:p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Mgr L. Kędzierska</w:t>
            </w:r>
          </w:p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j. hiszpański s. A.3.12</w:t>
            </w:r>
            <w:r w:rsidRPr="00773D7E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773D7E">
              <w:rPr>
                <w:sz w:val="16"/>
                <w:szCs w:val="16"/>
              </w:rPr>
              <w:t>Steinbrich</w:t>
            </w:r>
            <w:proofErr w:type="spellEnd"/>
          </w:p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System polityczny Unii Europejskiej</w:t>
            </w:r>
          </w:p>
          <w:p w:rsidR="00BD3564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Dr A. Dumała PF s. A.2.</w:t>
            </w:r>
            <w:r w:rsidR="006C7E6D" w:rsidRPr="00773D7E">
              <w:rPr>
                <w:sz w:val="16"/>
                <w:szCs w:val="16"/>
              </w:rPr>
              <w:t>13</w:t>
            </w:r>
          </w:p>
          <w:p w:rsidR="00773D7E" w:rsidRPr="00773D7E" w:rsidRDefault="00773D7E" w:rsidP="00C04063">
            <w:pPr>
              <w:rPr>
                <w:sz w:val="16"/>
                <w:szCs w:val="16"/>
              </w:rPr>
            </w:pPr>
            <w:r w:rsidRPr="002564DA">
              <w:rPr>
                <w:color w:val="FF0000"/>
                <w:sz w:val="16"/>
                <w:szCs w:val="16"/>
              </w:rPr>
              <w:t>j. niemiecki s. A.2.22</w:t>
            </w:r>
            <w:r w:rsidRPr="002564DA">
              <w:rPr>
                <w:color w:val="FF0000"/>
                <w:sz w:val="16"/>
                <w:szCs w:val="16"/>
              </w:rPr>
              <w:br/>
              <w:t>Mgr K. Zięba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773D7E" w:rsidRDefault="00BD3564" w:rsidP="001E7E80">
            <w:pPr>
              <w:rPr>
                <w:sz w:val="20"/>
              </w:rPr>
            </w:pPr>
          </w:p>
        </w:tc>
      </w:tr>
      <w:tr w:rsidR="00773D7E" w:rsidRPr="00773D7E" w:rsidTr="000043BE">
        <w:trPr>
          <w:cantSplit/>
          <w:trHeight w:val="1231"/>
        </w:trPr>
        <w:tc>
          <w:tcPr>
            <w:tcW w:w="921" w:type="dxa"/>
            <w:vAlign w:val="center"/>
          </w:tcPr>
          <w:p w:rsidR="00BD3564" w:rsidRPr="00773D7E" w:rsidRDefault="00BD3564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BD3564" w:rsidRPr="00773D7E" w:rsidRDefault="00BD3564" w:rsidP="00AF17E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Podstawy j. chińskiego </w:t>
            </w:r>
          </w:p>
          <w:p w:rsidR="00BD3564" w:rsidRPr="00773D7E" w:rsidRDefault="00BD3564" w:rsidP="00AF17E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Dr </w:t>
            </w:r>
            <w:proofErr w:type="spellStart"/>
            <w:r w:rsidRPr="00773D7E">
              <w:rPr>
                <w:sz w:val="16"/>
                <w:szCs w:val="16"/>
              </w:rPr>
              <w:t>Deng</w:t>
            </w:r>
            <w:proofErr w:type="spellEnd"/>
            <w:r w:rsidRPr="00773D7E">
              <w:rPr>
                <w:sz w:val="16"/>
                <w:szCs w:val="16"/>
              </w:rPr>
              <w:t xml:space="preserve"> </w:t>
            </w:r>
            <w:proofErr w:type="spellStart"/>
            <w:r w:rsidRPr="00773D7E">
              <w:rPr>
                <w:sz w:val="16"/>
                <w:szCs w:val="16"/>
              </w:rPr>
              <w:t>Jyun-yi</w:t>
            </w:r>
            <w:proofErr w:type="spellEnd"/>
          </w:p>
          <w:p w:rsidR="00BD3564" w:rsidRPr="00773D7E" w:rsidRDefault="00BD3564" w:rsidP="00AF17E4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KW2 s.A.2.21</w:t>
            </w:r>
          </w:p>
          <w:p w:rsidR="00BD3564" w:rsidRPr="00773D7E" w:rsidRDefault="00BD3564" w:rsidP="00AF17E4">
            <w:pPr>
              <w:rPr>
                <w:i/>
                <w:sz w:val="16"/>
                <w:szCs w:val="16"/>
              </w:rPr>
            </w:pPr>
            <w:r w:rsidRPr="00773D7E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gridSpan w:val="2"/>
            <w:vAlign w:val="center"/>
          </w:tcPr>
          <w:p w:rsidR="00FE3FFF" w:rsidRPr="00773D7E" w:rsidRDefault="00FE3FFF" w:rsidP="00FE3FFF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Polityka gospodarcza </w:t>
            </w:r>
          </w:p>
          <w:p w:rsidR="00BD3564" w:rsidRPr="00773D7E" w:rsidRDefault="00FE3FFF" w:rsidP="00FE3FFF">
            <w:pPr>
              <w:rPr>
                <w:i/>
                <w:sz w:val="16"/>
                <w:szCs w:val="16"/>
                <w:lang w:val="es-ES"/>
              </w:rPr>
            </w:pPr>
            <w:r w:rsidRPr="00773D7E">
              <w:rPr>
                <w:sz w:val="16"/>
                <w:szCs w:val="16"/>
              </w:rPr>
              <w:t xml:space="preserve">Mgr J. Bijak  WY s. A.3.14  </w:t>
            </w:r>
            <w:r w:rsidRPr="00773D7E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FE3FFF" w:rsidRPr="00773D7E" w:rsidRDefault="00FE3FFF" w:rsidP="00FE3FFF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Polityka gospodarcza </w:t>
            </w:r>
          </w:p>
          <w:p w:rsidR="00FE3FFF" w:rsidRPr="00773D7E" w:rsidRDefault="00FE3FFF" w:rsidP="00FE3FFF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Mgr J. Bijak  </w:t>
            </w:r>
          </w:p>
          <w:p w:rsidR="00BD3564" w:rsidRPr="00773D7E" w:rsidRDefault="00FE3FFF" w:rsidP="00FE3FFF">
            <w:pPr>
              <w:rPr>
                <w:b/>
                <w:i/>
                <w:sz w:val="16"/>
                <w:szCs w:val="16"/>
                <w:lang w:val="en-US"/>
              </w:rPr>
            </w:pPr>
            <w:r w:rsidRPr="00773D7E">
              <w:rPr>
                <w:sz w:val="16"/>
                <w:szCs w:val="16"/>
              </w:rPr>
              <w:t xml:space="preserve">CA s. A.3.13  </w:t>
            </w:r>
            <w:r w:rsidRPr="00773D7E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D3564" w:rsidRPr="00773D7E" w:rsidRDefault="00BD3564" w:rsidP="004D16E4">
            <w:pPr>
              <w:rPr>
                <w:sz w:val="16"/>
                <w:szCs w:val="16"/>
                <w:lang w:val="en-US"/>
              </w:rPr>
            </w:pPr>
            <w:r w:rsidRPr="00773D7E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gr. 2 s.A.2.21</w:t>
            </w:r>
          </w:p>
          <w:p w:rsidR="00BD3564" w:rsidRPr="00773D7E" w:rsidRDefault="00BD3564" w:rsidP="004D16E4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773D7E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73D7E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73D7E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Decydowanie międzynarodowe</w:t>
            </w:r>
          </w:p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 xml:space="preserve">Dr A. Dumała </w:t>
            </w:r>
          </w:p>
          <w:p w:rsidR="00BD3564" w:rsidRPr="00773D7E" w:rsidRDefault="00BD3564" w:rsidP="00C04063">
            <w:pPr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CA (15 godz.) s. A.2.</w:t>
            </w:r>
            <w:r w:rsidR="006C7E6D" w:rsidRPr="00773D7E">
              <w:rPr>
                <w:sz w:val="16"/>
                <w:szCs w:val="16"/>
              </w:rPr>
              <w:t>13</w:t>
            </w:r>
          </w:p>
          <w:p w:rsidR="00BD3564" w:rsidRPr="00773D7E" w:rsidRDefault="00BD3564" w:rsidP="00C04063">
            <w:pPr>
              <w:rPr>
                <w:b/>
                <w:sz w:val="16"/>
                <w:szCs w:val="16"/>
              </w:rPr>
            </w:pPr>
            <w:r w:rsidRPr="00773D7E">
              <w:rPr>
                <w:b/>
                <w:sz w:val="16"/>
                <w:szCs w:val="16"/>
              </w:rPr>
              <w:t>od 11.X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773D7E" w:rsidRDefault="00BD3564" w:rsidP="001E7E80">
            <w:pPr>
              <w:rPr>
                <w:sz w:val="20"/>
              </w:rPr>
            </w:pPr>
          </w:p>
        </w:tc>
      </w:tr>
      <w:tr w:rsidR="00773D7E" w:rsidRPr="00773D7E" w:rsidTr="00773D7E">
        <w:trPr>
          <w:cantSplit/>
          <w:trHeight w:val="1082"/>
        </w:trPr>
        <w:tc>
          <w:tcPr>
            <w:tcW w:w="921" w:type="dxa"/>
            <w:vAlign w:val="center"/>
          </w:tcPr>
          <w:p w:rsidR="00BD3564" w:rsidRPr="00773D7E" w:rsidRDefault="00BD3564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773D7E" w:rsidRDefault="00BD3564" w:rsidP="001E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773D7E" w:rsidRDefault="00BD3564" w:rsidP="001E7E80">
            <w:pPr>
              <w:rPr>
                <w:sz w:val="20"/>
              </w:rPr>
            </w:pPr>
          </w:p>
        </w:tc>
      </w:tr>
      <w:tr w:rsidR="00773D7E" w:rsidRPr="00773D7E" w:rsidTr="000043BE">
        <w:trPr>
          <w:trHeight w:val="1231"/>
        </w:trPr>
        <w:tc>
          <w:tcPr>
            <w:tcW w:w="921" w:type="dxa"/>
            <w:vAlign w:val="center"/>
          </w:tcPr>
          <w:p w:rsidR="00BD3564" w:rsidRPr="00773D7E" w:rsidRDefault="00BD3564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773D7E" w:rsidRDefault="00BD3564" w:rsidP="001E7E80">
            <w:pPr>
              <w:rPr>
                <w:sz w:val="20"/>
              </w:rPr>
            </w:pPr>
          </w:p>
        </w:tc>
      </w:tr>
      <w:tr w:rsidR="00BD3564" w:rsidRPr="00773D7E" w:rsidTr="000043BE">
        <w:trPr>
          <w:trHeight w:val="1231"/>
        </w:trPr>
        <w:tc>
          <w:tcPr>
            <w:tcW w:w="921" w:type="dxa"/>
            <w:vAlign w:val="center"/>
          </w:tcPr>
          <w:p w:rsidR="00BD3564" w:rsidRPr="00773D7E" w:rsidRDefault="00BD3564" w:rsidP="009B2B75">
            <w:pPr>
              <w:jc w:val="center"/>
              <w:rPr>
                <w:sz w:val="16"/>
                <w:szCs w:val="16"/>
              </w:rPr>
            </w:pPr>
            <w:r w:rsidRPr="00773D7E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773D7E" w:rsidRDefault="00BD3564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773D7E" w:rsidRDefault="00BD3564" w:rsidP="001E7E80">
            <w:pPr>
              <w:rPr>
                <w:sz w:val="20"/>
              </w:rPr>
            </w:pPr>
          </w:p>
        </w:tc>
      </w:tr>
    </w:tbl>
    <w:p w:rsidR="001E7E80" w:rsidRPr="00773D7E" w:rsidRDefault="001E7E80" w:rsidP="001E7E80">
      <w:pPr>
        <w:rPr>
          <w:sz w:val="8"/>
        </w:rPr>
      </w:pPr>
    </w:p>
    <w:sectPr w:rsidR="001E7E80" w:rsidRPr="00773D7E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8E" w:rsidRDefault="007E218E" w:rsidP="00385BA4">
      <w:r>
        <w:separator/>
      </w:r>
    </w:p>
  </w:endnote>
  <w:endnote w:type="continuationSeparator" w:id="0">
    <w:p w:rsidR="007E218E" w:rsidRDefault="007E218E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8E" w:rsidRDefault="007E218E" w:rsidP="00385BA4">
      <w:r>
        <w:separator/>
      </w:r>
    </w:p>
  </w:footnote>
  <w:footnote w:type="continuationSeparator" w:id="0">
    <w:p w:rsidR="007E218E" w:rsidRDefault="007E218E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1D5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47E65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650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3D7E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18E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1BBF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5F54-1990-4D63-9B8B-F35C3372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2122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94</cp:revision>
  <cp:lastPrinted>2024-09-18T16:27:00Z</cp:lastPrinted>
  <dcterms:created xsi:type="dcterms:W3CDTF">2024-09-18T15:19:00Z</dcterms:created>
  <dcterms:modified xsi:type="dcterms:W3CDTF">2024-09-30T09:55:00Z</dcterms:modified>
</cp:coreProperties>
</file>