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CF" w:rsidRDefault="003751DA">
      <w:pPr>
        <w:pStyle w:val="Standard"/>
        <w:spacing w:line="360" w:lineRule="auto"/>
      </w:pPr>
      <w:r>
        <w:rPr>
          <w:rFonts w:ascii="Arial" w:hAnsi="Arial" w:cs="Arial"/>
        </w:rPr>
        <w:t xml:space="preserve"> 1000003825</w:t>
      </w:r>
      <w:bookmarkStart w:id="0" w:name="_GoBack"/>
      <w:bookmarkEnd w:id="0"/>
      <w:r w:rsidR="00A52D9D">
        <w:rPr>
          <w:rFonts w:ascii="Arial" w:hAnsi="Arial" w:cs="Arial"/>
        </w:rPr>
        <w:t>-</w:t>
      </w:r>
      <w:r w:rsidR="00ED0706">
        <w:rPr>
          <w:rFonts w:ascii="Arial" w:hAnsi="Arial" w:cs="Arial"/>
        </w:rPr>
        <w:t>2024</w:t>
      </w:r>
      <w:r w:rsidR="005535D5">
        <w:rPr>
          <w:rFonts w:ascii="Arial" w:hAnsi="Arial" w:cs="Arial"/>
        </w:rPr>
        <w:t>/DZP-z</w:t>
      </w:r>
    </w:p>
    <w:p w:rsidR="007841CF" w:rsidRDefault="005535D5">
      <w:pPr>
        <w:pStyle w:val="Standard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Wykonawcy uczestniczący w postępowaniu</w:t>
      </w: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7841CF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</w:p>
    <w:p w:rsidR="007841CF" w:rsidRDefault="005535D5">
      <w:pPr>
        <w:pStyle w:val="Standard"/>
        <w:tabs>
          <w:tab w:val="left" w:pos="1401"/>
        </w:tabs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Informacja</w:t>
      </w:r>
    </w:p>
    <w:p w:rsidR="007841CF" w:rsidRDefault="005535D5">
      <w:pPr>
        <w:pStyle w:val="Standard"/>
        <w:spacing w:line="276" w:lineRule="auto"/>
        <w:ind w:right="252" w:firstLine="426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Zamawiający – Uniwersytet Marii Curie-Skłodowskiej w Lublinie informuje, że w drodze postępowania prowadzonego na podstawie art. 11 ust. 5  pkt. 11 ustawy z dnia 11 września 2019r r Prawo zam</w:t>
      </w:r>
      <w:r w:rsidR="00610A86">
        <w:rPr>
          <w:rFonts w:ascii="Arial" w:hAnsi="Arial" w:cs="Arial"/>
          <w:bCs/>
          <w:iCs/>
        </w:rPr>
        <w:t>ówień publiczn</w:t>
      </w:r>
      <w:r w:rsidR="0066573C">
        <w:rPr>
          <w:rFonts w:ascii="Arial" w:hAnsi="Arial" w:cs="Arial"/>
          <w:bCs/>
          <w:iCs/>
        </w:rPr>
        <w:t xml:space="preserve">ych </w:t>
      </w:r>
      <w:r w:rsidR="005D1867">
        <w:rPr>
          <w:rFonts w:ascii="Arial" w:hAnsi="Arial" w:cs="Arial"/>
          <w:bCs/>
          <w:iCs/>
        </w:rPr>
        <w:t>(Dz. U. z 2023 r., poz. 1605 ze zm.</w:t>
      </w:r>
      <w:r>
        <w:rPr>
          <w:rFonts w:ascii="Arial" w:hAnsi="Arial" w:cs="Arial"/>
          <w:bCs/>
          <w:iCs/>
        </w:rPr>
        <w:t>) na dostawę materiałów do badań  do UMCS w Lublinie nie udzielono zamówienia.</w:t>
      </w:r>
    </w:p>
    <w:p w:rsidR="007841CF" w:rsidRDefault="005535D5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7841CF" w:rsidRDefault="005535D5">
      <w:pPr>
        <w:pStyle w:val="Standard"/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841CF" w:rsidRDefault="007841CF">
      <w:pPr>
        <w:pStyle w:val="Standard"/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:rsidR="007841CF" w:rsidRDefault="007841CF">
      <w:pPr>
        <w:pStyle w:val="Standard"/>
        <w:tabs>
          <w:tab w:val="left" w:pos="1401"/>
        </w:tabs>
        <w:jc w:val="right"/>
        <w:rPr>
          <w:rFonts w:ascii="Arial" w:hAnsi="Arial" w:cs="Arial"/>
          <w:sz w:val="18"/>
          <w:szCs w:val="18"/>
        </w:rPr>
      </w:pPr>
    </w:p>
    <w:p w:rsidR="007841CF" w:rsidRDefault="005535D5">
      <w:pPr>
        <w:pStyle w:val="Standard"/>
        <w:tabs>
          <w:tab w:val="left" w:pos="1401"/>
          <w:tab w:val="left" w:pos="576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1401"/>
        </w:tabs>
        <w:rPr>
          <w:rFonts w:ascii="Arial" w:hAnsi="Arial" w:cs="Arial"/>
          <w:sz w:val="16"/>
          <w:szCs w:val="16"/>
          <w:u w:val="single"/>
        </w:rPr>
      </w:pPr>
    </w:p>
    <w:p w:rsidR="007841CF" w:rsidRDefault="007841CF">
      <w:pPr>
        <w:pStyle w:val="Standard"/>
        <w:tabs>
          <w:tab w:val="left" w:pos="2121"/>
        </w:tabs>
        <w:ind w:left="720"/>
        <w:rPr>
          <w:rFonts w:ascii="Arial" w:hAnsi="Arial" w:cs="Arial"/>
          <w:sz w:val="16"/>
          <w:szCs w:val="16"/>
        </w:rPr>
      </w:pPr>
    </w:p>
    <w:sectPr w:rsidR="007841C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3856" w:right="964" w:bottom="3260" w:left="2268" w:header="1446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F33" w:rsidRDefault="00005F33">
      <w:r>
        <w:separator/>
      </w:r>
    </w:p>
  </w:endnote>
  <w:endnote w:type="continuationSeparator" w:id="0">
    <w:p w:rsidR="00005F33" w:rsidRDefault="0000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, 'Times New Roman'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9879840</wp:posOffset>
              </wp:positionV>
              <wp:extent cx="183600" cy="20160"/>
              <wp:effectExtent l="0" t="0" r="0" b="0"/>
              <wp:wrapSquare wrapText="bothSides"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3600" cy="2016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Noparagraphstyle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20" w:lineRule="exact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C2475A" w:rsidRDefault="00005F33">
                          <w:pPr>
                            <w:pStyle w:val="Standard"/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1" o:spid="_x0000_s1026" type="#_x0000_t202" style="position:absolute;margin-left:0;margin-top:777.95pt;width:14.45pt;height:1.6pt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" filled="f" stroked="f">
              <v:textbox inset="0,0,0,0">
                <w:txbxContent>
                  <w:p w:rsidR="00C2475A" w:rsidRDefault="005535D5">
                    <w:pPr>
                      <w:pStyle w:val="Noparagraphstyle"/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</w:p>
                  <w:p w:rsidR="00C2475A" w:rsidRDefault="005535D5">
                    <w:pPr>
                      <w:pStyle w:val="Standard"/>
                      <w:spacing w:line="220" w:lineRule="exact"/>
                      <w:jc w:val="right"/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C2475A" w:rsidRDefault="005535D5">
                    <w:pPr>
                      <w:pStyle w:val="Standard"/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5868720</wp:posOffset>
          </wp:positionH>
          <wp:positionV relativeFrom="page">
            <wp:posOffset>9289440</wp:posOffset>
          </wp:positionV>
          <wp:extent cx="1078920" cy="359280"/>
          <wp:effectExtent l="0" t="0" r="6930" b="2670"/>
          <wp:wrapNone/>
          <wp:docPr id="4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892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Stopka"/>
      <w:spacing w:line="220" w:lineRule="exact"/>
    </w:pP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page">
            <wp:posOffset>5868720</wp:posOffset>
          </wp:positionH>
          <wp:positionV relativeFrom="page">
            <wp:posOffset>9289440</wp:posOffset>
          </wp:positionV>
          <wp:extent cx="1087200" cy="359280"/>
          <wp:effectExtent l="0" t="0" r="0" b="2670"/>
          <wp:wrapNone/>
          <wp:docPr id="9" name="grafik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720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5D6A70"/>
        <w:sz w:val="15"/>
      </w:rPr>
      <w:t>pl. Marii Curie-Skłodowskiej 5, 20-031 Lublin, www.umcs.pl</w:t>
    </w:r>
  </w:p>
  <w:p w:rsidR="00C2475A" w:rsidRDefault="005535D5">
    <w:pPr>
      <w:pStyle w:val="Stopka"/>
      <w:spacing w:line="220" w:lineRule="exact"/>
      <w:rPr>
        <w:rFonts w:ascii="Arial" w:hAnsi="Arial" w:cs="Arial"/>
        <w:color w:val="5D6A70"/>
        <w:sz w:val="15"/>
        <w:lang w:val="fr-FR"/>
      </w:rPr>
    </w:pPr>
    <w:r>
      <w:rPr>
        <w:rFonts w:ascii="Arial" w:hAnsi="Arial" w:cs="Arial"/>
        <w:color w:val="5D6A70"/>
        <w:sz w:val="15"/>
        <w:lang w:val="fr-FR"/>
      </w:rPr>
      <w:t>tel: +48 81 537 57 00, fax: +48 81 537 57 03</w:t>
    </w:r>
  </w:p>
  <w:p w:rsidR="00C2475A" w:rsidRDefault="005535D5">
    <w:pPr>
      <w:pStyle w:val="Stopka"/>
      <w:spacing w:line="220" w:lineRule="exact"/>
    </w:pPr>
    <w:r>
      <w:rPr>
        <w:rFonts w:ascii="Arial" w:hAnsi="Arial" w:cs="Arial"/>
        <w:color w:val="5D6A70"/>
        <w:sz w:val="15"/>
        <w:lang w:val="fr-FR"/>
      </w:rPr>
      <w:t xml:space="preserve">e-mail: </w:t>
    </w:r>
    <w:r>
      <w:rPr>
        <w:rFonts w:ascii="Arial" w:hAnsi="Arial" w:cs="Arial"/>
        <w:color w:val="5D6A70"/>
        <w:sz w:val="15"/>
      </w:rPr>
      <w:t>zampubl@umcs.lublin.pl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F33" w:rsidRDefault="00005F33">
      <w:r>
        <w:rPr>
          <w:color w:val="000000"/>
        </w:rPr>
        <w:separator/>
      </w:r>
    </w:p>
  </w:footnote>
  <w:footnote w:type="continuationSeparator" w:id="0">
    <w:p w:rsidR="00005F33" w:rsidRDefault="0000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5535D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1025999</wp:posOffset>
          </wp:positionH>
          <wp:positionV relativeFrom="page">
            <wp:posOffset>936000</wp:posOffset>
          </wp:positionV>
          <wp:extent cx="1045080" cy="359280"/>
          <wp:effectExtent l="0" t="0" r="2670" b="2670"/>
          <wp:wrapNone/>
          <wp:docPr id="1" name="grafik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5080" cy="35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2169719</wp:posOffset>
          </wp:positionH>
          <wp:positionV relativeFrom="page">
            <wp:posOffset>676440</wp:posOffset>
          </wp:positionV>
          <wp:extent cx="2171160" cy="456480"/>
          <wp:effectExtent l="0" t="0" r="540" b="720"/>
          <wp:wrapNone/>
          <wp:docPr id="2" name="grafika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1160" cy="4564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5A" w:rsidRDefault="00005F33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color w:val="5D6A70"/>
        <w:sz w:val="15"/>
      </w:rPr>
      <w:t>UNIWERSYTET MARII CURIE-SKŁODOWSKIEJ W LUBLINIE</w:t>
    </w: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2941200</wp:posOffset>
              </wp:positionH>
              <wp:positionV relativeFrom="page">
                <wp:posOffset>1274400</wp:posOffset>
              </wp:positionV>
              <wp:extent cx="4003200" cy="720"/>
              <wp:effectExtent l="19050" t="19050" r="35400" b="37380"/>
              <wp:wrapTopAndBottom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3200" cy="720"/>
                      </a:xfrm>
                      <a:prstGeom prst="line">
                        <a:avLst/>
                      </a:prstGeom>
                      <a:noFill/>
                      <a:ln w="6480" cap="sq">
                        <a:solidFill>
                          <a:srgbClr val="5D6A7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6D55F34" id="Łącznik prosty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31.6pt,100.35pt" to="546.8pt,10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" strokecolor="#5d6a70" strokeweight=".18mm">
              <v:stroke joinstyle="miter" endcap="square"/>
              <w10:wrap type="topAndBottom" anchorx="page" anchory="page"/>
            </v:lin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3154680</wp:posOffset>
              </wp:positionH>
              <wp:positionV relativeFrom="page">
                <wp:posOffset>1306800</wp:posOffset>
              </wp:positionV>
              <wp:extent cx="3771360" cy="396720"/>
              <wp:effectExtent l="0" t="0" r="0" b="0"/>
              <wp:wrapNone/>
              <wp:docPr id="6" name="Ramka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360" cy="39672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Dział Zamówień Publicznych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>Sekcja Zaopatrzenia</w:t>
                          </w:r>
                        </w:p>
                        <w:p w:rsidR="00C2475A" w:rsidRDefault="00005F33">
                          <w:pPr>
                            <w:pStyle w:val="Standard"/>
                            <w:spacing w:line="280" w:lineRule="exact"/>
                            <w:jc w:val="right"/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mka2" o:spid="_x0000_s1027" type="#_x0000_t202" style="position:absolute;left:0;text-align:left;margin-left:248.4pt;margin-top:102.9pt;width:296.95pt;height:31.25pt;z-index:-25164902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" filled="f" stroked="f">
              <v:textbox inset="0,0,0,0">
                <w:txbxContent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>Dział Zamówień Publicznych</w:t>
                    </w:r>
                  </w:p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>Sekcja Zaopatrzenia</w:t>
                    </w:r>
                  </w:p>
                  <w:p w:rsidR="00C2475A" w:rsidRDefault="005535D5">
                    <w:pPr>
                      <w:pStyle w:val="Standard"/>
                      <w:spacing w:line="280" w:lineRule="exact"/>
                      <w:jc w:val="right"/>
                      <w:rPr>
                        <w:rFonts w:ascii="Arial" w:hAnsi="Arial" w:cs="Arial"/>
                        <w:color w:val="5D6A70"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C2475A" w:rsidRDefault="005535D5">
    <w:pPr>
      <w:pStyle w:val="Nagwek"/>
      <w:spacing w:line="240" w:lineRule="exact"/>
      <w:jc w:val="right"/>
      <w:rPr>
        <w:rFonts w:ascii="Arial" w:hAnsi="Arial" w:cs="Arial"/>
        <w:b/>
        <w:color w:val="5D6A70"/>
        <w:sz w:val="15"/>
      </w:rPr>
    </w:pPr>
    <w:r>
      <w:rPr>
        <w:rFonts w:ascii="Arial" w:hAnsi="Arial" w:cs="Arial"/>
        <w:b/>
        <w:noProof/>
        <w:color w:val="5D6A70"/>
        <w:sz w:val="15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5443920</wp:posOffset>
              </wp:positionH>
              <wp:positionV relativeFrom="page">
                <wp:posOffset>9865440</wp:posOffset>
              </wp:positionV>
              <wp:extent cx="1504440" cy="341640"/>
              <wp:effectExtent l="0" t="0" r="0" b="0"/>
              <wp:wrapSquare wrapText="bothSides"/>
              <wp:docPr id="7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440" cy="34164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C2475A" w:rsidRDefault="005535D5">
                          <w:pPr>
                            <w:pStyle w:val="Noparagraphstyle"/>
                            <w:jc w:val="right"/>
                          </w:pPr>
                          <w:r>
                            <w:rPr>
                              <w:rFonts w:ascii="Arial" w:hAnsi="Arial" w:cs="Arial"/>
                              <w:b/>
                              <w:color w:val="5D6A7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NIP: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712-010-36-92</w:t>
                          </w:r>
                        </w:p>
                        <w:p w:rsidR="00C2475A" w:rsidRDefault="005535D5">
                          <w:pPr>
                            <w:pStyle w:val="Standard"/>
                            <w:spacing w:line="220" w:lineRule="exact"/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</w:rPr>
                            <w:t xml:space="preserve">REGON: </w:t>
                          </w:r>
                          <w:r>
                            <w:rPr>
                              <w:rFonts w:ascii="Arial" w:hAnsi="Arial" w:cs="Arial"/>
                              <w:color w:val="5D6A70"/>
                              <w:sz w:val="15"/>
                              <w:szCs w:val="15"/>
                            </w:rPr>
                            <w:t>000001353</w:t>
                          </w:r>
                        </w:p>
                        <w:p w:rsidR="00C2475A" w:rsidRDefault="00005F33">
                          <w:pPr>
                            <w:pStyle w:val="Standard"/>
                            <w:rPr>
                              <w:color w:val="5D6A70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amka3" o:spid="_x0000_s1028" type="#_x0000_t202" style="position:absolute;left:0;text-align:left;margin-left:428.65pt;margin-top:776.8pt;width:118.45pt;height:26.9pt;z-index:25166643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" filled="f" stroked="f">
              <v:textbox inset="0,0,0,0">
                <w:txbxContent>
                  <w:p w:rsidR="00C2475A" w:rsidRDefault="005535D5">
                    <w:pPr>
                      <w:pStyle w:val="Noparagraphstyle"/>
                      <w:jc w:val="right"/>
                    </w:pPr>
                    <w:r>
                      <w:rPr>
                        <w:rFonts w:ascii="Arial" w:hAnsi="Arial" w:cs="Arial"/>
                        <w:b/>
                        <w:color w:val="5D6A70"/>
                        <w:sz w:val="15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NIP: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712-010-36-92</w:t>
                    </w:r>
                  </w:p>
                  <w:p w:rsidR="00C2475A" w:rsidRDefault="005535D5">
                    <w:pPr>
                      <w:pStyle w:val="Standard"/>
                      <w:spacing w:line="220" w:lineRule="exact"/>
                      <w:jc w:val="right"/>
                    </w:pPr>
                    <w:r>
                      <w:rPr>
                        <w:rFonts w:ascii="Arial" w:hAnsi="Arial" w:cs="Arial"/>
                        <w:color w:val="5D6A70"/>
                        <w:sz w:val="15"/>
                      </w:rPr>
                      <w:t xml:space="preserve">REGON: </w:t>
                    </w:r>
                    <w:r>
                      <w:rPr>
                        <w:rFonts w:ascii="Arial" w:hAnsi="Arial" w:cs="Arial"/>
                        <w:color w:val="5D6A70"/>
                        <w:sz w:val="15"/>
                        <w:szCs w:val="15"/>
                      </w:rPr>
                      <w:t>000001353</w:t>
                    </w:r>
                  </w:p>
                  <w:p w:rsidR="00C2475A" w:rsidRDefault="005535D5">
                    <w:pPr>
                      <w:pStyle w:val="Standard"/>
                      <w:rPr>
                        <w:color w:val="5D6A70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 w:cs="Arial"/>
        <w:b/>
        <w:noProof/>
        <w:color w:val="5D6A70"/>
        <w:sz w:val="15"/>
        <w:lang w:eastAsia="pl-PL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page">
            <wp:posOffset>612000</wp:posOffset>
          </wp:positionH>
          <wp:positionV relativeFrom="page">
            <wp:posOffset>756360</wp:posOffset>
          </wp:positionV>
          <wp:extent cx="2090880" cy="719280"/>
          <wp:effectExtent l="0" t="0" r="4620" b="4620"/>
          <wp:wrapNone/>
          <wp:docPr id="8" name="grafika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0880" cy="71928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A0F83"/>
    <w:multiLevelType w:val="multilevel"/>
    <w:tmpl w:val="9A68FD80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50F62788"/>
    <w:multiLevelType w:val="multilevel"/>
    <w:tmpl w:val="78CA42E8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CF"/>
    <w:rsid w:val="00005F33"/>
    <w:rsid w:val="0000638F"/>
    <w:rsid w:val="0006360B"/>
    <w:rsid w:val="000840C7"/>
    <w:rsid w:val="00096C27"/>
    <w:rsid w:val="000F5330"/>
    <w:rsid w:val="0010210E"/>
    <w:rsid w:val="001332A7"/>
    <w:rsid w:val="0014353F"/>
    <w:rsid w:val="00197DC1"/>
    <w:rsid w:val="001B2A26"/>
    <w:rsid w:val="002314C1"/>
    <w:rsid w:val="002A769B"/>
    <w:rsid w:val="002C2275"/>
    <w:rsid w:val="002C3DC5"/>
    <w:rsid w:val="00315F01"/>
    <w:rsid w:val="00354880"/>
    <w:rsid w:val="003751DA"/>
    <w:rsid w:val="00384354"/>
    <w:rsid w:val="0039352B"/>
    <w:rsid w:val="003E26E3"/>
    <w:rsid w:val="00403DF9"/>
    <w:rsid w:val="00440FA7"/>
    <w:rsid w:val="00465471"/>
    <w:rsid w:val="00473FBC"/>
    <w:rsid w:val="0048500B"/>
    <w:rsid w:val="00494F5C"/>
    <w:rsid w:val="004A17CA"/>
    <w:rsid w:val="004C27CD"/>
    <w:rsid w:val="0051168C"/>
    <w:rsid w:val="005145D4"/>
    <w:rsid w:val="00522DE2"/>
    <w:rsid w:val="005535D5"/>
    <w:rsid w:val="00590FDC"/>
    <w:rsid w:val="005D1867"/>
    <w:rsid w:val="005E55F2"/>
    <w:rsid w:val="005F61DB"/>
    <w:rsid w:val="00602895"/>
    <w:rsid w:val="00606B0F"/>
    <w:rsid w:val="00610A86"/>
    <w:rsid w:val="00657F2B"/>
    <w:rsid w:val="0066573C"/>
    <w:rsid w:val="006863A4"/>
    <w:rsid w:val="006C2761"/>
    <w:rsid w:val="006C571F"/>
    <w:rsid w:val="006F4329"/>
    <w:rsid w:val="00702EAC"/>
    <w:rsid w:val="00746786"/>
    <w:rsid w:val="00746F3B"/>
    <w:rsid w:val="007612B0"/>
    <w:rsid w:val="00765A9E"/>
    <w:rsid w:val="00767FBB"/>
    <w:rsid w:val="007841CF"/>
    <w:rsid w:val="00796659"/>
    <w:rsid w:val="007E7EFC"/>
    <w:rsid w:val="007F4094"/>
    <w:rsid w:val="00826A0A"/>
    <w:rsid w:val="00847F8F"/>
    <w:rsid w:val="008C0E68"/>
    <w:rsid w:val="008C18FE"/>
    <w:rsid w:val="00904122"/>
    <w:rsid w:val="00920583"/>
    <w:rsid w:val="0092518E"/>
    <w:rsid w:val="00935B38"/>
    <w:rsid w:val="00944E44"/>
    <w:rsid w:val="00951A23"/>
    <w:rsid w:val="009639DE"/>
    <w:rsid w:val="00964844"/>
    <w:rsid w:val="00982E0F"/>
    <w:rsid w:val="009B29EC"/>
    <w:rsid w:val="009D3B0A"/>
    <w:rsid w:val="00A01BB5"/>
    <w:rsid w:val="00A13ECF"/>
    <w:rsid w:val="00A41D7C"/>
    <w:rsid w:val="00A44CB6"/>
    <w:rsid w:val="00A52D9D"/>
    <w:rsid w:val="00A85DB7"/>
    <w:rsid w:val="00AF7CA7"/>
    <w:rsid w:val="00B01FC9"/>
    <w:rsid w:val="00B02EB8"/>
    <w:rsid w:val="00B52102"/>
    <w:rsid w:val="00B766F1"/>
    <w:rsid w:val="00B81336"/>
    <w:rsid w:val="00BA09ED"/>
    <w:rsid w:val="00BC2F0E"/>
    <w:rsid w:val="00BD647A"/>
    <w:rsid w:val="00C12F79"/>
    <w:rsid w:val="00C573FB"/>
    <w:rsid w:val="00C73A66"/>
    <w:rsid w:val="00C83836"/>
    <w:rsid w:val="00CA3298"/>
    <w:rsid w:val="00D11FAF"/>
    <w:rsid w:val="00D33747"/>
    <w:rsid w:val="00D51F61"/>
    <w:rsid w:val="00D57A01"/>
    <w:rsid w:val="00D87B7E"/>
    <w:rsid w:val="00DB44A4"/>
    <w:rsid w:val="00DC481D"/>
    <w:rsid w:val="00DF531A"/>
    <w:rsid w:val="00E07E18"/>
    <w:rsid w:val="00E25773"/>
    <w:rsid w:val="00EB21A6"/>
    <w:rsid w:val="00EB7F24"/>
    <w:rsid w:val="00EC5ADD"/>
    <w:rsid w:val="00ED0706"/>
    <w:rsid w:val="00EF229F"/>
    <w:rsid w:val="00F239D4"/>
    <w:rsid w:val="00F31ADF"/>
    <w:rsid w:val="00F46714"/>
    <w:rsid w:val="00F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8817"/>
  <w15:docId w15:val="{EC0DFCBB-B148-4B2E-AED3-338EAC1EB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overflowPunct w:val="0"/>
      <w:autoSpaceDE w:val="0"/>
      <w:jc w:val="both"/>
    </w:pPr>
    <w:rPr>
      <w:b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 w:val="24"/>
      <w:szCs w:val="24"/>
    </w:rPr>
  </w:style>
  <w:style w:type="paragraph" w:customStyle="1" w:styleId="Noparagraphstyle">
    <w:name w:val="[No paragraph style]"/>
    <w:pPr>
      <w:widowControl/>
      <w:autoSpaceDE w:val="0"/>
      <w:spacing w:line="288" w:lineRule="auto"/>
      <w:textAlignment w:val="center"/>
    </w:pPr>
    <w:rPr>
      <w:rFonts w:ascii="Times, 'Times New Roman'" w:eastAsia="Times New Roman" w:hAnsi="Times, 'Times New Roman'" w:cs="Times, 'Times New Roman'"/>
      <w:color w:val="000000"/>
      <w:lang w:bidi="ar-SA"/>
    </w:rPr>
  </w:style>
  <w:style w:type="paragraph" w:customStyle="1" w:styleId="ZnakZnak1">
    <w:name w:val="Znak Znak1"/>
    <w:basedOn w:val="Standard"/>
    <w:rPr>
      <w:rFonts w:ascii="Arial" w:hAnsi="Arial" w:cs="Arial"/>
    </w:rPr>
  </w:style>
  <w:style w:type="paragraph" w:customStyle="1" w:styleId="Znak">
    <w:name w:val="Znak"/>
    <w:basedOn w:val="Standard"/>
    <w:rPr>
      <w:rFonts w:ascii="Arial" w:hAnsi="Arial" w:cs="Arial"/>
    </w:rPr>
  </w:style>
  <w:style w:type="paragraph" w:customStyle="1" w:styleId="Default">
    <w:name w:val="Default"/>
    <w:pPr>
      <w:widowControl/>
      <w:autoSpaceDE w:val="0"/>
    </w:pPr>
    <w:rPr>
      <w:rFonts w:ascii="Arial" w:eastAsia="Times New Roman" w:hAnsi="Arial" w:cs="Arial"/>
      <w:color w:val="000000"/>
      <w:lang w:bidi="kn-IN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styleId="HTML-wstpniesformatowany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eastAsia="Times New Roman" w:hAnsi="Arial" w:cs="Arial"/>
      <w:sz w:val="16"/>
      <w:szCs w:val="16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styleId="Numerstrony">
    <w:name w:val="page number"/>
    <w:basedOn w:val="Domylnaczcionkaakapitu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agwek1Znak">
    <w:name w:val="Nagłówek 1 Znak"/>
    <w:rPr>
      <w:rFonts w:ascii="Cambria" w:hAnsi="Cambria" w:cs="Cambria"/>
      <w:b/>
      <w:bCs/>
      <w:kern w:val="3"/>
      <w:sz w:val="32"/>
      <w:szCs w:val="32"/>
      <w:lang w:bidi="ar-SA"/>
    </w:rPr>
  </w:style>
  <w:style w:type="character" w:customStyle="1" w:styleId="TekstpodstawowyZnak">
    <w:name w:val="Tekst podstawowy Znak"/>
    <w:rPr>
      <w:b/>
      <w:lang w:bidi="ar-SA"/>
    </w:rPr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Mariusz Rebczynski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Mariusz Rebczynski</dc:title>
  <dc:creator>Piotr Domownik</dc:creator>
  <cp:lastModifiedBy>Małgorzata Niedźwiadek</cp:lastModifiedBy>
  <cp:revision>2</cp:revision>
  <cp:lastPrinted>2024-05-10T09:34:00Z</cp:lastPrinted>
  <dcterms:created xsi:type="dcterms:W3CDTF">2024-08-26T10:02:00Z</dcterms:created>
  <dcterms:modified xsi:type="dcterms:W3CDTF">2024-08-26T10:02:00Z</dcterms:modified>
</cp:coreProperties>
</file>