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5D11BF5" w14:textId="78484B7B" w:rsidR="00FE78BE" w:rsidRPr="001C11B0" w:rsidRDefault="00FE78BE" w:rsidP="00041811">
      <w:pPr>
        <w:tabs>
          <w:tab w:val="left" w:pos="284"/>
        </w:tabs>
        <w:spacing w:line="360" w:lineRule="auto"/>
        <w:ind w:right="-7"/>
        <w:jc w:val="right"/>
        <w:rPr>
          <w:b/>
          <w:bCs/>
        </w:rPr>
      </w:pPr>
      <w:r w:rsidRPr="001C11B0">
        <w:rPr>
          <w:b/>
          <w:bCs/>
        </w:rPr>
        <w:t xml:space="preserve">Załącznik nr </w:t>
      </w:r>
      <w:r w:rsidR="006734E6">
        <w:rPr>
          <w:b/>
          <w:bCs/>
        </w:rPr>
        <w:t>3</w:t>
      </w:r>
    </w:p>
    <w:p w14:paraId="29B9157C" w14:textId="020B7FD9" w:rsidR="00BE6EE6" w:rsidRDefault="00BE6EE6" w:rsidP="00BE6EE6">
      <w:pPr>
        <w:spacing w:line="360" w:lineRule="auto"/>
        <w:jc w:val="center"/>
        <w:rPr>
          <w:b/>
        </w:rPr>
      </w:pPr>
      <w:r w:rsidRPr="00AA57B6">
        <w:rPr>
          <w:b/>
        </w:rPr>
        <w:t xml:space="preserve">UMOWA </w:t>
      </w:r>
      <w:r w:rsidR="00E90399">
        <w:rPr>
          <w:b/>
        </w:rPr>
        <w:t>-</w:t>
      </w:r>
      <w:r w:rsidR="009722F3">
        <w:rPr>
          <w:b/>
        </w:rPr>
        <w:t xml:space="preserve"> </w:t>
      </w:r>
      <w:r w:rsidR="00E90399">
        <w:rPr>
          <w:b/>
        </w:rPr>
        <w:t xml:space="preserve">projektowane postanowienia </w:t>
      </w:r>
    </w:p>
    <w:p w14:paraId="3C7A0326" w14:textId="77777777" w:rsidR="00BE6EE6" w:rsidRPr="00AA57B6" w:rsidRDefault="00BE6EE6" w:rsidP="00BE6EE6">
      <w:pPr>
        <w:spacing w:line="360" w:lineRule="auto"/>
        <w:jc w:val="center"/>
        <w:rPr>
          <w:b/>
        </w:rPr>
      </w:pPr>
    </w:p>
    <w:p w14:paraId="2FD79F20" w14:textId="77777777" w:rsidR="00BE6EE6" w:rsidRPr="00AA57B6" w:rsidRDefault="00BE6EE6" w:rsidP="00BE6EE6">
      <w:pPr>
        <w:spacing w:line="360" w:lineRule="auto"/>
        <w:jc w:val="both"/>
      </w:pPr>
      <w:r w:rsidRPr="00AA57B6">
        <w:t xml:space="preserve">zawarta w dniu </w:t>
      </w:r>
      <w:r>
        <w:t>………………..</w:t>
      </w:r>
      <w:r w:rsidRPr="00AA57B6">
        <w:t xml:space="preserve"> roku pomiędzy:</w:t>
      </w:r>
    </w:p>
    <w:p w14:paraId="7E004BB0" w14:textId="77777777" w:rsidR="00BE6EE6" w:rsidRPr="00AA57B6" w:rsidRDefault="00BE6EE6" w:rsidP="00BE6EE6">
      <w:pPr>
        <w:pStyle w:val="Default"/>
        <w:spacing w:before="0"/>
        <w:jc w:val="both"/>
      </w:pPr>
      <w:r w:rsidRPr="00AA57B6">
        <w:rPr>
          <w:b/>
          <w:bCs/>
        </w:rPr>
        <w:t xml:space="preserve">Uniwersytetem Marii Curie-Skłodowskiej, </w:t>
      </w:r>
      <w:r w:rsidRPr="00AA57B6">
        <w:t xml:space="preserve">20-031 Lublin, Pl. Marii Curie- Skłodowskiej 5, </w:t>
      </w:r>
      <w:r>
        <w:t xml:space="preserve">NIP: 7120103692, REGON:000001353, </w:t>
      </w:r>
      <w:r w:rsidRPr="00AA57B6">
        <w:t>reprezentowanym przez:</w:t>
      </w:r>
      <w:bookmarkStart w:id="0" w:name="_GoBack"/>
      <w:bookmarkEnd w:id="0"/>
    </w:p>
    <w:p w14:paraId="6C64A090" w14:textId="77777777" w:rsidR="00BE6EE6" w:rsidRPr="00AA57B6" w:rsidRDefault="00BE6EE6" w:rsidP="00BE6EE6">
      <w:pPr>
        <w:pStyle w:val="tekstdok"/>
        <w:widowControl/>
        <w:spacing w:line="360" w:lineRule="auto"/>
      </w:pPr>
      <w:r>
        <w:t>mgr Grażynę Elżbietę FIOK – Kanclerza UMCS</w:t>
      </w:r>
    </w:p>
    <w:p w14:paraId="6B709771" w14:textId="77777777" w:rsidR="00BE6EE6" w:rsidRPr="00C21B47" w:rsidRDefault="00BE6EE6" w:rsidP="00BE6EE6">
      <w:pPr>
        <w:pStyle w:val="tekstdok"/>
        <w:widowControl/>
        <w:spacing w:line="360" w:lineRule="auto"/>
        <w:rPr>
          <w:b/>
        </w:rPr>
      </w:pPr>
      <w:r w:rsidRPr="00AA57B6">
        <w:t>zwanym dalej „</w:t>
      </w:r>
      <w:r w:rsidRPr="00AA57B6">
        <w:rPr>
          <w:b/>
        </w:rPr>
        <w:t>Zamawiającym</w:t>
      </w:r>
      <w:r w:rsidRPr="00C21B47">
        <w:t>”,</w:t>
      </w:r>
      <w:r w:rsidRPr="00AA57B6">
        <w:rPr>
          <w:b/>
        </w:rPr>
        <w:t xml:space="preserve"> </w:t>
      </w:r>
      <w:r w:rsidRPr="00AA57B6">
        <w:t>a:</w:t>
      </w:r>
    </w:p>
    <w:p w14:paraId="596EAFE1" w14:textId="77777777" w:rsidR="00BE6EE6" w:rsidRDefault="00BE6EE6" w:rsidP="00BE6EE6">
      <w:pPr>
        <w:autoSpaceDE w:val="0"/>
        <w:spacing w:line="360" w:lineRule="auto"/>
        <w:ind w:right="20"/>
        <w:jc w:val="both"/>
      </w:pPr>
      <w:r>
        <w:rPr>
          <w:b/>
        </w:rPr>
        <w:t>………………………………………………………………………….</w:t>
      </w:r>
      <w:r>
        <w:t>, reprezentowaną przez:</w:t>
      </w:r>
    </w:p>
    <w:p w14:paraId="065E1EE3" w14:textId="77777777" w:rsidR="00BE6EE6" w:rsidRDefault="00BE6EE6" w:rsidP="00BE6EE6">
      <w:pPr>
        <w:autoSpaceDE w:val="0"/>
        <w:spacing w:line="360" w:lineRule="auto"/>
        <w:ind w:right="20"/>
        <w:jc w:val="both"/>
      </w:pPr>
      <w:r>
        <w:t>…………………………..</w:t>
      </w:r>
    </w:p>
    <w:p w14:paraId="63D39D44" w14:textId="77777777" w:rsidR="00BE6EE6" w:rsidRPr="00AA57B6" w:rsidRDefault="00BE6EE6" w:rsidP="00BE6EE6">
      <w:pPr>
        <w:autoSpaceDE w:val="0"/>
        <w:spacing w:line="360" w:lineRule="auto"/>
        <w:ind w:right="20"/>
        <w:jc w:val="both"/>
        <w:rPr>
          <w:b/>
          <w:bCs/>
        </w:rPr>
      </w:pPr>
      <w:r w:rsidRPr="00AA57B6">
        <w:t>zwanym dalej „</w:t>
      </w:r>
      <w:r w:rsidRPr="00AA57B6">
        <w:rPr>
          <w:b/>
          <w:bCs/>
        </w:rPr>
        <w:t>Wykonawcą</w:t>
      </w:r>
      <w:r w:rsidRPr="00AA57B6">
        <w:rPr>
          <w:bCs/>
        </w:rPr>
        <w:t>”,</w:t>
      </w:r>
      <w:r w:rsidRPr="00AA57B6">
        <w:rPr>
          <w:b/>
          <w:bCs/>
        </w:rPr>
        <w:t xml:space="preserve"> </w:t>
      </w:r>
      <w:r w:rsidRPr="00AA57B6">
        <w:rPr>
          <w:bCs/>
        </w:rPr>
        <w:t>a łącznie</w:t>
      </w:r>
      <w:r w:rsidRPr="00AA57B6">
        <w:rPr>
          <w:b/>
          <w:bCs/>
        </w:rPr>
        <w:t xml:space="preserve"> </w:t>
      </w:r>
      <w:r w:rsidRPr="00AA57B6">
        <w:rPr>
          <w:bCs/>
        </w:rPr>
        <w:t>„</w:t>
      </w:r>
      <w:r w:rsidRPr="00AA57B6">
        <w:rPr>
          <w:b/>
          <w:bCs/>
        </w:rPr>
        <w:t>Stronami</w:t>
      </w:r>
      <w:r w:rsidRPr="00AA57B6">
        <w:rPr>
          <w:bCs/>
        </w:rPr>
        <w:t>”.</w:t>
      </w:r>
    </w:p>
    <w:p w14:paraId="48451963" w14:textId="77777777" w:rsidR="00BE6EE6" w:rsidRPr="00AA57B6" w:rsidRDefault="00BE6EE6" w:rsidP="00BE6EE6">
      <w:pPr>
        <w:spacing w:line="360" w:lineRule="auto"/>
        <w:jc w:val="both"/>
      </w:pPr>
    </w:p>
    <w:p w14:paraId="1DEBC315" w14:textId="6BED7F32" w:rsidR="00BE6EE6" w:rsidRPr="004A3908" w:rsidRDefault="00BE6EE6" w:rsidP="00BE6EE6">
      <w:pPr>
        <w:autoSpaceDE w:val="0"/>
        <w:autoSpaceDN w:val="0"/>
        <w:adjustRightInd w:val="0"/>
        <w:spacing w:line="360" w:lineRule="auto"/>
        <w:jc w:val="both"/>
      </w:pPr>
      <w:r w:rsidRPr="004A3908">
        <w:t xml:space="preserve">Niniejsza umowa została zawarta w wyniku postępowania o udzielenie zamówienia prowadzonego z wyłączeniem stosowania przepisów ustawy z dnia 11 września 2019 roku Prawo Zamówień Publicznych (Dz.U. z </w:t>
      </w:r>
      <w:r w:rsidR="00D5512E" w:rsidRPr="004A3908">
        <w:t>20</w:t>
      </w:r>
      <w:r w:rsidR="00D5512E">
        <w:t>23</w:t>
      </w:r>
      <w:r w:rsidRPr="004A3908">
        <w:t>, poz.</w:t>
      </w:r>
      <w:r w:rsidR="00904B69">
        <w:t xml:space="preserve"> </w:t>
      </w:r>
      <w:r w:rsidR="00D5512E">
        <w:t>1605</w:t>
      </w:r>
      <w:r w:rsidR="00D5512E" w:rsidRPr="004A3908">
        <w:t xml:space="preserve"> </w:t>
      </w:r>
      <w:r w:rsidRPr="004A3908">
        <w:t>ze zmianami), zwaną dalej ustawą, o wartości zamówienia nieprzekraczającej kwoty 130 000 złotych oraz zgodnie z obowiązującym Regulaminem udzielania zamówień publicznych w Uniwersytecie Marii Curie-Skłodowskiej w Lublinie</w:t>
      </w:r>
    </w:p>
    <w:p w14:paraId="78A7C77B" w14:textId="77777777" w:rsidR="00BE6EE6" w:rsidRPr="001C11B0" w:rsidRDefault="00BE6EE6" w:rsidP="00BE6EE6">
      <w:pPr>
        <w:spacing w:line="360" w:lineRule="auto"/>
        <w:ind w:right="-7"/>
        <w:jc w:val="both"/>
      </w:pPr>
    </w:p>
    <w:p w14:paraId="579CA521" w14:textId="77777777" w:rsidR="00BE6EE6" w:rsidRPr="00AB756F" w:rsidRDefault="00BE6EE6" w:rsidP="00BE6EE6">
      <w:pPr>
        <w:pStyle w:val="Heading11"/>
        <w:spacing w:line="360" w:lineRule="auto"/>
        <w:ind w:right="-7"/>
        <w:rPr>
          <w:sz w:val="24"/>
          <w:szCs w:val="24"/>
        </w:rPr>
      </w:pPr>
      <w:r w:rsidRPr="00AB756F">
        <w:rPr>
          <w:sz w:val="24"/>
          <w:szCs w:val="24"/>
        </w:rPr>
        <w:t>§1</w:t>
      </w:r>
    </w:p>
    <w:p w14:paraId="2F77CF1C" w14:textId="11359EAC" w:rsidR="00BE6EE6" w:rsidRPr="00F66686" w:rsidRDefault="00BE6EE6" w:rsidP="00BE6EE6">
      <w:pPr>
        <w:numPr>
          <w:ilvl w:val="0"/>
          <w:numId w:val="14"/>
        </w:numPr>
        <w:tabs>
          <w:tab w:val="num" w:pos="426"/>
        </w:tabs>
        <w:suppressAutoHyphens w:val="0"/>
        <w:spacing w:line="360" w:lineRule="auto"/>
        <w:ind w:right="-7"/>
        <w:jc w:val="both"/>
      </w:pPr>
      <w:r w:rsidRPr="00F66686">
        <w:t xml:space="preserve">Przedmiotem Umowy jest świadczenie przez Wykonawcę na rzecz Zamawiającego usług </w:t>
      </w:r>
      <w:r w:rsidR="00D5512E">
        <w:t>zaufania</w:t>
      </w:r>
      <w:r w:rsidR="00D5512E" w:rsidRPr="00F66686">
        <w:t xml:space="preserve"> </w:t>
      </w:r>
      <w:r w:rsidRPr="00F66686">
        <w:t>polegających na:</w:t>
      </w:r>
    </w:p>
    <w:p w14:paraId="22514322" w14:textId="77777777" w:rsidR="00BE6EE6" w:rsidRPr="00F66686" w:rsidRDefault="00BE6EE6" w:rsidP="00BE6EE6">
      <w:pPr>
        <w:numPr>
          <w:ilvl w:val="0"/>
          <w:numId w:val="25"/>
        </w:numPr>
        <w:suppressAutoHyphens w:val="0"/>
        <w:spacing w:line="360" w:lineRule="auto"/>
        <w:ind w:right="-7"/>
        <w:jc w:val="both"/>
      </w:pPr>
      <w:r w:rsidRPr="00F66686">
        <w:t>wydawaniu kwalifikowanych lub niekwalifikowanych certyfikatów,</w:t>
      </w:r>
    </w:p>
    <w:p w14:paraId="228940A7" w14:textId="258A7207" w:rsidR="00BE6EE6" w:rsidRPr="00F66686" w:rsidRDefault="00BE6EE6" w:rsidP="00BE6EE6">
      <w:pPr>
        <w:numPr>
          <w:ilvl w:val="0"/>
          <w:numId w:val="25"/>
        </w:numPr>
        <w:suppressAutoHyphens w:val="0"/>
        <w:spacing w:line="360" w:lineRule="auto"/>
        <w:ind w:right="-7"/>
        <w:jc w:val="both"/>
      </w:pPr>
      <w:r w:rsidRPr="00F66686">
        <w:t xml:space="preserve">dostawie elementów urządzeń </w:t>
      </w:r>
      <w:r>
        <w:t xml:space="preserve">i oprogramowania </w:t>
      </w:r>
      <w:r w:rsidRPr="00F66686">
        <w:t xml:space="preserve">do składania i weryfikacji </w:t>
      </w:r>
      <w:r w:rsidR="004B715E">
        <w:t xml:space="preserve">kwalifikowanego </w:t>
      </w:r>
      <w:r>
        <w:t>podpisu elektronicznego.</w:t>
      </w:r>
    </w:p>
    <w:p w14:paraId="0681FD38" w14:textId="77777777" w:rsidR="00BE6EE6" w:rsidRPr="00F66686" w:rsidRDefault="00BE6EE6" w:rsidP="00BE6EE6">
      <w:pPr>
        <w:numPr>
          <w:ilvl w:val="0"/>
          <w:numId w:val="14"/>
        </w:numPr>
        <w:tabs>
          <w:tab w:val="num" w:pos="426"/>
        </w:tabs>
        <w:suppressAutoHyphens w:val="0"/>
        <w:spacing w:line="360" w:lineRule="auto"/>
        <w:ind w:right="-7"/>
        <w:jc w:val="both"/>
      </w:pPr>
      <w:r w:rsidRPr="00F66686">
        <w:t xml:space="preserve">Pojęcia występujące w Umowie zostały zdefiniowane w dokumentach, o których mowa </w:t>
      </w:r>
      <w:r>
        <w:br/>
      </w:r>
      <w:r w:rsidRPr="00F66686">
        <w:t xml:space="preserve">w § 2 ust. </w:t>
      </w:r>
      <w:r>
        <w:t>2 oraz w Opisie Przedmiotu Zamówienia stanowiącym Załącznik nr 2 do umowy</w:t>
      </w:r>
      <w:r w:rsidRPr="00F66686">
        <w:t>.</w:t>
      </w:r>
    </w:p>
    <w:p w14:paraId="43DC09D0" w14:textId="77777777" w:rsidR="00BE6EE6" w:rsidRDefault="00BE6EE6" w:rsidP="00BE6EE6">
      <w:pPr>
        <w:spacing w:line="360" w:lineRule="auto"/>
        <w:ind w:right="-7"/>
        <w:jc w:val="center"/>
        <w:rPr>
          <w:b/>
        </w:rPr>
      </w:pPr>
    </w:p>
    <w:p w14:paraId="6B713A71" w14:textId="77777777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 w:rsidRPr="00AB756F">
        <w:rPr>
          <w:b/>
        </w:rPr>
        <w:t>§</w:t>
      </w:r>
      <w:r>
        <w:rPr>
          <w:b/>
        </w:rPr>
        <w:t>2</w:t>
      </w:r>
    </w:p>
    <w:p w14:paraId="71DBDEA2" w14:textId="77777777" w:rsidR="00BE6EE6" w:rsidRPr="00AB756F" w:rsidRDefault="00BE6EE6" w:rsidP="00BE6EE6">
      <w:pPr>
        <w:spacing w:line="360" w:lineRule="auto"/>
        <w:ind w:right="-7"/>
        <w:jc w:val="center"/>
      </w:pPr>
      <w:r w:rsidRPr="00AB756F">
        <w:rPr>
          <w:b/>
        </w:rPr>
        <w:t>Zobowiązania Stron</w:t>
      </w:r>
    </w:p>
    <w:p w14:paraId="1AF8E81C" w14:textId="2A50A17D" w:rsidR="00BE6EE6" w:rsidRDefault="00BE6EE6" w:rsidP="00BE6EE6">
      <w:pPr>
        <w:numPr>
          <w:ilvl w:val="0"/>
          <w:numId w:val="16"/>
        </w:numPr>
        <w:suppressAutoHyphens w:val="0"/>
        <w:spacing w:line="360" w:lineRule="auto"/>
        <w:ind w:right="-7"/>
        <w:jc w:val="both"/>
      </w:pPr>
      <w:r w:rsidRPr="00F66686">
        <w:t xml:space="preserve">Wykonawca zobowiązuje się do świadczenia usług </w:t>
      </w:r>
      <w:r w:rsidR="00D5512E">
        <w:t>zaufania</w:t>
      </w:r>
      <w:r w:rsidR="00D5512E" w:rsidRPr="00F66686">
        <w:t xml:space="preserve"> </w:t>
      </w:r>
      <w:r w:rsidRPr="00F66686">
        <w:t>w sposób profesjonalny i na zasadach określonych w prawie i dokum</w:t>
      </w:r>
      <w:r>
        <w:t xml:space="preserve">entach, o których mowa w ust. 2 oraz zgodnie </w:t>
      </w:r>
      <w:r>
        <w:br/>
        <w:t>z Opisem Przedmiotu Zamówienia stanowiącym Załącznik nr 2 do umowy.</w:t>
      </w:r>
    </w:p>
    <w:p w14:paraId="59ED4C5E" w14:textId="39259ABB" w:rsidR="00BE6EE6" w:rsidRDefault="00BE6EE6" w:rsidP="00BE6EE6">
      <w:pPr>
        <w:numPr>
          <w:ilvl w:val="0"/>
          <w:numId w:val="16"/>
        </w:numPr>
        <w:suppressAutoHyphens w:val="0"/>
        <w:spacing w:line="360" w:lineRule="auto"/>
        <w:ind w:right="-7"/>
        <w:jc w:val="both"/>
      </w:pPr>
      <w:r w:rsidRPr="00F66686">
        <w:t xml:space="preserve">Przy realizacji niniejszej Umowy znajdują zastosowanie publikowane na stronie internetowej Wykonawcy pod </w:t>
      </w:r>
      <w:r w:rsidR="00B37C12" w:rsidRPr="00F66686">
        <w:t>adresem</w:t>
      </w:r>
      <w:r w:rsidR="00B37C12">
        <w:t>:</w:t>
      </w:r>
      <w:r w:rsidR="00B37C12" w:rsidRPr="00F66686">
        <w:t xml:space="preserve"> następujące</w:t>
      </w:r>
      <w:r w:rsidRPr="00F66686">
        <w:t xml:space="preserve"> dokumenty</w:t>
      </w:r>
      <w:r>
        <w:t>, które stanowią jednocześnie załącznik do oferty Wykonawcy</w:t>
      </w:r>
      <w:r w:rsidRPr="00F66686">
        <w:t xml:space="preserve">: </w:t>
      </w:r>
    </w:p>
    <w:p w14:paraId="7F9795F3" w14:textId="247D67C6" w:rsidR="00BE6EE6" w:rsidRDefault="00BE6EE6" w:rsidP="00BE6EE6">
      <w:pPr>
        <w:numPr>
          <w:ilvl w:val="1"/>
          <w:numId w:val="16"/>
        </w:numPr>
        <w:suppressAutoHyphens w:val="0"/>
        <w:spacing w:line="360" w:lineRule="auto"/>
        <w:ind w:right="-7"/>
        <w:jc w:val="both"/>
      </w:pPr>
      <w:r w:rsidRPr="000C5DCA">
        <w:lastRenderedPageBreak/>
        <w:t xml:space="preserve">Polityka certyfikacji </w:t>
      </w:r>
      <w:r w:rsidR="00EF4DD7">
        <w:t>…..</w:t>
      </w:r>
      <w:r w:rsidR="00EF4DD7" w:rsidRPr="000C5DCA">
        <w:t xml:space="preserve"> </w:t>
      </w:r>
      <w:r w:rsidRPr="000C5DCA">
        <w:t>dla kwalifikowanych usług zaufania</w:t>
      </w:r>
      <w:r>
        <w:t>,</w:t>
      </w:r>
    </w:p>
    <w:p w14:paraId="75608961" w14:textId="77777777" w:rsidR="00BE6EE6" w:rsidRDefault="00BE6EE6" w:rsidP="00BE6EE6">
      <w:pPr>
        <w:numPr>
          <w:ilvl w:val="1"/>
          <w:numId w:val="16"/>
        </w:numPr>
        <w:suppressAutoHyphens w:val="0"/>
        <w:spacing w:line="360" w:lineRule="auto"/>
        <w:ind w:right="-7"/>
        <w:jc w:val="both"/>
      </w:pPr>
      <w:r w:rsidRPr="000C5DCA">
        <w:t xml:space="preserve">Regulamin zdalnego odnawiania certyfikatów kwalifikowanych </w:t>
      </w:r>
      <w:r>
        <w:br/>
      </w:r>
      <w:r w:rsidRPr="000C5DCA">
        <w:t>i niekwalifikowanych</w:t>
      </w:r>
      <w:r>
        <w:t>,</w:t>
      </w:r>
    </w:p>
    <w:p w14:paraId="1383430E" w14:textId="7A02E68A" w:rsidR="00BE6EE6" w:rsidRDefault="00BE6EE6" w:rsidP="00BE6EE6">
      <w:pPr>
        <w:numPr>
          <w:ilvl w:val="1"/>
          <w:numId w:val="16"/>
        </w:numPr>
        <w:suppressAutoHyphens w:val="0"/>
        <w:spacing w:line="360" w:lineRule="auto"/>
        <w:ind w:right="-7"/>
        <w:jc w:val="both"/>
      </w:pPr>
      <w:r w:rsidRPr="000C5DCA">
        <w:t xml:space="preserve">Polityka certyfikacji </w:t>
      </w:r>
      <w:r w:rsidR="00EF4DD7">
        <w:t>…..</w:t>
      </w:r>
      <w:r w:rsidR="00EF4DD7" w:rsidRPr="000C5DCA">
        <w:t xml:space="preserve"> </w:t>
      </w:r>
      <w:r w:rsidRPr="000C5DCA">
        <w:t>dla certyfikatów kwalifikowanyc</w:t>
      </w:r>
      <w:r>
        <w:t>h,</w:t>
      </w:r>
    </w:p>
    <w:p w14:paraId="2DB02A75" w14:textId="77777777" w:rsidR="00BE6EE6" w:rsidRPr="000C5DCA" w:rsidRDefault="00BE6EE6" w:rsidP="00BE6EE6">
      <w:pPr>
        <w:numPr>
          <w:ilvl w:val="1"/>
          <w:numId w:val="16"/>
        </w:numPr>
        <w:suppressAutoHyphens w:val="0"/>
        <w:spacing w:line="360" w:lineRule="auto"/>
        <w:ind w:right="-7"/>
        <w:jc w:val="both"/>
      </w:pPr>
      <w:r>
        <w:t xml:space="preserve">Aktualny cennik usług Wykonawcy. </w:t>
      </w:r>
    </w:p>
    <w:p w14:paraId="5A599116" w14:textId="77777777" w:rsidR="00BE6EE6" w:rsidRPr="00F66686" w:rsidRDefault="00BE6EE6" w:rsidP="00BE6EE6">
      <w:pPr>
        <w:numPr>
          <w:ilvl w:val="0"/>
          <w:numId w:val="16"/>
        </w:numPr>
        <w:suppressAutoHyphens w:val="0"/>
        <w:spacing w:line="360" w:lineRule="auto"/>
        <w:ind w:right="-7"/>
        <w:jc w:val="both"/>
      </w:pPr>
      <w:r w:rsidRPr="00F66686">
        <w:t xml:space="preserve">Zamawiający zobowiązuje się do należytego wykonywania swoich obowiązków, </w:t>
      </w:r>
      <w:r w:rsidRPr="00F66686">
        <w:br/>
        <w:t xml:space="preserve">w szczególności z uwzględnieniem postanowień dokumentów, o których mowa w ust. </w:t>
      </w:r>
      <w:r>
        <w:t>2</w:t>
      </w:r>
      <w:r w:rsidRPr="00F66686">
        <w:t>, w tym uaktualniania zgłoszonych Wykonawcy danych, o których mowa w § 3 ust. 1 i 2</w:t>
      </w:r>
      <w:r>
        <w:t xml:space="preserve"> oraz zgodnie </w:t>
      </w:r>
      <w:r>
        <w:br/>
        <w:t>z Opisem Przedmiotu Zamówienia stanowiącym Załącznik nr 2 do umowy</w:t>
      </w:r>
      <w:r w:rsidRPr="00F66686">
        <w:t>.</w:t>
      </w:r>
    </w:p>
    <w:p w14:paraId="391FD6E1" w14:textId="5C5328E4" w:rsidR="00BE6EE6" w:rsidRPr="00F66686" w:rsidRDefault="00BE6EE6" w:rsidP="00BE6EE6">
      <w:pPr>
        <w:numPr>
          <w:ilvl w:val="0"/>
          <w:numId w:val="16"/>
        </w:numPr>
        <w:suppressAutoHyphens w:val="0"/>
        <w:spacing w:line="360" w:lineRule="auto"/>
        <w:ind w:right="-7"/>
        <w:jc w:val="both"/>
      </w:pPr>
      <w:r w:rsidRPr="00F66686">
        <w:t>Zamawiający zobowiązuje się do przekazywania Wykonawcy danych osobowych subskrybentów wyłącznie za ich zgodą i po uprzednim uzyskaniu ich zgody na przetwarzanie ich danych osobowych przez Wykonawcę w zakresie koniecznym do świ</w:t>
      </w:r>
      <w:r>
        <w:t xml:space="preserve">adczenia usług </w:t>
      </w:r>
      <w:r w:rsidR="00E90399">
        <w:t>zaufania</w:t>
      </w:r>
      <w:r w:rsidRPr="00F66686">
        <w:t>.</w:t>
      </w:r>
    </w:p>
    <w:p w14:paraId="15834012" w14:textId="77777777" w:rsidR="00BE6EE6" w:rsidRDefault="00BE6EE6" w:rsidP="00BE6EE6">
      <w:pPr>
        <w:spacing w:line="360" w:lineRule="auto"/>
        <w:ind w:right="-7"/>
        <w:jc w:val="center"/>
        <w:rPr>
          <w:b/>
        </w:rPr>
      </w:pPr>
    </w:p>
    <w:p w14:paraId="673DAD35" w14:textId="77777777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>
        <w:rPr>
          <w:b/>
        </w:rPr>
        <w:t>§3</w:t>
      </w:r>
    </w:p>
    <w:p w14:paraId="442AACB6" w14:textId="77777777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 w:rsidRPr="00AB756F">
        <w:rPr>
          <w:b/>
        </w:rPr>
        <w:t>Podstawowe zasady świadczenia usług</w:t>
      </w:r>
    </w:p>
    <w:p w14:paraId="34308F85" w14:textId="7D549282" w:rsidR="00BE6EE6" w:rsidRPr="00533D6B" w:rsidRDefault="00BE6EE6" w:rsidP="00BE6EE6">
      <w:pPr>
        <w:numPr>
          <w:ilvl w:val="0"/>
          <w:numId w:val="15"/>
        </w:numPr>
        <w:suppressAutoHyphens w:val="0"/>
        <w:spacing w:line="360" w:lineRule="auto"/>
        <w:ind w:right="-7"/>
        <w:jc w:val="both"/>
      </w:pPr>
      <w:r w:rsidRPr="00533D6B">
        <w:t>Podstawą wytworzenia i wydawania certyfikatów jest zgłoszenie przez Zamawiającego do Wykonawcy – w sposób i w formie wymaganej przez Wykonawcę</w:t>
      </w:r>
      <w:r>
        <w:rPr>
          <w:color w:val="FF0000"/>
        </w:rPr>
        <w:t xml:space="preserve"> </w:t>
      </w:r>
      <w:r w:rsidRPr="00533D6B">
        <w:t xml:space="preserve">– koniecznych do świadczenia usług </w:t>
      </w:r>
      <w:r w:rsidR="00E90399">
        <w:t>zaufania</w:t>
      </w:r>
      <w:r w:rsidR="00E90399" w:rsidRPr="00533D6B">
        <w:t xml:space="preserve"> </w:t>
      </w:r>
      <w:r w:rsidRPr="00533D6B">
        <w:t>danych.</w:t>
      </w:r>
    </w:p>
    <w:p w14:paraId="45FEAD25" w14:textId="308583B5" w:rsidR="00BE6EE6" w:rsidRDefault="00BE6EE6" w:rsidP="00BE6EE6">
      <w:pPr>
        <w:numPr>
          <w:ilvl w:val="0"/>
          <w:numId w:val="15"/>
        </w:numPr>
        <w:suppressAutoHyphens w:val="0"/>
        <w:spacing w:line="360" w:lineRule="auto"/>
        <w:ind w:right="-7"/>
        <w:jc w:val="both"/>
      </w:pPr>
      <w:r w:rsidRPr="00533D6B">
        <w:t xml:space="preserve">Zasady zgłaszania danych do świadczenia usług </w:t>
      </w:r>
      <w:r w:rsidR="00E90399">
        <w:t>zaufania</w:t>
      </w:r>
      <w:r w:rsidR="00E90399" w:rsidRPr="00533D6B">
        <w:t xml:space="preserve"> </w:t>
      </w:r>
      <w:r w:rsidRPr="00533D6B">
        <w:t>są ogłaszane na stronie internetowej Wykonawcy.</w:t>
      </w:r>
    </w:p>
    <w:p w14:paraId="56453763" w14:textId="77777777" w:rsidR="00BE6EE6" w:rsidRPr="00F42FD1" w:rsidRDefault="00BE6EE6" w:rsidP="00BE6EE6">
      <w:pPr>
        <w:numPr>
          <w:ilvl w:val="0"/>
          <w:numId w:val="15"/>
        </w:numPr>
        <w:suppressAutoHyphens w:val="0"/>
        <w:spacing w:line="360" w:lineRule="auto"/>
        <w:ind w:right="-7"/>
        <w:jc w:val="both"/>
      </w:pPr>
      <w:r w:rsidRPr="00F42FD1">
        <w:t xml:space="preserve">Wykonawca zobowiązany jest do przestrzegania przy przetwarzaniu zgłoszonych danych zasad wynikających z obowiązujących </w:t>
      </w:r>
      <w:r w:rsidRPr="00FB438B">
        <w:t xml:space="preserve">przepisów prawa, w tym unormowań </w:t>
      </w:r>
      <w:r>
        <w:t xml:space="preserve">ustawy o ochronie danych osobowych z dnia 10 maja 2018 r. </w:t>
      </w:r>
      <w:hyperlink r:id="rId11" w:history="1">
        <w:r w:rsidRPr="005459D8">
          <w:t>(Dz.</w:t>
        </w:r>
        <w:r>
          <w:t xml:space="preserve"> </w:t>
        </w:r>
        <w:r w:rsidRPr="005459D8">
          <w:t>U. z 201</w:t>
        </w:r>
        <w:r>
          <w:t>9</w:t>
        </w:r>
        <w:r w:rsidRPr="005459D8">
          <w:t xml:space="preserve"> r. poz. </w:t>
        </w:r>
        <w:r>
          <w:t>1781</w:t>
        </w:r>
        <w:r w:rsidRPr="005459D8">
          <w:t>)</w:t>
        </w:r>
      </w:hyperlink>
      <w:r>
        <w:t xml:space="preserve"> oraz </w:t>
      </w:r>
      <w:r w:rsidRPr="004209A0"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</w:t>
      </w:r>
      <w:r>
        <w:br/>
      </w:r>
      <w:r w:rsidRPr="004209A0">
        <w:t xml:space="preserve">o ochronie danych) (Dz. Urz. UE L 119 z 04.05.2016, str. 1), </w:t>
      </w:r>
      <w:r>
        <w:t xml:space="preserve">zwanym </w:t>
      </w:r>
      <w:r w:rsidRPr="004209A0">
        <w:rPr>
          <w:lang w:eastAsia="pl-PL"/>
        </w:rPr>
        <w:t>dalej „RODO”</w:t>
      </w:r>
      <w:r w:rsidRPr="00F42FD1">
        <w:t xml:space="preserve">, </w:t>
      </w:r>
      <w:r>
        <w:br/>
      </w:r>
      <w:r w:rsidRPr="00F42FD1">
        <w:t>w szczególn</w:t>
      </w:r>
      <w:r>
        <w:t xml:space="preserve">ości przetwarzania tych danych </w:t>
      </w:r>
      <w:r w:rsidRPr="00F42FD1">
        <w:t xml:space="preserve">z zachowaniem należytej staranności oraz ich ochrony i zabezpieczenia </w:t>
      </w:r>
      <w:r w:rsidRPr="00F42FD1">
        <w:rPr>
          <w:spacing w:val="-4"/>
        </w:rPr>
        <w:t xml:space="preserve">przed niepowołanym dostępem, nieuzasadnioną modyfikacją lub zniszczeniem, </w:t>
      </w:r>
      <w:r w:rsidRPr="00F42FD1">
        <w:rPr>
          <w:spacing w:val="2"/>
        </w:rPr>
        <w:t>nielegalnym ujawnieniem lub pozyskaniem</w:t>
      </w:r>
      <w:r w:rsidRPr="00F42FD1">
        <w:t xml:space="preserve"> zarówno w trakcie trwania jak i po ustaniu umowy, pod rygorem odpowiedzialności z tytułu naruszenia obowiązujących przepisów.</w:t>
      </w:r>
    </w:p>
    <w:p w14:paraId="386AADBA" w14:textId="77777777" w:rsidR="00BE6EE6" w:rsidRDefault="00BE6EE6" w:rsidP="00BE6EE6">
      <w:pPr>
        <w:spacing w:line="360" w:lineRule="auto"/>
        <w:ind w:right="-7"/>
        <w:jc w:val="center"/>
        <w:rPr>
          <w:b/>
        </w:rPr>
      </w:pPr>
    </w:p>
    <w:p w14:paraId="082A7B51" w14:textId="77777777" w:rsidR="00B059C3" w:rsidRDefault="00B059C3" w:rsidP="00BE6EE6">
      <w:pPr>
        <w:spacing w:line="360" w:lineRule="auto"/>
        <w:ind w:right="-7"/>
        <w:jc w:val="center"/>
        <w:rPr>
          <w:b/>
        </w:rPr>
      </w:pPr>
    </w:p>
    <w:p w14:paraId="361DB988" w14:textId="53C35897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>
        <w:rPr>
          <w:b/>
        </w:rPr>
        <w:lastRenderedPageBreak/>
        <w:t>§4</w:t>
      </w:r>
    </w:p>
    <w:p w14:paraId="2D637245" w14:textId="77777777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 w:rsidRPr="00AB756F">
        <w:rPr>
          <w:b/>
        </w:rPr>
        <w:t>Płatności</w:t>
      </w:r>
    </w:p>
    <w:p w14:paraId="5B238F11" w14:textId="0D1A819C" w:rsidR="00BE6EE6" w:rsidRPr="00AB756F" w:rsidRDefault="00BE6EE6" w:rsidP="00BE6EE6">
      <w:pPr>
        <w:numPr>
          <w:ilvl w:val="0"/>
          <w:numId w:val="12"/>
        </w:numPr>
        <w:suppressAutoHyphens w:val="0"/>
        <w:spacing w:line="360" w:lineRule="auto"/>
        <w:ind w:left="357" w:right="-7" w:hanging="357"/>
        <w:jc w:val="both"/>
      </w:pPr>
      <w:r w:rsidRPr="00AB756F">
        <w:t xml:space="preserve">Podstawą ustalenia wysokości płatności z tytułu wykonania usług </w:t>
      </w:r>
      <w:r w:rsidR="00E90399">
        <w:t>zaufania</w:t>
      </w:r>
      <w:r w:rsidR="00E90399" w:rsidRPr="00AB756F">
        <w:t xml:space="preserve"> </w:t>
      </w:r>
      <w:r w:rsidRPr="00AB756F">
        <w:t xml:space="preserve">jest każdorazowo cennik usług obowiązujący w dniu złożenia przez </w:t>
      </w:r>
      <w:r w:rsidRPr="00276947">
        <w:t>Zamawiającego</w:t>
      </w:r>
      <w:r>
        <w:t xml:space="preserve"> zamówienia.</w:t>
      </w:r>
    </w:p>
    <w:p w14:paraId="7E345C62" w14:textId="77777777" w:rsidR="00BE6EE6" w:rsidRDefault="00BE6EE6" w:rsidP="00BE6EE6">
      <w:pPr>
        <w:numPr>
          <w:ilvl w:val="0"/>
          <w:numId w:val="12"/>
        </w:numPr>
        <w:suppressAutoHyphens w:val="0"/>
        <w:spacing w:line="360" w:lineRule="auto"/>
        <w:ind w:left="357" w:right="-7" w:hanging="357"/>
        <w:jc w:val="both"/>
      </w:pPr>
      <w:r w:rsidRPr="00AB756F">
        <w:t xml:space="preserve">Cennik usług jest publikowany na stronie internetowej </w:t>
      </w:r>
      <w:r w:rsidRPr="00533D6B">
        <w:t>Wykonawcy</w:t>
      </w:r>
      <w:r w:rsidRPr="00AB756F">
        <w:t>.</w:t>
      </w:r>
    </w:p>
    <w:p w14:paraId="39C91A4E" w14:textId="77777777" w:rsidR="00BE6EE6" w:rsidRDefault="00BE6EE6" w:rsidP="00BE6EE6">
      <w:pPr>
        <w:numPr>
          <w:ilvl w:val="0"/>
          <w:numId w:val="12"/>
        </w:numPr>
        <w:suppressAutoHyphens w:val="0"/>
        <w:spacing w:line="360" w:lineRule="auto"/>
        <w:ind w:left="357" w:right="-7" w:hanging="357"/>
        <w:jc w:val="both"/>
      </w:pPr>
      <w:r>
        <w:t xml:space="preserve">W przypadku, gdy ceny usług publikowane w cenniku Wykonawcy przewyższają ceny jednostkowe zawarte w ofercie Wykonawcy obowiązujące stają się ceny realizacji usług określone w ofercie. </w:t>
      </w:r>
    </w:p>
    <w:p w14:paraId="7303022B" w14:textId="77777777" w:rsidR="00BE6EE6" w:rsidRPr="00AB756F" w:rsidRDefault="00BE6EE6" w:rsidP="00BE6EE6">
      <w:pPr>
        <w:numPr>
          <w:ilvl w:val="0"/>
          <w:numId w:val="12"/>
        </w:numPr>
        <w:suppressAutoHyphens w:val="0"/>
        <w:spacing w:line="360" w:lineRule="auto"/>
        <w:ind w:left="357" w:right="-7" w:hanging="357"/>
        <w:jc w:val="both"/>
      </w:pPr>
      <w:r>
        <w:t xml:space="preserve">W przypadku, gdy ceny usług publikowane w cenniku Wykonawcy są niższe niż ceny jednostkowe zawarte w ofercie Wykonawcy obowiązujące stają się ceny realizacji usług określone w cenniku Wykonawcy. </w:t>
      </w:r>
    </w:p>
    <w:p w14:paraId="557711AC" w14:textId="4B4534E2" w:rsidR="00BE6EE6" w:rsidRPr="00CC0D09" w:rsidRDefault="00BE6EE6" w:rsidP="00CC0D09">
      <w:pPr>
        <w:numPr>
          <w:ilvl w:val="0"/>
          <w:numId w:val="12"/>
        </w:numPr>
        <w:suppressAutoHyphens w:val="0"/>
        <w:spacing w:line="360" w:lineRule="auto"/>
        <w:ind w:left="357" w:right="-7" w:hanging="357"/>
        <w:jc w:val="both"/>
      </w:pPr>
      <w:r w:rsidRPr="00AB756F">
        <w:t xml:space="preserve">Strony uznają, że dniem spełnienia świadczenia upoważniającym do wystawienia faktury przez </w:t>
      </w:r>
      <w:r w:rsidRPr="00CC0D09">
        <w:t xml:space="preserve">Wykonawcę jest dzień wytworzenia certyfikatu, a w przypadku zamówienia kart kryptograficznych lub innych elementów urządzeń do składania i weryfikacji </w:t>
      </w:r>
      <w:r w:rsidR="004B715E">
        <w:t xml:space="preserve">kwalifikowanego </w:t>
      </w:r>
      <w:r w:rsidRPr="00CC0D09">
        <w:t>podpisu elektronicznego dzień ich zaplanowanego wydania.</w:t>
      </w:r>
    </w:p>
    <w:p w14:paraId="1E955F88" w14:textId="77777777" w:rsidR="00CC0D09" w:rsidRPr="00CC0D09" w:rsidRDefault="00CC0D09" w:rsidP="00CC0D09">
      <w:pPr>
        <w:pStyle w:val="Akapitzlist"/>
        <w:numPr>
          <w:ilvl w:val="0"/>
          <w:numId w:val="12"/>
        </w:numPr>
        <w:spacing w:line="360" w:lineRule="auto"/>
        <w:contextualSpacing/>
        <w:jc w:val="both"/>
        <w:rPr>
          <w:strike/>
          <w:color w:val="FF0000"/>
        </w:rPr>
      </w:pPr>
      <w:r w:rsidRPr="00CC0D09">
        <w:t>Zamawiający zapłaci wynagrodzenie za przedmiot umowy, o którym mowa w § 1 przelewem na rachunek bankowy Wykonawcy wskazany w fakturze w terminie do 14 dni od daty otrzymania przez Zamawiającego prawidłowo wystawionej faktury.</w:t>
      </w:r>
    </w:p>
    <w:p w14:paraId="637EA152" w14:textId="77777777" w:rsidR="00CC0D09" w:rsidRPr="00CC0D09" w:rsidRDefault="00CC0D09" w:rsidP="00CC0D09">
      <w:pPr>
        <w:pStyle w:val="Akapitzlist"/>
        <w:numPr>
          <w:ilvl w:val="0"/>
          <w:numId w:val="12"/>
        </w:numPr>
        <w:spacing w:line="360" w:lineRule="auto"/>
        <w:contextualSpacing/>
        <w:jc w:val="both"/>
      </w:pPr>
      <w:r w:rsidRPr="00CC0D09">
        <w:t>Za datę zapłaty przyjmuje się datę obciążenia rachunku bankowego Zamawiającego. Termin uważa się za zachowany, jeśli obciążenie rachunku bankowego Zamawiającego nastąpi najpóźniej w ostatnim dniu terminu płatności.</w:t>
      </w:r>
    </w:p>
    <w:p w14:paraId="7080AC98" w14:textId="77777777" w:rsidR="004C7924" w:rsidRDefault="00CC0D09" w:rsidP="00CC0D09">
      <w:pPr>
        <w:numPr>
          <w:ilvl w:val="0"/>
          <w:numId w:val="12"/>
        </w:numPr>
        <w:suppressAutoHyphens w:val="0"/>
        <w:spacing w:line="360" w:lineRule="auto"/>
        <w:jc w:val="both"/>
      </w:pPr>
      <w:r w:rsidRPr="00CC0D09">
        <w:t xml:space="preserve">W przypadku, w którym rachunek bankowy Wykonawcy nie widnieje w wykazie podmiotów, </w:t>
      </w:r>
      <w:r w:rsidR="00BC3198">
        <w:br/>
      </w:r>
      <w:r w:rsidRPr="00CC0D09">
        <w:t xml:space="preserve">o którym mowa w art. 96b ust. 1 ustawy o podatku od towarów i usług, Zamawiający uprawniony jest do zrealizowania zapłaty na ten właśnie rachunek, z zastrzeżeniem, że wówczas zawiadomi o zapłacie należności Naczelnika Urzędu Skarbowego właściwego dla Wykonawcy, w terminie 7 dni od dnia zlecenia przelewu. W przypadku, gdy Zamawiający </w:t>
      </w:r>
      <w:r w:rsidR="00BC3198">
        <w:br/>
      </w:r>
      <w:r w:rsidRPr="00CC0D09">
        <w:t xml:space="preserve">z winy Wykonawcy poniesie szkodę związaną z tym, iż na dzień zlecenia przelewu, rachunek bankowy Wykonawcy określony na fakturze nie figuruje w wykazie podmiotów, o których mowa w art. 96 b ust. 1. ustawy o podatku od towarów i usług, Wykonawca pokryje szkodę poniesioną przez Zamawiającego z tego tytułu w pełnej wysokości. </w:t>
      </w:r>
    </w:p>
    <w:p w14:paraId="0BFFBA7B" w14:textId="1421D1F7" w:rsidR="00CC0D09" w:rsidRPr="00CC0D09" w:rsidRDefault="00CC0D09" w:rsidP="00CC0D09">
      <w:pPr>
        <w:numPr>
          <w:ilvl w:val="0"/>
          <w:numId w:val="12"/>
        </w:numPr>
        <w:suppressAutoHyphens w:val="0"/>
        <w:spacing w:line="360" w:lineRule="auto"/>
        <w:jc w:val="both"/>
      </w:pPr>
      <w:r w:rsidRPr="00CC0D09">
        <w:t>Zapis powyższego ustępu obowiązuje pomimo wygaśnięcia lub rozwiązania umowy.</w:t>
      </w:r>
      <w:r w:rsidRPr="00CC0D09" w:rsidDel="000E341A">
        <w:t xml:space="preserve"> </w:t>
      </w:r>
    </w:p>
    <w:p w14:paraId="2C45960F" w14:textId="77777777" w:rsidR="00B059C3" w:rsidRDefault="00B059C3" w:rsidP="00BE6EE6">
      <w:pPr>
        <w:spacing w:line="360" w:lineRule="auto"/>
        <w:ind w:right="-7"/>
        <w:jc w:val="center"/>
        <w:rPr>
          <w:b/>
        </w:rPr>
      </w:pPr>
    </w:p>
    <w:p w14:paraId="41BED964" w14:textId="77777777" w:rsidR="00B37C12" w:rsidRDefault="00B37C12" w:rsidP="00BE6EE6">
      <w:pPr>
        <w:spacing w:line="360" w:lineRule="auto"/>
        <w:ind w:right="-7"/>
        <w:jc w:val="center"/>
        <w:rPr>
          <w:b/>
        </w:rPr>
      </w:pPr>
    </w:p>
    <w:p w14:paraId="011E4C84" w14:textId="77777777" w:rsidR="00B37C12" w:rsidRDefault="00B37C12" w:rsidP="00BE6EE6">
      <w:pPr>
        <w:spacing w:line="360" w:lineRule="auto"/>
        <w:ind w:right="-7"/>
        <w:jc w:val="center"/>
        <w:rPr>
          <w:b/>
        </w:rPr>
      </w:pPr>
    </w:p>
    <w:p w14:paraId="380C6B6C" w14:textId="77777777" w:rsidR="00B37C12" w:rsidRDefault="00B37C12" w:rsidP="00BE6EE6">
      <w:pPr>
        <w:spacing w:line="360" w:lineRule="auto"/>
        <w:ind w:right="-7"/>
        <w:jc w:val="center"/>
        <w:rPr>
          <w:b/>
        </w:rPr>
      </w:pPr>
    </w:p>
    <w:p w14:paraId="67352071" w14:textId="45CEEA09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>
        <w:rPr>
          <w:b/>
        </w:rPr>
        <w:lastRenderedPageBreak/>
        <w:t>§</w:t>
      </w:r>
      <w:r w:rsidRPr="00B7049D">
        <w:rPr>
          <w:b/>
        </w:rPr>
        <w:t>5</w:t>
      </w:r>
    </w:p>
    <w:p w14:paraId="7C2A6BBC" w14:textId="77777777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 w:rsidRPr="00AB756F">
        <w:rPr>
          <w:b/>
        </w:rPr>
        <w:t>Rozwiązanie i zmiana Umowy</w:t>
      </w:r>
    </w:p>
    <w:p w14:paraId="0273FF97" w14:textId="77777777" w:rsidR="00BE6EE6" w:rsidRPr="00533D6B" w:rsidRDefault="00BE6EE6" w:rsidP="00BE6EE6">
      <w:pPr>
        <w:numPr>
          <w:ilvl w:val="0"/>
          <w:numId w:val="13"/>
        </w:numPr>
        <w:suppressAutoHyphens w:val="0"/>
        <w:spacing w:line="360" w:lineRule="auto"/>
        <w:ind w:right="-7"/>
        <w:jc w:val="both"/>
      </w:pPr>
      <w:r w:rsidRPr="00533D6B">
        <w:t>Umowa może zostać rozwiązana przez każdą ze Stron z zachowaniem jednomiesięcznego okresu wypowiedzenia – ze skutkiem na</w:t>
      </w:r>
      <w:r>
        <w:t xml:space="preserve"> koniec miesiąca kalendarzowego</w:t>
      </w:r>
      <w:r w:rsidRPr="00533D6B">
        <w:t>.</w:t>
      </w:r>
    </w:p>
    <w:p w14:paraId="3720F3BC" w14:textId="77777777" w:rsidR="00BE6EE6" w:rsidRPr="00533D6B" w:rsidRDefault="00BE6EE6" w:rsidP="00BE6EE6">
      <w:pPr>
        <w:numPr>
          <w:ilvl w:val="0"/>
          <w:numId w:val="13"/>
        </w:numPr>
        <w:suppressAutoHyphens w:val="0"/>
        <w:spacing w:line="360" w:lineRule="auto"/>
        <w:ind w:right="-7"/>
        <w:jc w:val="both"/>
      </w:pPr>
      <w:r w:rsidRPr="00533D6B">
        <w:t>Wykonawca może rozwiązać Umowę bez zachowania okresu wypowiedzenia w przypadku zalegania Zamawiającego z płatnościami przez okres dłuższy niż 14 dni.</w:t>
      </w:r>
    </w:p>
    <w:p w14:paraId="06334FC4" w14:textId="77777777" w:rsidR="00BE6EE6" w:rsidRPr="00533D6B" w:rsidRDefault="00BE6EE6" w:rsidP="00BE6EE6">
      <w:pPr>
        <w:numPr>
          <w:ilvl w:val="0"/>
          <w:numId w:val="13"/>
        </w:numPr>
        <w:suppressAutoHyphens w:val="0"/>
        <w:spacing w:line="360" w:lineRule="auto"/>
        <w:ind w:right="-7"/>
        <w:jc w:val="both"/>
      </w:pPr>
      <w:r w:rsidRPr="00533D6B">
        <w:t xml:space="preserve">Z zastrzeżeniem § 4 ust. 3 oraz 4 cennik usług, zasady, o których mowa w § 3 ust. </w:t>
      </w:r>
      <w:r>
        <w:t>2</w:t>
      </w:r>
      <w:r w:rsidRPr="00533D6B">
        <w:t xml:space="preserve">, wzory formularzy związanych z wykonywaniem Umowy oraz treść dokumentów, o których mowa </w:t>
      </w:r>
      <w:r>
        <w:br/>
      </w:r>
      <w:r w:rsidRPr="00533D6B">
        <w:t xml:space="preserve">w § 2 ust. </w:t>
      </w:r>
      <w:r>
        <w:t>2</w:t>
      </w:r>
      <w:r w:rsidRPr="00533D6B">
        <w:t>, są ustalane jednostronnie przez Wykonawcę. Niezwłocznie po ich zmianie Wykonawca publikuje na stronie internetowej ich aktualną wersję.</w:t>
      </w:r>
    </w:p>
    <w:p w14:paraId="673EE6D3" w14:textId="5C90F488" w:rsidR="00BE6EE6" w:rsidRDefault="00BE6EE6" w:rsidP="004C2553">
      <w:pPr>
        <w:numPr>
          <w:ilvl w:val="0"/>
          <w:numId w:val="13"/>
        </w:numPr>
        <w:suppressAutoHyphens w:val="0"/>
        <w:spacing w:line="360" w:lineRule="auto"/>
        <w:ind w:right="-7"/>
        <w:jc w:val="both"/>
      </w:pPr>
      <w:r w:rsidRPr="00533D6B">
        <w:t xml:space="preserve">Zamawiający potwierdza, że dokumenty, o których mowa w § 2 ust. </w:t>
      </w:r>
      <w:r>
        <w:t>2</w:t>
      </w:r>
      <w:r w:rsidRPr="00533D6B">
        <w:t>, zostały mu udostępnione przed zawarciem Umowy w taki sposób, że ich przechowywanie, odtwarzanie i odczytanie nie stwarza i nie stwarzało żadnych trudności. Zamawiający potwierdza fakt zapoznania się z tymi dokumentami i akceptuje je.</w:t>
      </w:r>
    </w:p>
    <w:p w14:paraId="57B3A5D9" w14:textId="77777777" w:rsidR="00BE6EE6" w:rsidRDefault="00BE6EE6" w:rsidP="00BE6EE6">
      <w:pPr>
        <w:spacing w:line="360" w:lineRule="auto"/>
        <w:ind w:right="-7"/>
        <w:jc w:val="center"/>
        <w:rPr>
          <w:b/>
        </w:rPr>
      </w:pPr>
    </w:p>
    <w:p w14:paraId="732A08E3" w14:textId="74255826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 w:rsidRPr="00AB756F">
        <w:rPr>
          <w:b/>
        </w:rPr>
        <w:t>§ 6</w:t>
      </w:r>
    </w:p>
    <w:p w14:paraId="2EA3DD4F" w14:textId="77777777" w:rsidR="00BE6EE6" w:rsidRPr="00AB756F" w:rsidRDefault="00BE6EE6" w:rsidP="00BE6EE6">
      <w:pPr>
        <w:spacing w:line="360" w:lineRule="auto"/>
        <w:ind w:right="-7"/>
        <w:jc w:val="center"/>
        <w:rPr>
          <w:b/>
        </w:rPr>
      </w:pPr>
      <w:r w:rsidRPr="00AB756F">
        <w:rPr>
          <w:b/>
        </w:rPr>
        <w:t>Postanowienia końcowe</w:t>
      </w:r>
    </w:p>
    <w:p w14:paraId="5F6DE874" w14:textId="55EB57F3" w:rsidR="00BE6EE6" w:rsidRDefault="00BE6EE6" w:rsidP="00BE6EE6">
      <w:pPr>
        <w:numPr>
          <w:ilvl w:val="0"/>
          <w:numId w:val="17"/>
        </w:numPr>
        <w:suppressAutoHyphens w:val="0"/>
        <w:spacing w:line="360" w:lineRule="auto"/>
        <w:ind w:right="-7"/>
        <w:jc w:val="both"/>
      </w:pPr>
      <w:r w:rsidRPr="00AB756F">
        <w:t xml:space="preserve">Umowa zawarta jest na czas określony </w:t>
      </w:r>
      <w:r>
        <w:t xml:space="preserve">od dnia 1 września </w:t>
      </w:r>
      <w:r w:rsidR="00E90399">
        <w:t>2024</w:t>
      </w:r>
      <w:r w:rsidR="00E90399" w:rsidRPr="00AB756F">
        <w:t xml:space="preserve"> </w:t>
      </w:r>
      <w:r w:rsidRPr="00AB756F">
        <w:t xml:space="preserve">r. do dnia </w:t>
      </w:r>
      <w:r>
        <w:t xml:space="preserve">31 sierpnia </w:t>
      </w:r>
      <w:r w:rsidR="00E90399">
        <w:t>2027</w:t>
      </w:r>
      <w:r w:rsidR="00E90399" w:rsidRPr="00F66686">
        <w:t xml:space="preserve"> </w:t>
      </w:r>
      <w:r>
        <w:t>r.</w:t>
      </w:r>
    </w:p>
    <w:p w14:paraId="167B924B" w14:textId="77777777" w:rsidR="00BE6EE6" w:rsidRDefault="00BE6EE6" w:rsidP="00BE6EE6">
      <w:pPr>
        <w:numPr>
          <w:ilvl w:val="0"/>
          <w:numId w:val="17"/>
        </w:numPr>
        <w:suppressAutoHyphens w:val="0"/>
        <w:spacing w:line="360" w:lineRule="auto"/>
        <w:ind w:right="-7"/>
        <w:jc w:val="both"/>
      </w:pPr>
      <w:r>
        <w:t xml:space="preserve">Z zastrzeżeniem </w:t>
      </w:r>
      <w:r w:rsidRPr="00533D6B">
        <w:t xml:space="preserve">§ </w:t>
      </w:r>
      <w:r>
        <w:t>5</w:t>
      </w:r>
      <w:r w:rsidRPr="00533D6B">
        <w:t xml:space="preserve"> ust. 3</w:t>
      </w:r>
      <w:r>
        <w:t xml:space="preserve"> w</w:t>
      </w:r>
      <w:r w:rsidRPr="001C11B0">
        <w:t>szelkie zmiany niniejszej umowy muszą być dokonywane w formie pisemnych aneksów, podpisanych przez obie Strony pod rygorem nieważności.</w:t>
      </w:r>
    </w:p>
    <w:p w14:paraId="1DA80D28" w14:textId="77777777" w:rsidR="00BE6EE6" w:rsidRDefault="00BE6EE6" w:rsidP="00BE6EE6">
      <w:pPr>
        <w:numPr>
          <w:ilvl w:val="0"/>
          <w:numId w:val="17"/>
        </w:numPr>
        <w:suppressAutoHyphens w:val="0"/>
        <w:spacing w:line="360" w:lineRule="auto"/>
        <w:ind w:right="-7"/>
        <w:jc w:val="both"/>
      </w:pPr>
      <w:r w:rsidRPr="001C11B0">
        <w:t>W sprawach nieuregulowanych w niniejszej umowie mają zastosowanie odpowiednie przepisy Kodeksu Cywilnego.</w:t>
      </w:r>
    </w:p>
    <w:p w14:paraId="530D7D10" w14:textId="77777777" w:rsidR="00BE6EE6" w:rsidRDefault="00BE6EE6" w:rsidP="00BE6EE6">
      <w:pPr>
        <w:numPr>
          <w:ilvl w:val="0"/>
          <w:numId w:val="17"/>
        </w:numPr>
        <w:suppressAutoHyphens w:val="0"/>
        <w:spacing w:line="360" w:lineRule="auto"/>
        <w:ind w:right="-7"/>
        <w:jc w:val="both"/>
      </w:pPr>
      <w:r w:rsidRPr="001C11B0">
        <w:t xml:space="preserve">Spory wynikłe w trakcie realizacji niniejszej umowy Strony będą rozstrzygały polubownie. </w:t>
      </w:r>
      <w:r>
        <w:br/>
      </w:r>
      <w:r w:rsidRPr="001C11B0">
        <w:t>W razie wyczerpania możliwości polubownego rozstrzygnięcia, Strony zwrócą się do właściweg</w:t>
      </w:r>
      <w:r>
        <w:t>o sądu powszechnego w Lublinie.</w:t>
      </w:r>
    </w:p>
    <w:p w14:paraId="4783BE3B" w14:textId="77777777" w:rsidR="00BE6EE6" w:rsidRDefault="00BE6EE6" w:rsidP="00BE6EE6">
      <w:pPr>
        <w:pStyle w:val="Default"/>
        <w:numPr>
          <w:ilvl w:val="0"/>
          <w:numId w:val="17"/>
        </w:numPr>
        <w:spacing w:before="0"/>
        <w:jc w:val="both"/>
      </w:pPr>
      <w:r w:rsidRPr="00AA57B6">
        <w:t>Wykonawca nie może przenosić wierzytelności wynikającej z umowy na rzecz osoby trzeciej, bez pisemnej zgody Zamawiającego. Treść dokumentów, dotyczących przenoszonej wierzytelności (umowy o przelew, pożyczki, zawiadomienia, oświadczenia, przekazu, itp.) nie może stać w sprzeczności z postanowieniami niniejszej umowy.</w:t>
      </w:r>
    </w:p>
    <w:p w14:paraId="2425BB19" w14:textId="77777777" w:rsidR="00BE6EE6" w:rsidRPr="00200627" w:rsidRDefault="00BE6EE6" w:rsidP="00BE6EE6">
      <w:pPr>
        <w:numPr>
          <w:ilvl w:val="0"/>
          <w:numId w:val="17"/>
        </w:numPr>
        <w:suppressAutoHyphens w:val="0"/>
        <w:spacing w:line="360" w:lineRule="auto"/>
        <w:ind w:right="-7"/>
        <w:jc w:val="both"/>
      </w:pPr>
      <w:r w:rsidRPr="0038293D">
        <w:t xml:space="preserve">Umowa została sporządzona w </w:t>
      </w:r>
      <w:r>
        <w:t>dwóch</w:t>
      </w:r>
      <w:r w:rsidRPr="0038293D">
        <w:t xml:space="preserve"> jednobrzmiących egzemplarzach:</w:t>
      </w:r>
    </w:p>
    <w:p w14:paraId="56876381" w14:textId="77777777" w:rsidR="00BE6EE6" w:rsidRPr="0038293D" w:rsidRDefault="00BE6EE6" w:rsidP="00BE6EE6">
      <w:pPr>
        <w:numPr>
          <w:ilvl w:val="0"/>
          <w:numId w:val="24"/>
        </w:numPr>
        <w:spacing w:line="360" w:lineRule="auto"/>
        <w:ind w:right="-7"/>
        <w:jc w:val="both"/>
      </w:pPr>
      <w:r>
        <w:t>j</w:t>
      </w:r>
      <w:r w:rsidRPr="0038293D">
        <w:t>eden dla Wykonawcy,</w:t>
      </w:r>
    </w:p>
    <w:p w14:paraId="23013943" w14:textId="7AA7F514" w:rsidR="00BE6EE6" w:rsidRDefault="00BE6EE6" w:rsidP="00BE6EE6">
      <w:pPr>
        <w:numPr>
          <w:ilvl w:val="0"/>
          <w:numId w:val="24"/>
        </w:numPr>
        <w:spacing w:line="360" w:lineRule="auto"/>
        <w:ind w:right="-7"/>
        <w:jc w:val="both"/>
      </w:pPr>
      <w:r>
        <w:t xml:space="preserve">jeden </w:t>
      </w:r>
      <w:r w:rsidRPr="0038293D">
        <w:t>dla Zamawiającego.</w:t>
      </w:r>
    </w:p>
    <w:p w14:paraId="00FE7A50" w14:textId="77777777" w:rsidR="00BE6EE6" w:rsidRPr="00200627" w:rsidRDefault="00BE6EE6" w:rsidP="00BE6EE6">
      <w:pPr>
        <w:numPr>
          <w:ilvl w:val="0"/>
          <w:numId w:val="17"/>
        </w:numPr>
        <w:suppressAutoHyphens w:val="0"/>
        <w:spacing w:line="360" w:lineRule="auto"/>
        <w:ind w:right="-7"/>
        <w:jc w:val="both"/>
      </w:pPr>
      <w:r>
        <w:t>Załączniki:</w:t>
      </w:r>
    </w:p>
    <w:p w14:paraId="3DA700AA" w14:textId="77777777" w:rsidR="00BE6EE6" w:rsidRPr="00B85029" w:rsidRDefault="00BE6EE6" w:rsidP="00BE6EE6">
      <w:pPr>
        <w:pStyle w:val="WW-Listanumerowana"/>
        <w:numPr>
          <w:ilvl w:val="1"/>
          <w:numId w:val="19"/>
        </w:numPr>
        <w:spacing w:after="0"/>
        <w:ind w:right="-7"/>
        <w:rPr>
          <w:rFonts w:ascii="Times New Roman" w:hAnsi="Times New Roman" w:cs="Times New Roman"/>
          <w:color w:val="auto"/>
        </w:rPr>
      </w:pPr>
      <w:r>
        <w:t>Załącznik nr 1 – Oferta Wykonawcy.</w:t>
      </w:r>
    </w:p>
    <w:p w14:paraId="4AD15D0A" w14:textId="77777777" w:rsidR="00BE6EE6" w:rsidRPr="00434EE9" w:rsidRDefault="00BE6EE6" w:rsidP="00BE6EE6">
      <w:pPr>
        <w:pStyle w:val="WW-Listanumerowana"/>
        <w:numPr>
          <w:ilvl w:val="1"/>
          <w:numId w:val="19"/>
        </w:numPr>
        <w:spacing w:after="0"/>
        <w:ind w:right="-7"/>
        <w:rPr>
          <w:rFonts w:ascii="Times New Roman" w:hAnsi="Times New Roman" w:cs="Times New Roman"/>
          <w:color w:val="auto"/>
        </w:rPr>
      </w:pPr>
      <w:r>
        <w:t>Załącznik nr 2 – Opis Przedmiotu Zamówienia.</w:t>
      </w:r>
    </w:p>
    <w:p w14:paraId="5CEB216C" w14:textId="77777777" w:rsidR="00BE6EE6" w:rsidRPr="00484AF3" w:rsidRDefault="00BE6EE6" w:rsidP="00BE6EE6">
      <w:pPr>
        <w:spacing w:line="360" w:lineRule="auto"/>
        <w:ind w:left="360" w:right="-7"/>
        <w:jc w:val="both"/>
      </w:pPr>
    </w:p>
    <w:p w14:paraId="436E0F71" w14:textId="77777777" w:rsidR="00BE6EE6" w:rsidRPr="00484AF3" w:rsidRDefault="00BE6EE6" w:rsidP="00BE6EE6">
      <w:pPr>
        <w:spacing w:line="360" w:lineRule="auto"/>
        <w:ind w:left="360" w:right="-7"/>
        <w:jc w:val="both"/>
      </w:pPr>
    </w:p>
    <w:p w14:paraId="70532868" w14:textId="77777777" w:rsidR="00BE6EE6" w:rsidRPr="00484AF3" w:rsidRDefault="00BE6EE6" w:rsidP="00BE6EE6">
      <w:pPr>
        <w:spacing w:line="360" w:lineRule="auto"/>
        <w:ind w:left="360" w:right="-7"/>
        <w:jc w:val="both"/>
      </w:pPr>
    </w:p>
    <w:p w14:paraId="41420D20" w14:textId="77777777" w:rsidR="00BE6EE6" w:rsidRDefault="00BE6EE6" w:rsidP="00BE6EE6">
      <w:pPr>
        <w:spacing w:line="360" w:lineRule="auto"/>
        <w:ind w:right="-7"/>
        <w:jc w:val="center"/>
        <w:rPr>
          <w:b/>
          <w:bCs/>
        </w:rPr>
      </w:pPr>
      <w:r w:rsidRPr="00484AF3">
        <w:rPr>
          <w:b/>
          <w:bCs/>
        </w:rPr>
        <w:t>ZAMAWIAJĄCY</w:t>
      </w:r>
      <w:r w:rsidRPr="00484AF3">
        <w:rPr>
          <w:b/>
          <w:bCs/>
        </w:rPr>
        <w:tab/>
      </w:r>
      <w:r w:rsidRPr="00484AF3">
        <w:rPr>
          <w:b/>
          <w:bCs/>
        </w:rPr>
        <w:tab/>
      </w:r>
      <w:r w:rsidRPr="00484AF3">
        <w:rPr>
          <w:b/>
          <w:bCs/>
        </w:rPr>
        <w:tab/>
      </w:r>
      <w:r w:rsidRPr="00484AF3">
        <w:rPr>
          <w:b/>
          <w:bCs/>
        </w:rPr>
        <w:tab/>
      </w:r>
      <w:r w:rsidRPr="00484AF3">
        <w:rPr>
          <w:b/>
          <w:bCs/>
        </w:rPr>
        <w:tab/>
      </w:r>
      <w:r w:rsidRPr="00484AF3">
        <w:rPr>
          <w:b/>
          <w:bCs/>
        </w:rPr>
        <w:tab/>
      </w:r>
      <w:r w:rsidRPr="00484AF3">
        <w:rPr>
          <w:b/>
          <w:bCs/>
        </w:rPr>
        <w:tab/>
        <w:t>WYKONAWCA</w:t>
      </w:r>
    </w:p>
    <w:p w14:paraId="25D11C37" w14:textId="77777777" w:rsidR="00F66475" w:rsidRDefault="00F66475">
      <w:pPr>
        <w:suppressAutoHyphens w:val="0"/>
        <w:rPr>
          <w:b/>
          <w:bCs/>
        </w:rPr>
      </w:pPr>
    </w:p>
    <w:p w14:paraId="795D7272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6FBDA89B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3E37B080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669545B2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29BEEB12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13D30FA4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78CC650F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4B52F6ED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382F3776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4F6E4928" w14:textId="77777777" w:rsidR="00BE6EE6" w:rsidRDefault="00BE6EE6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445F2ECC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  <w:r>
        <w:rPr>
          <w:b/>
        </w:rPr>
        <w:t xml:space="preserve"> </w:t>
      </w:r>
    </w:p>
    <w:p w14:paraId="4FDEB83E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5DC72E33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4FE9E27C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339B8330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6A4AA746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38DEE68B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686FCBC2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4B1C07D0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47A2A8B2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6F08F9D9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3CBCA7BB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25F53D57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39A83148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03480586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56D639CA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54FDABF6" w14:textId="77777777" w:rsidR="00CC0D09" w:rsidRDefault="00CC0D09" w:rsidP="00F66475">
      <w:pPr>
        <w:tabs>
          <w:tab w:val="left" w:pos="284"/>
        </w:tabs>
        <w:spacing w:line="360" w:lineRule="auto"/>
        <w:ind w:right="559"/>
        <w:jc w:val="right"/>
        <w:rPr>
          <w:b/>
        </w:rPr>
      </w:pPr>
    </w:p>
    <w:p w14:paraId="25D11C5C" w14:textId="27BA42BA" w:rsidR="00FE78BE" w:rsidRPr="005E5175" w:rsidRDefault="00FE78BE" w:rsidP="004B715E">
      <w:pPr>
        <w:suppressAutoHyphens w:val="0"/>
      </w:pPr>
    </w:p>
    <w:sectPr w:rsidR="00FE78BE" w:rsidRPr="005E5175" w:rsidSect="00670D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0" w:h="16820"/>
      <w:pgMar w:top="1134" w:right="1134" w:bottom="1134" w:left="1134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2C8778D" w16cex:dateUtc="2024-07-24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A8DBBC" w16cid:durableId="25ACCEEC"/>
  <w16cid:commentId w16cid:paraId="7951CF18" w16cid:durableId="42C8778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9F854" w14:textId="77777777" w:rsidR="006B1EF0" w:rsidRDefault="006B1EF0">
      <w:r>
        <w:separator/>
      </w:r>
    </w:p>
  </w:endnote>
  <w:endnote w:type="continuationSeparator" w:id="0">
    <w:p w14:paraId="1F1E6375" w14:textId="77777777" w:rsidR="006B1EF0" w:rsidRDefault="006B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DF8EB" w14:textId="77777777" w:rsidR="008E7B21" w:rsidRDefault="008E7B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11C62" w14:textId="7E2E3870" w:rsidR="00AA1D6E" w:rsidRDefault="00AA1D6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9722F3" w:rsidRPr="009722F3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color w:val="7F7F7F"/>
        <w:spacing w:val="60"/>
      </w:rPr>
      <w:t>Strona</w:t>
    </w:r>
  </w:p>
  <w:p w14:paraId="25D11C63" w14:textId="77777777" w:rsidR="00AA1D6E" w:rsidRDefault="00AA1D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109C0" w14:textId="77777777" w:rsidR="008E7B21" w:rsidRDefault="008E7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922DE" w14:textId="77777777" w:rsidR="006B1EF0" w:rsidRDefault="006B1EF0">
      <w:r>
        <w:separator/>
      </w:r>
    </w:p>
  </w:footnote>
  <w:footnote w:type="continuationSeparator" w:id="0">
    <w:p w14:paraId="7D672600" w14:textId="77777777" w:rsidR="006B1EF0" w:rsidRDefault="006B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88B64" w14:textId="77777777" w:rsidR="008E7B21" w:rsidRDefault="008E7B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11C61" w14:textId="2DF7EC63" w:rsidR="00AA1D6E" w:rsidRPr="00885783" w:rsidRDefault="00AA1D6E" w:rsidP="00885783">
    <w:pPr>
      <w:pStyle w:val="Tekstpodstawowy"/>
      <w:spacing w:line="330" w:lineRule="exac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sprawy: </w:t>
    </w:r>
    <w:r w:rsidRPr="00F415D5">
      <w:rPr>
        <w:rFonts w:ascii="Arial" w:hAnsi="Arial" w:cs="Arial"/>
        <w:sz w:val="18"/>
        <w:szCs w:val="18"/>
      </w:rPr>
      <w:t>PU/</w:t>
    </w:r>
    <w:r>
      <w:rPr>
        <w:rFonts w:ascii="Arial" w:hAnsi="Arial" w:cs="Arial"/>
        <w:sz w:val="18"/>
        <w:szCs w:val="18"/>
      </w:rPr>
      <w:t>11-24</w:t>
    </w:r>
    <w:r w:rsidRPr="00F415D5">
      <w:rPr>
        <w:rFonts w:ascii="Arial" w:hAnsi="Arial" w:cs="Arial"/>
        <w:sz w:val="18"/>
        <w:szCs w:val="18"/>
      </w:rPr>
      <w:t>/LubMAN UMCS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2B77" w14:textId="77777777" w:rsidR="008E7B21" w:rsidRDefault="008E7B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420EAE2"/>
    <w:lvl w:ilvl="0">
      <w:start w:val="1"/>
      <w:numFmt w:val="bullet"/>
      <w:pStyle w:val="Nagwek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multilevel"/>
    <w:tmpl w:val="54C46B68"/>
    <w:name w:val="WW8Num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 w15:restartNumberingAfterBreak="0">
    <w:nsid w:val="00000005"/>
    <w:multiLevelType w:val="multilevel"/>
    <w:tmpl w:val="4314A17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sz w:val="24"/>
        <w:szCs w:val="24"/>
      </w:rPr>
    </w:lvl>
  </w:abstractNum>
  <w:abstractNum w:abstractNumId="7" w15:restartNumberingAfterBreak="0">
    <w:nsid w:val="00000008"/>
    <w:multiLevelType w:val="singleLevel"/>
    <w:tmpl w:val="0415000F"/>
    <w:name w:val="WW8Num4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0000009"/>
    <w:multiLevelType w:val="multilevel"/>
    <w:tmpl w:val="881E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A5566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0000000C"/>
    <w:multiLevelType w:val="singleLevel"/>
    <w:tmpl w:val="04150011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4150011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1"/>
    <w:multiLevelType w:val="singleLevel"/>
    <w:tmpl w:val="00000011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2"/>
    <w:multiLevelType w:val="singleLevel"/>
    <w:tmpl w:val="00000012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13"/>
    <w:multiLevelType w:val="singleLevel"/>
    <w:tmpl w:val="00000013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4"/>
    <w:multiLevelType w:val="singleLevel"/>
    <w:tmpl w:val="00000014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8" w15:restartNumberingAfterBreak="0">
    <w:nsid w:val="00000015"/>
    <w:multiLevelType w:val="singleLevel"/>
    <w:tmpl w:val="00000015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9" w15:restartNumberingAfterBreak="0">
    <w:nsid w:val="0BA031D2"/>
    <w:multiLevelType w:val="multilevel"/>
    <w:tmpl w:val="06F08BD2"/>
    <w:name w:val="WW8Num1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0C541D21"/>
    <w:multiLevelType w:val="hybridMultilevel"/>
    <w:tmpl w:val="67CEBBB0"/>
    <w:lvl w:ilvl="0" w:tplc="04150019">
      <w:start w:val="1"/>
      <w:numFmt w:val="lowerLetter"/>
      <w:lvlText w:val="%1."/>
      <w:lvlJc w:val="left"/>
      <w:pPr>
        <w:tabs>
          <w:tab w:val="num" w:pos="1105"/>
        </w:tabs>
        <w:ind w:left="1085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100E09C0"/>
    <w:multiLevelType w:val="hybridMultilevel"/>
    <w:tmpl w:val="F524F080"/>
    <w:lvl w:ilvl="0" w:tplc="7DD49C3C">
      <w:start w:val="1"/>
      <w:numFmt w:val="decimal"/>
      <w:lvlText w:val="%1)"/>
      <w:lvlJc w:val="left"/>
      <w:pPr>
        <w:tabs>
          <w:tab w:val="num" w:pos="1105"/>
        </w:tabs>
        <w:ind w:left="1085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0">
    <w:nsid w:val="1032012D"/>
    <w:multiLevelType w:val="multilevel"/>
    <w:tmpl w:val="EFC4D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15D260B5"/>
    <w:multiLevelType w:val="hybridMultilevel"/>
    <w:tmpl w:val="DCAA029C"/>
    <w:lvl w:ilvl="0" w:tplc="9FF4F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96B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26B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D66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4D2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D62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605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EF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641E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A5F52CB"/>
    <w:multiLevelType w:val="hybridMultilevel"/>
    <w:tmpl w:val="38D80210"/>
    <w:lvl w:ilvl="0" w:tplc="74903814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D2245B3"/>
    <w:multiLevelType w:val="hybridMultilevel"/>
    <w:tmpl w:val="56AC7454"/>
    <w:name w:val="WW8Num43"/>
    <w:lvl w:ilvl="0" w:tplc="429E3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917296"/>
    <w:multiLevelType w:val="multilevel"/>
    <w:tmpl w:val="54E4282E"/>
    <w:name w:val="WW8Num1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 w15:restartNumberingAfterBreak="0">
    <w:nsid w:val="26565FD0"/>
    <w:multiLevelType w:val="hybridMultilevel"/>
    <w:tmpl w:val="F434F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69B5401"/>
    <w:multiLevelType w:val="hybridMultilevel"/>
    <w:tmpl w:val="E334E688"/>
    <w:lvl w:ilvl="0" w:tplc="8004A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0629B4"/>
    <w:multiLevelType w:val="hybridMultilevel"/>
    <w:tmpl w:val="F524F080"/>
    <w:lvl w:ilvl="0" w:tplc="7DD49C3C">
      <w:start w:val="1"/>
      <w:numFmt w:val="decimal"/>
      <w:lvlText w:val="%1)"/>
      <w:lvlJc w:val="left"/>
      <w:pPr>
        <w:tabs>
          <w:tab w:val="num" w:pos="1105"/>
        </w:tabs>
        <w:ind w:left="1085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 w15:restartNumberingAfterBreak="0">
    <w:nsid w:val="28517057"/>
    <w:multiLevelType w:val="multilevel"/>
    <w:tmpl w:val="88B61E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2C834905"/>
    <w:multiLevelType w:val="singleLevel"/>
    <w:tmpl w:val="EEACB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</w:abstractNum>
  <w:abstractNum w:abstractNumId="32" w15:restartNumberingAfterBreak="0">
    <w:nsid w:val="2DD04CCB"/>
    <w:multiLevelType w:val="hybridMultilevel"/>
    <w:tmpl w:val="78502AFC"/>
    <w:name w:val="WW8Num23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2D381A"/>
    <w:multiLevelType w:val="hybridMultilevel"/>
    <w:tmpl w:val="DF381FF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309B60CE"/>
    <w:multiLevelType w:val="hybridMultilevel"/>
    <w:tmpl w:val="2B525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0638AE"/>
    <w:multiLevelType w:val="hybridMultilevel"/>
    <w:tmpl w:val="6A1AD1F8"/>
    <w:lvl w:ilvl="0" w:tplc="C1E26F4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FC04E4"/>
    <w:multiLevelType w:val="multilevel"/>
    <w:tmpl w:val="A5566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363A074B"/>
    <w:multiLevelType w:val="hybridMultilevel"/>
    <w:tmpl w:val="73E462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F6D56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8CB0D3F"/>
    <w:multiLevelType w:val="multilevel"/>
    <w:tmpl w:val="10224272"/>
    <w:name w:val="WW8Num1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39192619"/>
    <w:multiLevelType w:val="hybridMultilevel"/>
    <w:tmpl w:val="849E4A44"/>
    <w:name w:val="WW8Num32"/>
    <w:lvl w:ilvl="0" w:tplc="0415000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7C78A9"/>
    <w:multiLevelType w:val="hybridMultilevel"/>
    <w:tmpl w:val="59BCF892"/>
    <w:name w:val="WW8Num922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5E5B68"/>
    <w:multiLevelType w:val="hybridMultilevel"/>
    <w:tmpl w:val="F524F080"/>
    <w:lvl w:ilvl="0" w:tplc="7DD49C3C">
      <w:start w:val="1"/>
      <w:numFmt w:val="decimal"/>
      <w:lvlText w:val="%1)"/>
      <w:lvlJc w:val="left"/>
      <w:pPr>
        <w:tabs>
          <w:tab w:val="num" w:pos="1105"/>
        </w:tabs>
        <w:ind w:left="1085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 w15:restartNumberingAfterBreak="0">
    <w:nsid w:val="3ADC3B0B"/>
    <w:multiLevelType w:val="hybridMultilevel"/>
    <w:tmpl w:val="B53A09F8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628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AC5CED98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D3968BD"/>
    <w:multiLevelType w:val="hybridMultilevel"/>
    <w:tmpl w:val="EC88CF4A"/>
    <w:name w:val="WW8Num44"/>
    <w:lvl w:ilvl="0" w:tplc="490CD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AD7A0D"/>
    <w:multiLevelType w:val="hybridMultilevel"/>
    <w:tmpl w:val="38C2EA02"/>
    <w:name w:val="WW8Num22"/>
    <w:lvl w:ilvl="0" w:tplc="BE4011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CEBFD4">
      <w:start w:val="1"/>
      <w:numFmt w:val="lowerLetter"/>
      <w:lvlText w:val="%2."/>
      <w:lvlJc w:val="left"/>
      <w:pPr>
        <w:ind w:left="1440" w:hanging="360"/>
      </w:pPr>
    </w:lvl>
    <w:lvl w:ilvl="2" w:tplc="C320504C" w:tentative="1">
      <w:start w:val="1"/>
      <w:numFmt w:val="lowerRoman"/>
      <w:lvlText w:val="%3."/>
      <w:lvlJc w:val="right"/>
      <w:pPr>
        <w:ind w:left="2160" w:hanging="180"/>
      </w:pPr>
    </w:lvl>
    <w:lvl w:ilvl="3" w:tplc="F8B02900" w:tentative="1">
      <w:start w:val="1"/>
      <w:numFmt w:val="decimal"/>
      <w:lvlText w:val="%4."/>
      <w:lvlJc w:val="left"/>
      <w:pPr>
        <w:ind w:left="2880" w:hanging="360"/>
      </w:pPr>
    </w:lvl>
    <w:lvl w:ilvl="4" w:tplc="6896DCAA" w:tentative="1">
      <w:start w:val="1"/>
      <w:numFmt w:val="lowerLetter"/>
      <w:lvlText w:val="%5."/>
      <w:lvlJc w:val="left"/>
      <w:pPr>
        <w:ind w:left="3600" w:hanging="360"/>
      </w:pPr>
    </w:lvl>
    <w:lvl w:ilvl="5" w:tplc="E3FA8AD4" w:tentative="1">
      <w:start w:val="1"/>
      <w:numFmt w:val="lowerRoman"/>
      <w:lvlText w:val="%6."/>
      <w:lvlJc w:val="right"/>
      <w:pPr>
        <w:ind w:left="4320" w:hanging="180"/>
      </w:pPr>
    </w:lvl>
    <w:lvl w:ilvl="6" w:tplc="8766BCF0" w:tentative="1">
      <w:start w:val="1"/>
      <w:numFmt w:val="decimal"/>
      <w:lvlText w:val="%7."/>
      <w:lvlJc w:val="left"/>
      <w:pPr>
        <w:ind w:left="5040" w:hanging="360"/>
      </w:pPr>
    </w:lvl>
    <w:lvl w:ilvl="7" w:tplc="B5228FB8" w:tentative="1">
      <w:start w:val="1"/>
      <w:numFmt w:val="lowerLetter"/>
      <w:lvlText w:val="%8."/>
      <w:lvlJc w:val="left"/>
      <w:pPr>
        <w:ind w:left="5760" w:hanging="360"/>
      </w:pPr>
    </w:lvl>
    <w:lvl w:ilvl="8" w:tplc="1096A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5F196E"/>
    <w:multiLevelType w:val="hybridMultilevel"/>
    <w:tmpl w:val="79E264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DB84BD3"/>
    <w:multiLevelType w:val="hybridMultilevel"/>
    <w:tmpl w:val="2CA406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E5610FF"/>
    <w:multiLevelType w:val="multilevel"/>
    <w:tmpl w:val="54E4282E"/>
    <w:name w:val="WW8Num1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 w15:restartNumberingAfterBreak="0">
    <w:nsid w:val="5A995784"/>
    <w:multiLevelType w:val="hybridMultilevel"/>
    <w:tmpl w:val="3A065172"/>
    <w:name w:val="WW8Num9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2896B3C"/>
    <w:multiLevelType w:val="hybridMultilevel"/>
    <w:tmpl w:val="F524F080"/>
    <w:lvl w:ilvl="0" w:tplc="7DD49C3C">
      <w:start w:val="1"/>
      <w:numFmt w:val="decimal"/>
      <w:lvlText w:val="%1)"/>
      <w:lvlJc w:val="left"/>
      <w:pPr>
        <w:tabs>
          <w:tab w:val="num" w:pos="1105"/>
        </w:tabs>
        <w:ind w:left="1085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0" w15:restartNumberingAfterBreak="0">
    <w:nsid w:val="62EC31A4"/>
    <w:multiLevelType w:val="hybridMultilevel"/>
    <w:tmpl w:val="A68862CC"/>
    <w:lvl w:ilvl="0" w:tplc="86782D32">
      <w:start w:val="6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4E43AD7"/>
    <w:multiLevelType w:val="hybridMultilevel"/>
    <w:tmpl w:val="F524F080"/>
    <w:lvl w:ilvl="0" w:tplc="7DD49C3C">
      <w:start w:val="1"/>
      <w:numFmt w:val="decimal"/>
      <w:lvlText w:val="%1)"/>
      <w:lvlJc w:val="left"/>
      <w:pPr>
        <w:tabs>
          <w:tab w:val="num" w:pos="1105"/>
        </w:tabs>
        <w:ind w:left="1085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2" w15:restartNumberingAfterBreak="0">
    <w:nsid w:val="6B3519DD"/>
    <w:multiLevelType w:val="multilevel"/>
    <w:tmpl w:val="87705942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F2249F3"/>
    <w:multiLevelType w:val="multilevel"/>
    <w:tmpl w:val="6E4A646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54" w15:restartNumberingAfterBreak="0">
    <w:nsid w:val="6F4465F8"/>
    <w:multiLevelType w:val="hybridMultilevel"/>
    <w:tmpl w:val="71C89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8DE35DD"/>
    <w:multiLevelType w:val="hybridMultilevel"/>
    <w:tmpl w:val="77FA1F92"/>
    <w:name w:val="WW8Num9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B1B0C30"/>
    <w:multiLevelType w:val="hybridMultilevel"/>
    <w:tmpl w:val="7DB4EC0E"/>
    <w:lvl w:ilvl="0" w:tplc="0EE6E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EC4FBE"/>
    <w:multiLevelType w:val="multilevel"/>
    <w:tmpl w:val="2ABCE5DC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 w15:restartNumberingAfterBreak="0">
    <w:nsid w:val="7E09719A"/>
    <w:multiLevelType w:val="multilevel"/>
    <w:tmpl w:val="30EC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/>
      </w:pPr>
      <w:rPr>
        <w:rFonts w:ascii="Times New Roman" w:eastAsia="Times New Roman" w:hAnsi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  <w:rPr>
        <w:rFonts w:ascii="Times New Roman" w:eastAsia="Times New Roman" w:hAnsi="Times New Roman" w:hint="default"/>
        <w:sz w:val="24"/>
        <w:szCs w:val="24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44"/>
  </w:num>
  <w:num w:numId="7">
    <w:abstractNumId w:val="34"/>
  </w:num>
  <w:num w:numId="8">
    <w:abstractNumId w:val="41"/>
  </w:num>
  <w:num w:numId="9">
    <w:abstractNumId w:val="29"/>
  </w:num>
  <w:num w:numId="10">
    <w:abstractNumId w:val="21"/>
  </w:num>
  <w:num w:numId="1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</w:num>
  <w:num w:numId="14">
    <w:abstractNumId w:val="42"/>
  </w:num>
  <w:num w:numId="15">
    <w:abstractNumId w:val="37"/>
  </w:num>
  <w:num w:numId="16">
    <w:abstractNumId w:val="56"/>
  </w:num>
  <w:num w:numId="17">
    <w:abstractNumId w:val="45"/>
  </w:num>
  <w:num w:numId="18">
    <w:abstractNumId w:val="49"/>
  </w:num>
  <w:num w:numId="19">
    <w:abstractNumId w:val="58"/>
  </w:num>
  <w:num w:numId="20">
    <w:abstractNumId w:val="14"/>
  </w:num>
  <w:num w:numId="21">
    <w:abstractNumId w:val="46"/>
  </w:num>
  <w:num w:numId="22">
    <w:abstractNumId w:val="32"/>
  </w:num>
  <w:num w:numId="23">
    <w:abstractNumId w:val="51"/>
  </w:num>
  <w:num w:numId="24">
    <w:abstractNumId w:val="33"/>
  </w:num>
  <w:num w:numId="25">
    <w:abstractNumId w:val="20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5"/>
  </w:num>
  <w:num w:numId="28">
    <w:abstractNumId w:val="23"/>
  </w:num>
  <w:num w:numId="29">
    <w:abstractNumId w:val="54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4"/>
  </w:num>
  <w:num w:numId="33">
    <w:abstractNumId w:val="35"/>
  </w:num>
  <w:num w:numId="34">
    <w:abstractNumId w:val="36"/>
  </w:num>
  <w:num w:numId="35">
    <w:abstractNumId w:val="50"/>
  </w:num>
  <w:num w:numId="36">
    <w:abstractNumId w:val="22"/>
  </w:num>
  <w:num w:numId="37">
    <w:abstractNumId w:val="9"/>
  </w:num>
  <w:num w:numId="38">
    <w:abstractNumId w:val="5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57A"/>
    <w:rsid w:val="00003B33"/>
    <w:rsid w:val="00003CFC"/>
    <w:rsid w:val="00010479"/>
    <w:rsid w:val="000158C7"/>
    <w:rsid w:val="0001689A"/>
    <w:rsid w:val="00021E35"/>
    <w:rsid w:val="00025678"/>
    <w:rsid w:val="00033476"/>
    <w:rsid w:val="0003362E"/>
    <w:rsid w:val="000353F2"/>
    <w:rsid w:val="0003574B"/>
    <w:rsid w:val="00035901"/>
    <w:rsid w:val="00041811"/>
    <w:rsid w:val="00041DBF"/>
    <w:rsid w:val="00045C9C"/>
    <w:rsid w:val="000465A6"/>
    <w:rsid w:val="00046C39"/>
    <w:rsid w:val="0005156C"/>
    <w:rsid w:val="0005198D"/>
    <w:rsid w:val="000532D4"/>
    <w:rsid w:val="00053DD4"/>
    <w:rsid w:val="00054862"/>
    <w:rsid w:val="00057C22"/>
    <w:rsid w:val="000620BC"/>
    <w:rsid w:val="00070026"/>
    <w:rsid w:val="000700E8"/>
    <w:rsid w:val="00073D09"/>
    <w:rsid w:val="00076C40"/>
    <w:rsid w:val="00082A12"/>
    <w:rsid w:val="000830DD"/>
    <w:rsid w:val="000850D9"/>
    <w:rsid w:val="00093831"/>
    <w:rsid w:val="00093B53"/>
    <w:rsid w:val="00094FCE"/>
    <w:rsid w:val="000A168A"/>
    <w:rsid w:val="000A4866"/>
    <w:rsid w:val="000A6409"/>
    <w:rsid w:val="000C5FFA"/>
    <w:rsid w:val="000D36C9"/>
    <w:rsid w:val="000E07C8"/>
    <w:rsid w:val="000E25A7"/>
    <w:rsid w:val="000E73BF"/>
    <w:rsid w:val="000F06E7"/>
    <w:rsid w:val="000F0A84"/>
    <w:rsid w:val="000F4E82"/>
    <w:rsid w:val="0010550E"/>
    <w:rsid w:val="0010651E"/>
    <w:rsid w:val="00111A91"/>
    <w:rsid w:val="00115BAC"/>
    <w:rsid w:val="001250BE"/>
    <w:rsid w:val="00126219"/>
    <w:rsid w:val="00131AC2"/>
    <w:rsid w:val="001364C7"/>
    <w:rsid w:val="00140A62"/>
    <w:rsid w:val="00141E45"/>
    <w:rsid w:val="00142028"/>
    <w:rsid w:val="00142B6D"/>
    <w:rsid w:val="00153209"/>
    <w:rsid w:val="00156837"/>
    <w:rsid w:val="001607D5"/>
    <w:rsid w:val="00161974"/>
    <w:rsid w:val="001626AD"/>
    <w:rsid w:val="001629E3"/>
    <w:rsid w:val="00162DF4"/>
    <w:rsid w:val="0017764E"/>
    <w:rsid w:val="00177FE5"/>
    <w:rsid w:val="00195456"/>
    <w:rsid w:val="001A1242"/>
    <w:rsid w:val="001A77AD"/>
    <w:rsid w:val="001B1F63"/>
    <w:rsid w:val="001B32E4"/>
    <w:rsid w:val="001B3800"/>
    <w:rsid w:val="001C11B0"/>
    <w:rsid w:val="001C307B"/>
    <w:rsid w:val="001C56C3"/>
    <w:rsid w:val="001C5BA3"/>
    <w:rsid w:val="001E0260"/>
    <w:rsid w:val="001E1B38"/>
    <w:rsid w:val="001E30EC"/>
    <w:rsid w:val="001E3F1F"/>
    <w:rsid w:val="001E5728"/>
    <w:rsid w:val="001F2BC2"/>
    <w:rsid w:val="001F3F60"/>
    <w:rsid w:val="001F619A"/>
    <w:rsid w:val="00200627"/>
    <w:rsid w:val="00202BED"/>
    <w:rsid w:val="00203DB8"/>
    <w:rsid w:val="0021496E"/>
    <w:rsid w:val="002226D2"/>
    <w:rsid w:val="00224B5B"/>
    <w:rsid w:val="002315C9"/>
    <w:rsid w:val="00234D48"/>
    <w:rsid w:val="002358AF"/>
    <w:rsid w:val="00236237"/>
    <w:rsid w:val="00237E28"/>
    <w:rsid w:val="0024290E"/>
    <w:rsid w:val="002434D9"/>
    <w:rsid w:val="0024452B"/>
    <w:rsid w:val="00250997"/>
    <w:rsid w:val="00253CE8"/>
    <w:rsid w:val="002561B8"/>
    <w:rsid w:val="002656A0"/>
    <w:rsid w:val="00265B53"/>
    <w:rsid w:val="00274C58"/>
    <w:rsid w:val="00274E05"/>
    <w:rsid w:val="00276947"/>
    <w:rsid w:val="002776C7"/>
    <w:rsid w:val="00277A8D"/>
    <w:rsid w:val="00277D7E"/>
    <w:rsid w:val="002810FA"/>
    <w:rsid w:val="00294664"/>
    <w:rsid w:val="002A1392"/>
    <w:rsid w:val="002A1B4B"/>
    <w:rsid w:val="002A7C6C"/>
    <w:rsid w:val="002B3478"/>
    <w:rsid w:val="002C0754"/>
    <w:rsid w:val="002C0B52"/>
    <w:rsid w:val="002C0D17"/>
    <w:rsid w:val="002C3C08"/>
    <w:rsid w:val="002C5F70"/>
    <w:rsid w:val="002C72C2"/>
    <w:rsid w:val="002D55DB"/>
    <w:rsid w:val="002D6802"/>
    <w:rsid w:val="002E32C3"/>
    <w:rsid w:val="002F0AD7"/>
    <w:rsid w:val="002F3EDF"/>
    <w:rsid w:val="002F7B59"/>
    <w:rsid w:val="00300D77"/>
    <w:rsid w:val="00312729"/>
    <w:rsid w:val="00315561"/>
    <w:rsid w:val="003163F7"/>
    <w:rsid w:val="003178AD"/>
    <w:rsid w:val="0032424F"/>
    <w:rsid w:val="00326B72"/>
    <w:rsid w:val="0033272A"/>
    <w:rsid w:val="00337963"/>
    <w:rsid w:val="00342B48"/>
    <w:rsid w:val="0035330C"/>
    <w:rsid w:val="00357616"/>
    <w:rsid w:val="00360604"/>
    <w:rsid w:val="00363D9A"/>
    <w:rsid w:val="00364096"/>
    <w:rsid w:val="00366E60"/>
    <w:rsid w:val="003674EB"/>
    <w:rsid w:val="00370E37"/>
    <w:rsid w:val="00377DDB"/>
    <w:rsid w:val="0038293D"/>
    <w:rsid w:val="003843F1"/>
    <w:rsid w:val="00386421"/>
    <w:rsid w:val="0038737E"/>
    <w:rsid w:val="00387D11"/>
    <w:rsid w:val="0039181D"/>
    <w:rsid w:val="00397B53"/>
    <w:rsid w:val="003A0212"/>
    <w:rsid w:val="003A2066"/>
    <w:rsid w:val="003B3BFB"/>
    <w:rsid w:val="003C015E"/>
    <w:rsid w:val="003C06EF"/>
    <w:rsid w:val="003C0AE4"/>
    <w:rsid w:val="003D28F9"/>
    <w:rsid w:val="003D7E19"/>
    <w:rsid w:val="003E399A"/>
    <w:rsid w:val="003F3067"/>
    <w:rsid w:val="003F7E4E"/>
    <w:rsid w:val="00401D24"/>
    <w:rsid w:val="0040276E"/>
    <w:rsid w:val="00403140"/>
    <w:rsid w:val="00412C52"/>
    <w:rsid w:val="00413171"/>
    <w:rsid w:val="0041536B"/>
    <w:rsid w:val="00417D3F"/>
    <w:rsid w:val="00420A53"/>
    <w:rsid w:val="00420CBD"/>
    <w:rsid w:val="00425775"/>
    <w:rsid w:val="00430280"/>
    <w:rsid w:val="0043052D"/>
    <w:rsid w:val="00434EE9"/>
    <w:rsid w:val="004362B0"/>
    <w:rsid w:val="00444CC4"/>
    <w:rsid w:val="00453CC1"/>
    <w:rsid w:val="004543AF"/>
    <w:rsid w:val="00455BDF"/>
    <w:rsid w:val="004620B4"/>
    <w:rsid w:val="004709CA"/>
    <w:rsid w:val="004722B6"/>
    <w:rsid w:val="00480A7F"/>
    <w:rsid w:val="00484901"/>
    <w:rsid w:val="00484AF3"/>
    <w:rsid w:val="00485CC5"/>
    <w:rsid w:val="004942D0"/>
    <w:rsid w:val="004A7F0E"/>
    <w:rsid w:val="004B31DD"/>
    <w:rsid w:val="004B58CC"/>
    <w:rsid w:val="004B715E"/>
    <w:rsid w:val="004C2553"/>
    <w:rsid w:val="004C38F2"/>
    <w:rsid w:val="004C43B8"/>
    <w:rsid w:val="004C6CAB"/>
    <w:rsid w:val="004C7924"/>
    <w:rsid w:val="004D2064"/>
    <w:rsid w:val="004D5E07"/>
    <w:rsid w:val="004D7709"/>
    <w:rsid w:val="004E0155"/>
    <w:rsid w:val="004F47EC"/>
    <w:rsid w:val="004F78FE"/>
    <w:rsid w:val="0050043E"/>
    <w:rsid w:val="0050336A"/>
    <w:rsid w:val="005034E0"/>
    <w:rsid w:val="005127BB"/>
    <w:rsid w:val="005247AE"/>
    <w:rsid w:val="00524D96"/>
    <w:rsid w:val="00526823"/>
    <w:rsid w:val="00526FC4"/>
    <w:rsid w:val="005278D8"/>
    <w:rsid w:val="005302AE"/>
    <w:rsid w:val="00530BAF"/>
    <w:rsid w:val="005311D5"/>
    <w:rsid w:val="00533D6B"/>
    <w:rsid w:val="00534344"/>
    <w:rsid w:val="00534B26"/>
    <w:rsid w:val="005360CE"/>
    <w:rsid w:val="00537978"/>
    <w:rsid w:val="005459D8"/>
    <w:rsid w:val="00545FFD"/>
    <w:rsid w:val="005475F7"/>
    <w:rsid w:val="00554224"/>
    <w:rsid w:val="005552C9"/>
    <w:rsid w:val="005559D8"/>
    <w:rsid w:val="005606BF"/>
    <w:rsid w:val="005628A1"/>
    <w:rsid w:val="0056738D"/>
    <w:rsid w:val="00572F71"/>
    <w:rsid w:val="00574F80"/>
    <w:rsid w:val="00575F1C"/>
    <w:rsid w:val="00576896"/>
    <w:rsid w:val="00581947"/>
    <w:rsid w:val="0058583F"/>
    <w:rsid w:val="00586171"/>
    <w:rsid w:val="005867B8"/>
    <w:rsid w:val="00595667"/>
    <w:rsid w:val="00596175"/>
    <w:rsid w:val="00597A64"/>
    <w:rsid w:val="005A2EDF"/>
    <w:rsid w:val="005A6B80"/>
    <w:rsid w:val="005B0C2E"/>
    <w:rsid w:val="005B4A92"/>
    <w:rsid w:val="005B50CC"/>
    <w:rsid w:val="005C5FBB"/>
    <w:rsid w:val="005C6EC3"/>
    <w:rsid w:val="005C7844"/>
    <w:rsid w:val="005D4610"/>
    <w:rsid w:val="005D67A6"/>
    <w:rsid w:val="005E0135"/>
    <w:rsid w:val="005E16EF"/>
    <w:rsid w:val="005E5175"/>
    <w:rsid w:val="005E5489"/>
    <w:rsid w:val="005E580E"/>
    <w:rsid w:val="005E79CD"/>
    <w:rsid w:val="005F4C86"/>
    <w:rsid w:val="005F7F8C"/>
    <w:rsid w:val="006024E8"/>
    <w:rsid w:val="0060453E"/>
    <w:rsid w:val="00605983"/>
    <w:rsid w:val="00606049"/>
    <w:rsid w:val="00606DB3"/>
    <w:rsid w:val="0061071C"/>
    <w:rsid w:val="00614ED2"/>
    <w:rsid w:val="0061518A"/>
    <w:rsid w:val="00617EF9"/>
    <w:rsid w:val="006232C2"/>
    <w:rsid w:val="00625081"/>
    <w:rsid w:val="00625B81"/>
    <w:rsid w:val="00632367"/>
    <w:rsid w:val="00632730"/>
    <w:rsid w:val="00633E19"/>
    <w:rsid w:val="00636A03"/>
    <w:rsid w:val="00642743"/>
    <w:rsid w:val="00642F33"/>
    <w:rsid w:val="006432EC"/>
    <w:rsid w:val="006505AC"/>
    <w:rsid w:val="00657468"/>
    <w:rsid w:val="006660AD"/>
    <w:rsid w:val="00670DF9"/>
    <w:rsid w:val="00672028"/>
    <w:rsid w:val="006734E6"/>
    <w:rsid w:val="00675938"/>
    <w:rsid w:val="00676368"/>
    <w:rsid w:val="00680C20"/>
    <w:rsid w:val="00686B44"/>
    <w:rsid w:val="00687C68"/>
    <w:rsid w:val="00690C33"/>
    <w:rsid w:val="00693B41"/>
    <w:rsid w:val="006944B4"/>
    <w:rsid w:val="00694808"/>
    <w:rsid w:val="006979FB"/>
    <w:rsid w:val="006A3E8D"/>
    <w:rsid w:val="006A497F"/>
    <w:rsid w:val="006A6983"/>
    <w:rsid w:val="006A76DD"/>
    <w:rsid w:val="006B10D4"/>
    <w:rsid w:val="006B1EF0"/>
    <w:rsid w:val="006C202C"/>
    <w:rsid w:val="006C3BFA"/>
    <w:rsid w:val="006C44A2"/>
    <w:rsid w:val="006C7654"/>
    <w:rsid w:val="006D09EB"/>
    <w:rsid w:val="006D1091"/>
    <w:rsid w:val="006D1950"/>
    <w:rsid w:val="006D3D29"/>
    <w:rsid w:val="006D6115"/>
    <w:rsid w:val="006E26ED"/>
    <w:rsid w:val="006E2ED8"/>
    <w:rsid w:val="006E3F33"/>
    <w:rsid w:val="006E4EE4"/>
    <w:rsid w:val="006E4FA1"/>
    <w:rsid w:val="006E5288"/>
    <w:rsid w:val="006F31CA"/>
    <w:rsid w:val="006F3898"/>
    <w:rsid w:val="006F7F6B"/>
    <w:rsid w:val="00702A7A"/>
    <w:rsid w:val="007063C3"/>
    <w:rsid w:val="0071293E"/>
    <w:rsid w:val="00712C66"/>
    <w:rsid w:val="00713821"/>
    <w:rsid w:val="007208BA"/>
    <w:rsid w:val="00722DDD"/>
    <w:rsid w:val="0072330C"/>
    <w:rsid w:val="00727828"/>
    <w:rsid w:val="0073273F"/>
    <w:rsid w:val="00737592"/>
    <w:rsid w:val="00742153"/>
    <w:rsid w:val="00746A25"/>
    <w:rsid w:val="00753270"/>
    <w:rsid w:val="00754AE0"/>
    <w:rsid w:val="007552CE"/>
    <w:rsid w:val="00756DE7"/>
    <w:rsid w:val="00764D81"/>
    <w:rsid w:val="0077147A"/>
    <w:rsid w:val="00781947"/>
    <w:rsid w:val="00783463"/>
    <w:rsid w:val="00784442"/>
    <w:rsid w:val="00784591"/>
    <w:rsid w:val="007864A1"/>
    <w:rsid w:val="00791068"/>
    <w:rsid w:val="00793176"/>
    <w:rsid w:val="00796C02"/>
    <w:rsid w:val="007A01B3"/>
    <w:rsid w:val="007A6545"/>
    <w:rsid w:val="007A7AA3"/>
    <w:rsid w:val="007B1082"/>
    <w:rsid w:val="007B2757"/>
    <w:rsid w:val="007B4867"/>
    <w:rsid w:val="007C01C9"/>
    <w:rsid w:val="007C14B7"/>
    <w:rsid w:val="007C183D"/>
    <w:rsid w:val="007C1C18"/>
    <w:rsid w:val="007C208A"/>
    <w:rsid w:val="007C4105"/>
    <w:rsid w:val="007C61DB"/>
    <w:rsid w:val="007C64C2"/>
    <w:rsid w:val="007D492E"/>
    <w:rsid w:val="007D7363"/>
    <w:rsid w:val="007E3284"/>
    <w:rsid w:val="007E4CF2"/>
    <w:rsid w:val="007E78A7"/>
    <w:rsid w:val="007F1F1E"/>
    <w:rsid w:val="007F2914"/>
    <w:rsid w:val="007F75F5"/>
    <w:rsid w:val="00801833"/>
    <w:rsid w:val="008027A8"/>
    <w:rsid w:val="008030CD"/>
    <w:rsid w:val="008049DD"/>
    <w:rsid w:val="0081170D"/>
    <w:rsid w:val="00811CD4"/>
    <w:rsid w:val="008123EA"/>
    <w:rsid w:val="008125C7"/>
    <w:rsid w:val="00815854"/>
    <w:rsid w:val="00815EBA"/>
    <w:rsid w:val="008171E7"/>
    <w:rsid w:val="00820210"/>
    <w:rsid w:val="0082075B"/>
    <w:rsid w:val="00820788"/>
    <w:rsid w:val="00822126"/>
    <w:rsid w:val="00825C23"/>
    <w:rsid w:val="00836392"/>
    <w:rsid w:val="00840991"/>
    <w:rsid w:val="00841462"/>
    <w:rsid w:val="008448DC"/>
    <w:rsid w:val="00845F13"/>
    <w:rsid w:val="008469C6"/>
    <w:rsid w:val="008473A7"/>
    <w:rsid w:val="008542DE"/>
    <w:rsid w:val="00863592"/>
    <w:rsid w:val="008635A1"/>
    <w:rsid w:val="008649CD"/>
    <w:rsid w:val="0087133A"/>
    <w:rsid w:val="00874E26"/>
    <w:rsid w:val="008815A9"/>
    <w:rsid w:val="00885783"/>
    <w:rsid w:val="0088680E"/>
    <w:rsid w:val="008B0E06"/>
    <w:rsid w:val="008B40E4"/>
    <w:rsid w:val="008B53AB"/>
    <w:rsid w:val="008C6F30"/>
    <w:rsid w:val="008D288D"/>
    <w:rsid w:val="008E270E"/>
    <w:rsid w:val="008E4007"/>
    <w:rsid w:val="008E5A3D"/>
    <w:rsid w:val="008E7B21"/>
    <w:rsid w:val="00904B69"/>
    <w:rsid w:val="00905173"/>
    <w:rsid w:val="00906A94"/>
    <w:rsid w:val="00911D53"/>
    <w:rsid w:val="00912278"/>
    <w:rsid w:val="009210CF"/>
    <w:rsid w:val="009217D1"/>
    <w:rsid w:val="00923D67"/>
    <w:rsid w:val="0092432B"/>
    <w:rsid w:val="00930B73"/>
    <w:rsid w:val="00946400"/>
    <w:rsid w:val="009510E1"/>
    <w:rsid w:val="00957254"/>
    <w:rsid w:val="009633F6"/>
    <w:rsid w:val="00967E2D"/>
    <w:rsid w:val="009722F3"/>
    <w:rsid w:val="00972E79"/>
    <w:rsid w:val="00975DDC"/>
    <w:rsid w:val="0097667A"/>
    <w:rsid w:val="009854D6"/>
    <w:rsid w:val="009856CB"/>
    <w:rsid w:val="00985A35"/>
    <w:rsid w:val="009860B5"/>
    <w:rsid w:val="00987FCB"/>
    <w:rsid w:val="00992228"/>
    <w:rsid w:val="009A0A1F"/>
    <w:rsid w:val="009A797D"/>
    <w:rsid w:val="009B0D37"/>
    <w:rsid w:val="009B40C8"/>
    <w:rsid w:val="009B6389"/>
    <w:rsid w:val="009C0F7C"/>
    <w:rsid w:val="009C5044"/>
    <w:rsid w:val="009C64F9"/>
    <w:rsid w:val="009D305C"/>
    <w:rsid w:val="009E1AAC"/>
    <w:rsid w:val="009E2954"/>
    <w:rsid w:val="009E296F"/>
    <w:rsid w:val="009E616A"/>
    <w:rsid w:val="009E7E85"/>
    <w:rsid w:val="009F3290"/>
    <w:rsid w:val="009F615D"/>
    <w:rsid w:val="00A016F6"/>
    <w:rsid w:val="00A024E0"/>
    <w:rsid w:val="00A030F1"/>
    <w:rsid w:val="00A0619F"/>
    <w:rsid w:val="00A0770E"/>
    <w:rsid w:val="00A12F0A"/>
    <w:rsid w:val="00A16903"/>
    <w:rsid w:val="00A21CBB"/>
    <w:rsid w:val="00A257FA"/>
    <w:rsid w:val="00A31F2C"/>
    <w:rsid w:val="00A32872"/>
    <w:rsid w:val="00A3386F"/>
    <w:rsid w:val="00A35CB7"/>
    <w:rsid w:val="00A4032A"/>
    <w:rsid w:val="00A42451"/>
    <w:rsid w:val="00A4760E"/>
    <w:rsid w:val="00A53A3E"/>
    <w:rsid w:val="00A55C3E"/>
    <w:rsid w:val="00A567E2"/>
    <w:rsid w:val="00A619BB"/>
    <w:rsid w:val="00A71303"/>
    <w:rsid w:val="00A73F87"/>
    <w:rsid w:val="00A751E4"/>
    <w:rsid w:val="00A82DB1"/>
    <w:rsid w:val="00A84F36"/>
    <w:rsid w:val="00A86433"/>
    <w:rsid w:val="00A90FD6"/>
    <w:rsid w:val="00A978F0"/>
    <w:rsid w:val="00AA1D6E"/>
    <w:rsid w:val="00AA724D"/>
    <w:rsid w:val="00AB31A1"/>
    <w:rsid w:val="00AB4A8A"/>
    <w:rsid w:val="00AB756F"/>
    <w:rsid w:val="00AC48BE"/>
    <w:rsid w:val="00AC5BFD"/>
    <w:rsid w:val="00AD06D1"/>
    <w:rsid w:val="00AD0FFA"/>
    <w:rsid w:val="00AD1958"/>
    <w:rsid w:val="00AD3247"/>
    <w:rsid w:val="00AD4F80"/>
    <w:rsid w:val="00AE15AB"/>
    <w:rsid w:val="00AE1BC5"/>
    <w:rsid w:val="00AE2039"/>
    <w:rsid w:val="00AE58B8"/>
    <w:rsid w:val="00AE591A"/>
    <w:rsid w:val="00AE6567"/>
    <w:rsid w:val="00AE6F3F"/>
    <w:rsid w:val="00AF0D58"/>
    <w:rsid w:val="00AF28FB"/>
    <w:rsid w:val="00AF36CF"/>
    <w:rsid w:val="00B059C3"/>
    <w:rsid w:val="00B061D1"/>
    <w:rsid w:val="00B06FB9"/>
    <w:rsid w:val="00B2300E"/>
    <w:rsid w:val="00B25456"/>
    <w:rsid w:val="00B2563B"/>
    <w:rsid w:val="00B260E2"/>
    <w:rsid w:val="00B32628"/>
    <w:rsid w:val="00B32A52"/>
    <w:rsid w:val="00B33234"/>
    <w:rsid w:val="00B34285"/>
    <w:rsid w:val="00B3607D"/>
    <w:rsid w:val="00B3696F"/>
    <w:rsid w:val="00B36C35"/>
    <w:rsid w:val="00B36CFD"/>
    <w:rsid w:val="00B3713C"/>
    <w:rsid w:val="00B37C12"/>
    <w:rsid w:val="00B4071F"/>
    <w:rsid w:val="00B46F7F"/>
    <w:rsid w:val="00B66D88"/>
    <w:rsid w:val="00B67FE0"/>
    <w:rsid w:val="00B7049D"/>
    <w:rsid w:val="00B715DC"/>
    <w:rsid w:val="00B754A5"/>
    <w:rsid w:val="00B824A3"/>
    <w:rsid w:val="00B82F49"/>
    <w:rsid w:val="00B85029"/>
    <w:rsid w:val="00B860B7"/>
    <w:rsid w:val="00B867DA"/>
    <w:rsid w:val="00BA02F1"/>
    <w:rsid w:val="00BA0AD7"/>
    <w:rsid w:val="00BA30C6"/>
    <w:rsid w:val="00BA3B7A"/>
    <w:rsid w:val="00BA5035"/>
    <w:rsid w:val="00BA5613"/>
    <w:rsid w:val="00BB1BE3"/>
    <w:rsid w:val="00BB52B5"/>
    <w:rsid w:val="00BB7153"/>
    <w:rsid w:val="00BC0FAE"/>
    <w:rsid w:val="00BC2491"/>
    <w:rsid w:val="00BC3198"/>
    <w:rsid w:val="00BD2BD6"/>
    <w:rsid w:val="00BD50E4"/>
    <w:rsid w:val="00BD789A"/>
    <w:rsid w:val="00BE6DA2"/>
    <w:rsid w:val="00BE6EE6"/>
    <w:rsid w:val="00BF0A26"/>
    <w:rsid w:val="00BF2E01"/>
    <w:rsid w:val="00BF757A"/>
    <w:rsid w:val="00C00625"/>
    <w:rsid w:val="00C01247"/>
    <w:rsid w:val="00C01A32"/>
    <w:rsid w:val="00C06284"/>
    <w:rsid w:val="00C15A67"/>
    <w:rsid w:val="00C21284"/>
    <w:rsid w:val="00C40463"/>
    <w:rsid w:val="00C405DD"/>
    <w:rsid w:val="00C40FFD"/>
    <w:rsid w:val="00C41010"/>
    <w:rsid w:val="00C41B53"/>
    <w:rsid w:val="00C43120"/>
    <w:rsid w:val="00C444F1"/>
    <w:rsid w:val="00C45B19"/>
    <w:rsid w:val="00C52582"/>
    <w:rsid w:val="00C56C70"/>
    <w:rsid w:val="00C61793"/>
    <w:rsid w:val="00C67B40"/>
    <w:rsid w:val="00C7496D"/>
    <w:rsid w:val="00C82EE8"/>
    <w:rsid w:val="00C9018A"/>
    <w:rsid w:val="00C94489"/>
    <w:rsid w:val="00CA28ED"/>
    <w:rsid w:val="00CA4CC9"/>
    <w:rsid w:val="00CA5571"/>
    <w:rsid w:val="00CC0D09"/>
    <w:rsid w:val="00CC1E5F"/>
    <w:rsid w:val="00CC5040"/>
    <w:rsid w:val="00CD7FDB"/>
    <w:rsid w:val="00CE5CF0"/>
    <w:rsid w:val="00CE61E2"/>
    <w:rsid w:val="00CF2EA6"/>
    <w:rsid w:val="00CF6E70"/>
    <w:rsid w:val="00D044D1"/>
    <w:rsid w:val="00D05035"/>
    <w:rsid w:val="00D059A8"/>
    <w:rsid w:val="00D1284A"/>
    <w:rsid w:val="00D15F60"/>
    <w:rsid w:val="00D1690A"/>
    <w:rsid w:val="00D17F69"/>
    <w:rsid w:val="00D22565"/>
    <w:rsid w:val="00D3027C"/>
    <w:rsid w:val="00D36463"/>
    <w:rsid w:val="00D3797D"/>
    <w:rsid w:val="00D41A17"/>
    <w:rsid w:val="00D4729B"/>
    <w:rsid w:val="00D47A68"/>
    <w:rsid w:val="00D51C99"/>
    <w:rsid w:val="00D5512E"/>
    <w:rsid w:val="00D577CF"/>
    <w:rsid w:val="00D601E0"/>
    <w:rsid w:val="00D62298"/>
    <w:rsid w:val="00D62500"/>
    <w:rsid w:val="00D62A9C"/>
    <w:rsid w:val="00D65C8E"/>
    <w:rsid w:val="00D6631A"/>
    <w:rsid w:val="00D7624D"/>
    <w:rsid w:val="00D817EB"/>
    <w:rsid w:val="00D95DFF"/>
    <w:rsid w:val="00DA1B15"/>
    <w:rsid w:val="00DA7833"/>
    <w:rsid w:val="00DA7B9A"/>
    <w:rsid w:val="00DB0C29"/>
    <w:rsid w:val="00DB1292"/>
    <w:rsid w:val="00DB5441"/>
    <w:rsid w:val="00DC0356"/>
    <w:rsid w:val="00DC1787"/>
    <w:rsid w:val="00DC2AF0"/>
    <w:rsid w:val="00DC5E3D"/>
    <w:rsid w:val="00DD6926"/>
    <w:rsid w:val="00DD7ACE"/>
    <w:rsid w:val="00DE3711"/>
    <w:rsid w:val="00DE46EA"/>
    <w:rsid w:val="00DE4F44"/>
    <w:rsid w:val="00DF2E9F"/>
    <w:rsid w:val="00DF3D0E"/>
    <w:rsid w:val="00DF489A"/>
    <w:rsid w:val="00DF65E5"/>
    <w:rsid w:val="00DF6E50"/>
    <w:rsid w:val="00E025B5"/>
    <w:rsid w:val="00E02A5D"/>
    <w:rsid w:val="00E05E9B"/>
    <w:rsid w:val="00E0695A"/>
    <w:rsid w:val="00E1088F"/>
    <w:rsid w:val="00E120A8"/>
    <w:rsid w:val="00E174C6"/>
    <w:rsid w:val="00E26B5C"/>
    <w:rsid w:val="00E3055D"/>
    <w:rsid w:val="00E31376"/>
    <w:rsid w:val="00E32AF6"/>
    <w:rsid w:val="00E345FC"/>
    <w:rsid w:val="00E34CA8"/>
    <w:rsid w:val="00E35A3A"/>
    <w:rsid w:val="00E45CBF"/>
    <w:rsid w:val="00E4666B"/>
    <w:rsid w:val="00E52A8F"/>
    <w:rsid w:val="00E53700"/>
    <w:rsid w:val="00E538D6"/>
    <w:rsid w:val="00E603C4"/>
    <w:rsid w:val="00E6119A"/>
    <w:rsid w:val="00E618B6"/>
    <w:rsid w:val="00E646CC"/>
    <w:rsid w:val="00E66DCA"/>
    <w:rsid w:val="00E8114D"/>
    <w:rsid w:val="00E82CD9"/>
    <w:rsid w:val="00E832BA"/>
    <w:rsid w:val="00E90399"/>
    <w:rsid w:val="00E90717"/>
    <w:rsid w:val="00E90934"/>
    <w:rsid w:val="00E93C95"/>
    <w:rsid w:val="00E94135"/>
    <w:rsid w:val="00EA1067"/>
    <w:rsid w:val="00EA54D5"/>
    <w:rsid w:val="00EB2283"/>
    <w:rsid w:val="00EB5B41"/>
    <w:rsid w:val="00EC06A4"/>
    <w:rsid w:val="00ED21C3"/>
    <w:rsid w:val="00ED22F6"/>
    <w:rsid w:val="00ED30F6"/>
    <w:rsid w:val="00ED71A9"/>
    <w:rsid w:val="00EE255E"/>
    <w:rsid w:val="00EE3DC9"/>
    <w:rsid w:val="00EF4DD7"/>
    <w:rsid w:val="00EF6425"/>
    <w:rsid w:val="00F033D3"/>
    <w:rsid w:val="00F03B3A"/>
    <w:rsid w:val="00F06F81"/>
    <w:rsid w:val="00F075EA"/>
    <w:rsid w:val="00F12BA6"/>
    <w:rsid w:val="00F17149"/>
    <w:rsid w:val="00F213AE"/>
    <w:rsid w:val="00F27DAD"/>
    <w:rsid w:val="00F343E3"/>
    <w:rsid w:val="00F36680"/>
    <w:rsid w:val="00F36FFB"/>
    <w:rsid w:val="00F40CF7"/>
    <w:rsid w:val="00F415D5"/>
    <w:rsid w:val="00F41A2C"/>
    <w:rsid w:val="00F42FD1"/>
    <w:rsid w:val="00F46E88"/>
    <w:rsid w:val="00F478D5"/>
    <w:rsid w:val="00F56F0F"/>
    <w:rsid w:val="00F605B1"/>
    <w:rsid w:val="00F60E6A"/>
    <w:rsid w:val="00F61EE9"/>
    <w:rsid w:val="00F66475"/>
    <w:rsid w:val="00F66686"/>
    <w:rsid w:val="00F67037"/>
    <w:rsid w:val="00F72CCA"/>
    <w:rsid w:val="00F72DBB"/>
    <w:rsid w:val="00F73CBF"/>
    <w:rsid w:val="00F7495E"/>
    <w:rsid w:val="00F806D1"/>
    <w:rsid w:val="00F90AE0"/>
    <w:rsid w:val="00FA0DB5"/>
    <w:rsid w:val="00FA66BB"/>
    <w:rsid w:val="00FB2CD2"/>
    <w:rsid w:val="00FB3022"/>
    <w:rsid w:val="00FB438B"/>
    <w:rsid w:val="00FB5881"/>
    <w:rsid w:val="00FC1B9D"/>
    <w:rsid w:val="00FC31CB"/>
    <w:rsid w:val="00FC453B"/>
    <w:rsid w:val="00FC5846"/>
    <w:rsid w:val="00FC5AD3"/>
    <w:rsid w:val="00FD513F"/>
    <w:rsid w:val="00FD6D55"/>
    <w:rsid w:val="00FE1647"/>
    <w:rsid w:val="00FE1A69"/>
    <w:rsid w:val="00FE78BE"/>
    <w:rsid w:val="00FF1B96"/>
    <w:rsid w:val="1BB3108F"/>
    <w:rsid w:val="741535B7"/>
    <w:rsid w:val="75BBE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11AFF"/>
  <w15:docId w15:val="{AF9CA539-2357-4E53-BB93-A601450F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8A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28A1"/>
    <w:pPr>
      <w:keepNext/>
      <w:widowControl w:val="0"/>
      <w:tabs>
        <w:tab w:val="num" w:pos="0"/>
      </w:tabs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28A1"/>
    <w:pPr>
      <w:keepNext/>
      <w:numPr>
        <w:ilvl w:val="1"/>
        <w:numId w:val="1"/>
      </w:numPr>
      <w:tabs>
        <w:tab w:val="clear" w:pos="360"/>
        <w:tab w:val="num" w:pos="0"/>
      </w:tabs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28A1"/>
    <w:pPr>
      <w:keepNext/>
      <w:numPr>
        <w:ilvl w:val="2"/>
        <w:numId w:val="1"/>
      </w:numPr>
      <w:tabs>
        <w:tab w:val="clear" w:pos="360"/>
        <w:tab w:val="num" w:pos="0"/>
      </w:tabs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628A1"/>
    <w:pPr>
      <w:keepNext/>
      <w:numPr>
        <w:ilvl w:val="3"/>
        <w:numId w:val="1"/>
      </w:numPr>
      <w:tabs>
        <w:tab w:val="clear" w:pos="360"/>
        <w:tab w:val="num" w:pos="0"/>
      </w:tabs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link w:val="Nagwek5Znak"/>
    <w:uiPriority w:val="99"/>
    <w:qFormat/>
    <w:rsid w:val="005628A1"/>
    <w:pPr>
      <w:numPr>
        <w:ilvl w:val="4"/>
        <w:numId w:val="2"/>
      </w:numPr>
      <w:tabs>
        <w:tab w:val="clear" w:pos="360"/>
        <w:tab w:val="num" w:pos="0"/>
      </w:tabs>
      <w:spacing w:before="280" w:after="280"/>
      <w:ind w:left="0" w:firstLine="0"/>
      <w:outlineLvl w:val="4"/>
    </w:pPr>
    <w:rPr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15561"/>
    <w:rPr>
      <w:b/>
      <w:bCs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315561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31556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315561"/>
    <w:rPr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315561"/>
    <w:rPr>
      <w:b/>
      <w:bCs/>
      <w:color w:val="000080"/>
      <w:sz w:val="20"/>
      <w:szCs w:val="20"/>
      <w:lang w:eastAsia="ar-SA"/>
    </w:rPr>
  </w:style>
  <w:style w:type="character" w:customStyle="1" w:styleId="WW8Num6z0">
    <w:name w:val="WW8Num6z0"/>
    <w:uiPriority w:val="99"/>
    <w:rsid w:val="005628A1"/>
    <w:rPr>
      <w:rFonts w:ascii="Symbol" w:hAnsi="Symbol" w:cs="Symbol"/>
    </w:rPr>
  </w:style>
  <w:style w:type="character" w:customStyle="1" w:styleId="WW8Num7z0">
    <w:name w:val="WW8Num7z0"/>
    <w:uiPriority w:val="99"/>
    <w:rsid w:val="005628A1"/>
    <w:rPr>
      <w:rFonts w:ascii="Wingdings" w:hAnsi="Wingdings" w:cs="Wingdings"/>
    </w:rPr>
  </w:style>
  <w:style w:type="character" w:customStyle="1" w:styleId="WW8Num10z0">
    <w:name w:val="WW8Num10z0"/>
    <w:uiPriority w:val="99"/>
    <w:rsid w:val="005628A1"/>
    <w:rPr>
      <w:b/>
      <w:bCs/>
    </w:rPr>
  </w:style>
  <w:style w:type="character" w:customStyle="1" w:styleId="WW8Num12z0">
    <w:name w:val="WW8Num12z0"/>
    <w:uiPriority w:val="99"/>
    <w:rsid w:val="005628A1"/>
    <w:rPr>
      <w:rFonts w:ascii="StarSymbol" w:hAnsi="StarSymbol" w:cs="StarSymbol"/>
    </w:rPr>
  </w:style>
  <w:style w:type="character" w:customStyle="1" w:styleId="WW8Num13z0">
    <w:name w:val="WW8Num13z0"/>
    <w:uiPriority w:val="99"/>
    <w:rsid w:val="005628A1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5628A1"/>
  </w:style>
  <w:style w:type="character" w:customStyle="1" w:styleId="WW-Absatz-Standardschriftart">
    <w:name w:val="WW-Absatz-Standardschriftart"/>
    <w:uiPriority w:val="99"/>
    <w:rsid w:val="005628A1"/>
  </w:style>
  <w:style w:type="character" w:customStyle="1" w:styleId="WW-Absatz-Standardschriftart1">
    <w:name w:val="WW-Absatz-Standardschriftart1"/>
    <w:uiPriority w:val="99"/>
    <w:rsid w:val="005628A1"/>
  </w:style>
  <w:style w:type="character" w:customStyle="1" w:styleId="WW-Absatz-Standardschriftart11">
    <w:name w:val="WW-Absatz-Standardschriftart11"/>
    <w:uiPriority w:val="99"/>
    <w:rsid w:val="005628A1"/>
  </w:style>
  <w:style w:type="character" w:customStyle="1" w:styleId="WW-Absatz-Standardschriftart111">
    <w:name w:val="WW-Absatz-Standardschriftart111"/>
    <w:uiPriority w:val="99"/>
    <w:rsid w:val="005628A1"/>
  </w:style>
  <w:style w:type="character" w:customStyle="1" w:styleId="WW-Absatz-Standardschriftart1111">
    <w:name w:val="WW-Absatz-Standardschriftart1111"/>
    <w:uiPriority w:val="99"/>
    <w:rsid w:val="005628A1"/>
  </w:style>
  <w:style w:type="character" w:customStyle="1" w:styleId="WW-Absatz-Standardschriftart11111">
    <w:name w:val="WW-Absatz-Standardschriftart11111"/>
    <w:uiPriority w:val="99"/>
    <w:rsid w:val="005628A1"/>
  </w:style>
  <w:style w:type="character" w:customStyle="1" w:styleId="WW-Absatz-Standardschriftart111111">
    <w:name w:val="WW-Absatz-Standardschriftart111111"/>
    <w:uiPriority w:val="99"/>
    <w:rsid w:val="005628A1"/>
  </w:style>
  <w:style w:type="character" w:customStyle="1" w:styleId="WW-Absatz-Standardschriftart1111111">
    <w:name w:val="WW-Absatz-Standardschriftart1111111"/>
    <w:uiPriority w:val="99"/>
    <w:rsid w:val="005628A1"/>
  </w:style>
  <w:style w:type="character" w:customStyle="1" w:styleId="WW-Absatz-Standardschriftart11111111">
    <w:name w:val="WW-Absatz-Standardschriftart11111111"/>
    <w:uiPriority w:val="99"/>
    <w:rsid w:val="005628A1"/>
  </w:style>
  <w:style w:type="character" w:customStyle="1" w:styleId="WW-Absatz-Standardschriftart111111111">
    <w:name w:val="WW-Absatz-Standardschriftart111111111"/>
    <w:uiPriority w:val="99"/>
    <w:rsid w:val="005628A1"/>
  </w:style>
  <w:style w:type="character" w:customStyle="1" w:styleId="WW8Num1z0">
    <w:name w:val="WW8Num1z0"/>
    <w:uiPriority w:val="99"/>
    <w:rsid w:val="005628A1"/>
    <w:rPr>
      <w:rFonts w:ascii="Symbol" w:hAnsi="Symbol" w:cs="Symbol"/>
    </w:rPr>
  </w:style>
  <w:style w:type="character" w:customStyle="1" w:styleId="WW8Num2z0">
    <w:name w:val="WW8Num2z0"/>
    <w:uiPriority w:val="99"/>
    <w:rsid w:val="005628A1"/>
    <w:rPr>
      <w:rFonts w:ascii="Symbol" w:hAnsi="Symbol" w:cs="Symbol"/>
    </w:rPr>
  </w:style>
  <w:style w:type="character" w:customStyle="1" w:styleId="WW8Num3z0">
    <w:name w:val="WW8Num3z0"/>
    <w:uiPriority w:val="99"/>
    <w:rsid w:val="005628A1"/>
    <w:rPr>
      <w:rFonts w:ascii="Symbol" w:hAnsi="Symbol" w:cs="Symbol"/>
    </w:rPr>
  </w:style>
  <w:style w:type="character" w:customStyle="1" w:styleId="WW8Num4z0">
    <w:name w:val="WW8Num4z0"/>
    <w:uiPriority w:val="99"/>
    <w:rsid w:val="005628A1"/>
    <w:rPr>
      <w:rFonts w:ascii="Symbol" w:hAnsi="Symbol" w:cs="Symbol"/>
      <w:color w:val="auto"/>
    </w:rPr>
  </w:style>
  <w:style w:type="character" w:customStyle="1" w:styleId="WW8Num7z1">
    <w:name w:val="WW8Num7z1"/>
    <w:uiPriority w:val="99"/>
    <w:rsid w:val="005628A1"/>
    <w:rPr>
      <w:rFonts w:ascii="Symbol" w:hAnsi="Symbol" w:cs="Symbol"/>
    </w:rPr>
  </w:style>
  <w:style w:type="character" w:customStyle="1" w:styleId="WW8Num7z4">
    <w:name w:val="WW8Num7z4"/>
    <w:uiPriority w:val="99"/>
    <w:rsid w:val="005628A1"/>
    <w:rPr>
      <w:rFonts w:ascii="Courier New" w:hAnsi="Courier New" w:cs="Courier New"/>
    </w:rPr>
  </w:style>
  <w:style w:type="character" w:customStyle="1" w:styleId="WW8Num11z0">
    <w:name w:val="WW8Num11z0"/>
    <w:uiPriority w:val="99"/>
    <w:rsid w:val="005628A1"/>
    <w:rPr>
      <w:rFonts w:ascii="Symbol" w:hAnsi="Symbol" w:cs="Symbol"/>
      <w:color w:val="auto"/>
    </w:rPr>
  </w:style>
  <w:style w:type="character" w:customStyle="1" w:styleId="WW8Num13z1">
    <w:name w:val="WW8Num13z1"/>
    <w:uiPriority w:val="99"/>
    <w:rsid w:val="005628A1"/>
    <w:rPr>
      <w:rFonts w:ascii="Symbol" w:hAnsi="Symbol" w:cs="Symbol"/>
    </w:rPr>
  </w:style>
  <w:style w:type="character" w:customStyle="1" w:styleId="WW8Num13z4">
    <w:name w:val="WW8Num13z4"/>
    <w:uiPriority w:val="99"/>
    <w:rsid w:val="005628A1"/>
    <w:rPr>
      <w:rFonts w:ascii="Courier New" w:hAnsi="Courier New" w:cs="Courier New"/>
    </w:rPr>
  </w:style>
  <w:style w:type="character" w:customStyle="1" w:styleId="WW8Num14z1">
    <w:name w:val="WW8Num14z1"/>
    <w:uiPriority w:val="99"/>
    <w:rsid w:val="005628A1"/>
    <w:rPr>
      <w:rFonts w:ascii="Wingdings" w:hAnsi="Wingdings" w:cs="Wingdings"/>
    </w:rPr>
  </w:style>
  <w:style w:type="character" w:customStyle="1" w:styleId="WW8Num16z0">
    <w:name w:val="WW8Num16z0"/>
    <w:uiPriority w:val="99"/>
    <w:rsid w:val="005628A1"/>
    <w:rPr>
      <w:rFonts w:ascii="Symbol" w:hAnsi="Symbol" w:cs="Symbol"/>
      <w:color w:val="auto"/>
    </w:rPr>
  </w:style>
  <w:style w:type="character" w:customStyle="1" w:styleId="WW8Num18z0">
    <w:name w:val="WW8Num18z0"/>
    <w:uiPriority w:val="99"/>
    <w:rsid w:val="005628A1"/>
    <w:rPr>
      <w:rFonts w:ascii="Symbol" w:hAnsi="Symbol" w:cs="Symbol"/>
    </w:rPr>
  </w:style>
  <w:style w:type="character" w:customStyle="1" w:styleId="WW8Num18z2">
    <w:name w:val="WW8Num18z2"/>
    <w:uiPriority w:val="99"/>
    <w:rsid w:val="005628A1"/>
    <w:rPr>
      <w:rFonts w:ascii="Wingdings" w:hAnsi="Wingdings" w:cs="Wingdings"/>
    </w:rPr>
  </w:style>
  <w:style w:type="character" w:customStyle="1" w:styleId="WW8Num18z4">
    <w:name w:val="WW8Num18z4"/>
    <w:uiPriority w:val="99"/>
    <w:rsid w:val="005628A1"/>
    <w:rPr>
      <w:rFonts w:ascii="Courier New" w:hAnsi="Courier New" w:cs="Courier New"/>
    </w:rPr>
  </w:style>
  <w:style w:type="character" w:customStyle="1" w:styleId="WW8Num20z0">
    <w:name w:val="WW8Num20z0"/>
    <w:uiPriority w:val="99"/>
    <w:rsid w:val="005628A1"/>
    <w:rPr>
      <w:rFonts w:ascii="Symbol" w:hAnsi="Symbol" w:cs="Symbol"/>
    </w:rPr>
  </w:style>
  <w:style w:type="character" w:customStyle="1" w:styleId="WW8Num20z1">
    <w:name w:val="WW8Num20z1"/>
    <w:uiPriority w:val="99"/>
    <w:rsid w:val="005628A1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5628A1"/>
    <w:rPr>
      <w:rFonts w:ascii="Wingdings" w:hAnsi="Wingdings" w:cs="Wingdings"/>
    </w:rPr>
  </w:style>
  <w:style w:type="character" w:customStyle="1" w:styleId="WW8Num22z0">
    <w:name w:val="WW8Num22z0"/>
    <w:uiPriority w:val="99"/>
    <w:rsid w:val="005628A1"/>
    <w:rPr>
      <w:rFonts w:ascii="Symbol" w:hAnsi="Symbol" w:cs="Symbol"/>
    </w:rPr>
  </w:style>
  <w:style w:type="character" w:customStyle="1" w:styleId="WW8Num22z1">
    <w:name w:val="WW8Num22z1"/>
    <w:uiPriority w:val="99"/>
    <w:rsid w:val="005628A1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5628A1"/>
    <w:rPr>
      <w:rFonts w:ascii="Wingdings" w:hAnsi="Wingdings" w:cs="Wingdings"/>
    </w:rPr>
  </w:style>
  <w:style w:type="character" w:customStyle="1" w:styleId="WW8Num23z0">
    <w:name w:val="WW8Num23z0"/>
    <w:uiPriority w:val="99"/>
    <w:rsid w:val="005628A1"/>
    <w:rPr>
      <w:rFonts w:ascii="Symbol" w:hAnsi="Symbol" w:cs="Symbol"/>
      <w:color w:val="auto"/>
    </w:rPr>
  </w:style>
  <w:style w:type="character" w:customStyle="1" w:styleId="WW8Num26z0">
    <w:name w:val="WW8Num26z0"/>
    <w:uiPriority w:val="99"/>
    <w:rsid w:val="005628A1"/>
    <w:rPr>
      <w:rFonts w:ascii="Wingdings" w:hAnsi="Wingdings" w:cs="Wingdings"/>
    </w:rPr>
  </w:style>
  <w:style w:type="character" w:customStyle="1" w:styleId="WW8Num26z1">
    <w:name w:val="WW8Num26z1"/>
    <w:uiPriority w:val="99"/>
    <w:rsid w:val="005628A1"/>
    <w:rPr>
      <w:rFonts w:ascii="Courier New" w:hAnsi="Courier New" w:cs="Courier New"/>
    </w:rPr>
  </w:style>
  <w:style w:type="character" w:customStyle="1" w:styleId="WW8Num26z3">
    <w:name w:val="WW8Num26z3"/>
    <w:uiPriority w:val="99"/>
    <w:rsid w:val="005628A1"/>
    <w:rPr>
      <w:rFonts w:ascii="Symbol" w:hAnsi="Symbol" w:cs="Symbol"/>
    </w:rPr>
  </w:style>
  <w:style w:type="character" w:customStyle="1" w:styleId="WW8Num30z0">
    <w:name w:val="WW8Num30z0"/>
    <w:uiPriority w:val="99"/>
    <w:rsid w:val="005628A1"/>
    <w:rPr>
      <w:rFonts w:ascii="Wingdings" w:hAnsi="Wingdings" w:cs="Wingdings"/>
    </w:rPr>
  </w:style>
  <w:style w:type="character" w:customStyle="1" w:styleId="WW8Num31z0">
    <w:name w:val="WW8Num31z0"/>
    <w:uiPriority w:val="99"/>
    <w:rsid w:val="005628A1"/>
    <w:rPr>
      <w:rFonts w:ascii="Wingdings" w:hAnsi="Wingdings" w:cs="Wingdings"/>
    </w:rPr>
  </w:style>
  <w:style w:type="character" w:customStyle="1" w:styleId="WW8Num31z1">
    <w:name w:val="WW8Num31z1"/>
    <w:uiPriority w:val="99"/>
    <w:rsid w:val="005628A1"/>
    <w:rPr>
      <w:rFonts w:ascii="Symbol" w:hAnsi="Symbol" w:cs="Symbol"/>
    </w:rPr>
  </w:style>
  <w:style w:type="character" w:customStyle="1" w:styleId="WW8Num31z4">
    <w:name w:val="WW8Num31z4"/>
    <w:uiPriority w:val="99"/>
    <w:rsid w:val="005628A1"/>
    <w:rPr>
      <w:rFonts w:ascii="Courier New" w:hAnsi="Courier New" w:cs="Courier New"/>
    </w:rPr>
  </w:style>
  <w:style w:type="character" w:customStyle="1" w:styleId="WW8Num33z0">
    <w:name w:val="WW8Num33z0"/>
    <w:uiPriority w:val="99"/>
    <w:rsid w:val="005628A1"/>
    <w:rPr>
      <w:rFonts w:ascii="Wingdings" w:hAnsi="Wingdings" w:cs="Wingdings"/>
    </w:rPr>
  </w:style>
  <w:style w:type="character" w:customStyle="1" w:styleId="WW8Num33z1">
    <w:name w:val="WW8Num33z1"/>
    <w:uiPriority w:val="99"/>
    <w:rsid w:val="005628A1"/>
    <w:rPr>
      <w:rFonts w:ascii="Courier New" w:hAnsi="Courier New" w:cs="Courier New"/>
    </w:rPr>
  </w:style>
  <w:style w:type="character" w:customStyle="1" w:styleId="WW8Num33z3">
    <w:name w:val="WW8Num33z3"/>
    <w:uiPriority w:val="99"/>
    <w:rsid w:val="005628A1"/>
    <w:rPr>
      <w:rFonts w:ascii="Symbol" w:hAnsi="Symbol" w:cs="Symbol"/>
    </w:rPr>
  </w:style>
  <w:style w:type="character" w:customStyle="1" w:styleId="WW8Num34z0">
    <w:name w:val="WW8Num34z0"/>
    <w:uiPriority w:val="99"/>
    <w:rsid w:val="005628A1"/>
    <w:rPr>
      <w:rFonts w:ascii="Wingdings" w:hAnsi="Wingdings" w:cs="Wingdings"/>
    </w:rPr>
  </w:style>
  <w:style w:type="character" w:customStyle="1" w:styleId="WW8Num34z1">
    <w:name w:val="WW8Num34z1"/>
    <w:uiPriority w:val="99"/>
    <w:rsid w:val="005628A1"/>
    <w:rPr>
      <w:rFonts w:ascii="Courier New" w:hAnsi="Courier New" w:cs="Courier New"/>
    </w:rPr>
  </w:style>
  <w:style w:type="character" w:customStyle="1" w:styleId="WW8Num34z3">
    <w:name w:val="WW8Num34z3"/>
    <w:uiPriority w:val="99"/>
    <w:rsid w:val="005628A1"/>
    <w:rPr>
      <w:rFonts w:ascii="Symbol" w:hAnsi="Symbol" w:cs="Symbol"/>
    </w:rPr>
  </w:style>
  <w:style w:type="character" w:customStyle="1" w:styleId="WW8Num35z0">
    <w:name w:val="WW8Num35z0"/>
    <w:uiPriority w:val="99"/>
    <w:rsid w:val="005628A1"/>
    <w:rPr>
      <w:rFonts w:ascii="Wingdings" w:hAnsi="Wingdings" w:cs="Wingdings"/>
    </w:rPr>
  </w:style>
  <w:style w:type="character" w:customStyle="1" w:styleId="WW8Num35z1">
    <w:name w:val="WW8Num35z1"/>
    <w:uiPriority w:val="99"/>
    <w:rsid w:val="005628A1"/>
    <w:rPr>
      <w:rFonts w:ascii="Courier New" w:hAnsi="Courier New" w:cs="Courier New"/>
    </w:rPr>
  </w:style>
  <w:style w:type="character" w:customStyle="1" w:styleId="WW8Num35z3">
    <w:name w:val="WW8Num35z3"/>
    <w:uiPriority w:val="99"/>
    <w:rsid w:val="005628A1"/>
    <w:rPr>
      <w:rFonts w:ascii="Symbol" w:hAnsi="Symbol" w:cs="Symbol"/>
    </w:rPr>
  </w:style>
  <w:style w:type="character" w:customStyle="1" w:styleId="WW8Num36z0">
    <w:name w:val="WW8Num36z0"/>
    <w:uiPriority w:val="99"/>
    <w:rsid w:val="005628A1"/>
    <w:rPr>
      <w:color w:val="auto"/>
    </w:rPr>
  </w:style>
  <w:style w:type="character" w:customStyle="1" w:styleId="WW8Num36z1">
    <w:name w:val="WW8Num36z1"/>
    <w:uiPriority w:val="99"/>
    <w:rsid w:val="005628A1"/>
    <w:rPr>
      <w:color w:val="000000"/>
    </w:rPr>
  </w:style>
  <w:style w:type="character" w:customStyle="1" w:styleId="WW8Num38z0">
    <w:name w:val="WW8Num38z0"/>
    <w:uiPriority w:val="99"/>
    <w:rsid w:val="005628A1"/>
    <w:rPr>
      <w:rFonts w:ascii="Wingdings" w:hAnsi="Wingdings" w:cs="Wingdings"/>
    </w:rPr>
  </w:style>
  <w:style w:type="character" w:customStyle="1" w:styleId="WW8Num38z1">
    <w:name w:val="WW8Num38z1"/>
    <w:uiPriority w:val="99"/>
    <w:rsid w:val="005628A1"/>
    <w:rPr>
      <w:rFonts w:ascii="Symbol" w:hAnsi="Symbol" w:cs="Symbol"/>
    </w:rPr>
  </w:style>
  <w:style w:type="character" w:customStyle="1" w:styleId="WW8Num38z4">
    <w:name w:val="WW8Num38z4"/>
    <w:uiPriority w:val="99"/>
    <w:rsid w:val="005628A1"/>
    <w:rPr>
      <w:rFonts w:ascii="Courier New" w:hAnsi="Courier New" w:cs="Courier New"/>
    </w:rPr>
  </w:style>
  <w:style w:type="character" w:customStyle="1" w:styleId="WW8Num40z0">
    <w:name w:val="WW8Num40z0"/>
    <w:uiPriority w:val="99"/>
    <w:rsid w:val="005628A1"/>
    <w:rPr>
      <w:rFonts w:ascii="Wingdings" w:hAnsi="Wingdings" w:cs="Wingdings"/>
    </w:rPr>
  </w:style>
  <w:style w:type="character" w:customStyle="1" w:styleId="WW8Num40z1">
    <w:name w:val="WW8Num40z1"/>
    <w:uiPriority w:val="99"/>
    <w:rsid w:val="005628A1"/>
    <w:rPr>
      <w:rFonts w:ascii="Courier New" w:hAnsi="Courier New" w:cs="Courier New"/>
    </w:rPr>
  </w:style>
  <w:style w:type="character" w:customStyle="1" w:styleId="WW8Num40z3">
    <w:name w:val="WW8Num40z3"/>
    <w:uiPriority w:val="99"/>
    <w:rsid w:val="005628A1"/>
    <w:rPr>
      <w:rFonts w:ascii="Symbol" w:hAnsi="Symbol" w:cs="Symbol"/>
    </w:rPr>
  </w:style>
  <w:style w:type="character" w:customStyle="1" w:styleId="WW8Num45z0">
    <w:name w:val="WW8Num45z0"/>
    <w:uiPriority w:val="99"/>
    <w:rsid w:val="005628A1"/>
    <w:rPr>
      <w:rFonts w:ascii="Wingdings" w:hAnsi="Wingdings" w:cs="Wingdings"/>
    </w:rPr>
  </w:style>
  <w:style w:type="character" w:customStyle="1" w:styleId="WW8Num45z1">
    <w:name w:val="WW8Num45z1"/>
    <w:uiPriority w:val="99"/>
    <w:rsid w:val="005628A1"/>
    <w:rPr>
      <w:rFonts w:ascii="Courier New" w:hAnsi="Courier New" w:cs="Courier New"/>
    </w:rPr>
  </w:style>
  <w:style w:type="character" w:customStyle="1" w:styleId="WW8Num45z3">
    <w:name w:val="WW8Num45z3"/>
    <w:uiPriority w:val="99"/>
    <w:rsid w:val="005628A1"/>
    <w:rPr>
      <w:rFonts w:ascii="Symbol" w:hAnsi="Symbol" w:cs="Symbol"/>
    </w:rPr>
  </w:style>
  <w:style w:type="character" w:customStyle="1" w:styleId="WW8Num46z0">
    <w:name w:val="WW8Num46z0"/>
    <w:uiPriority w:val="99"/>
    <w:rsid w:val="005628A1"/>
    <w:rPr>
      <w:rFonts w:ascii="Symbol" w:hAnsi="Symbol" w:cs="Symbol"/>
    </w:rPr>
  </w:style>
  <w:style w:type="character" w:customStyle="1" w:styleId="WW8Num46z1">
    <w:name w:val="WW8Num46z1"/>
    <w:uiPriority w:val="99"/>
    <w:rsid w:val="005628A1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5628A1"/>
    <w:rPr>
      <w:rFonts w:ascii="Wingdings" w:hAnsi="Wingdings" w:cs="Wingdings"/>
    </w:rPr>
  </w:style>
  <w:style w:type="character" w:customStyle="1" w:styleId="WW8Num48z0">
    <w:name w:val="WW8Num48z0"/>
    <w:uiPriority w:val="99"/>
    <w:rsid w:val="005628A1"/>
    <w:rPr>
      <w:rFonts w:ascii="Wingdings" w:hAnsi="Wingdings" w:cs="Wingdings"/>
    </w:rPr>
  </w:style>
  <w:style w:type="character" w:customStyle="1" w:styleId="WW8Num48z1">
    <w:name w:val="WW8Num48z1"/>
    <w:uiPriority w:val="99"/>
    <w:rsid w:val="005628A1"/>
    <w:rPr>
      <w:rFonts w:ascii="Courier New" w:hAnsi="Courier New" w:cs="Courier New"/>
    </w:rPr>
  </w:style>
  <w:style w:type="character" w:customStyle="1" w:styleId="WW8Num48z3">
    <w:name w:val="WW8Num48z3"/>
    <w:uiPriority w:val="99"/>
    <w:rsid w:val="005628A1"/>
    <w:rPr>
      <w:rFonts w:ascii="Symbol" w:hAnsi="Symbol" w:cs="Symbol"/>
    </w:rPr>
  </w:style>
  <w:style w:type="character" w:customStyle="1" w:styleId="WW8Num50z0">
    <w:name w:val="WW8Num50z0"/>
    <w:uiPriority w:val="99"/>
    <w:rsid w:val="005628A1"/>
    <w:rPr>
      <w:b/>
      <w:bCs/>
    </w:rPr>
  </w:style>
  <w:style w:type="character" w:customStyle="1" w:styleId="WW8Num51z0">
    <w:name w:val="WW8Num51z0"/>
    <w:uiPriority w:val="99"/>
    <w:rsid w:val="005628A1"/>
    <w:rPr>
      <w:rFonts w:ascii="Symbol" w:hAnsi="Symbol" w:cs="Symbol"/>
      <w:color w:val="auto"/>
    </w:rPr>
  </w:style>
  <w:style w:type="character" w:customStyle="1" w:styleId="WW8Num52z0">
    <w:name w:val="WW8Num52z0"/>
    <w:uiPriority w:val="99"/>
    <w:rsid w:val="005628A1"/>
  </w:style>
  <w:style w:type="character" w:customStyle="1" w:styleId="WW8Num53z0">
    <w:name w:val="WW8Num53z0"/>
    <w:uiPriority w:val="99"/>
    <w:rsid w:val="005628A1"/>
    <w:rPr>
      <w:rFonts w:ascii="Wingdings" w:hAnsi="Wingdings" w:cs="Wingdings"/>
    </w:rPr>
  </w:style>
  <w:style w:type="character" w:customStyle="1" w:styleId="WW8Num53z1">
    <w:name w:val="WW8Num53z1"/>
    <w:uiPriority w:val="99"/>
    <w:rsid w:val="005628A1"/>
    <w:rPr>
      <w:rFonts w:ascii="Courier New" w:hAnsi="Courier New" w:cs="Courier New"/>
    </w:rPr>
  </w:style>
  <w:style w:type="character" w:customStyle="1" w:styleId="WW8Num53z3">
    <w:name w:val="WW8Num53z3"/>
    <w:uiPriority w:val="99"/>
    <w:rsid w:val="005628A1"/>
    <w:rPr>
      <w:rFonts w:ascii="Symbol" w:hAnsi="Symbol" w:cs="Symbol"/>
    </w:rPr>
  </w:style>
  <w:style w:type="character" w:customStyle="1" w:styleId="WW8Num57z0">
    <w:name w:val="WW8Num57z0"/>
    <w:uiPriority w:val="99"/>
    <w:rsid w:val="005628A1"/>
    <w:rPr>
      <w:rFonts w:ascii="Wingdings" w:hAnsi="Wingdings" w:cs="Wingdings"/>
    </w:rPr>
  </w:style>
  <w:style w:type="character" w:customStyle="1" w:styleId="WW8Num57z1">
    <w:name w:val="WW8Num57z1"/>
    <w:uiPriority w:val="99"/>
    <w:rsid w:val="005628A1"/>
    <w:rPr>
      <w:rFonts w:ascii="Courier New" w:hAnsi="Courier New" w:cs="Courier New"/>
    </w:rPr>
  </w:style>
  <w:style w:type="character" w:customStyle="1" w:styleId="WW8Num57z3">
    <w:name w:val="WW8Num57z3"/>
    <w:uiPriority w:val="99"/>
    <w:rsid w:val="005628A1"/>
    <w:rPr>
      <w:rFonts w:ascii="Symbol" w:hAnsi="Symbol" w:cs="Symbol"/>
    </w:rPr>
  </w:style>
  <w:style w:type="character" w:customStyle="1" w:styleId="WW8Num60z0">
    <w:name w:val="WW8Num60z0"/>
    <w:uiPriority w:val="99"/>
    <w:rsid w:val="005628A1"/>
    <w:rPr>
      <w:rFonts w:ascii="Wingdings" w:hAnsi="Wingdings" w:cs="Wingdings"/>
    </w:rPr>
  </w:style>
  <w:style w:type="character" w:customStyle="1" w:styleId="WW8Num60z1">
    <w:name w:val="WW8Num60z1"/>
    <w:uiPriority w:val="99"/>
    <w:rsid w:val="005628A1"/>
    <w:rPr>
      <w:rFonts w:ascii="Courier New" w:hAnsi="Courier New" w:cs="Courier New"/>
    </w:rPr>
  </w:style>
  <w:style w:type="character" w:customStyle="1" w:styleId="WW8Num60z3">
    <w:name w:val="WW8Num60z3"/>
    <w:uiPriority w:val="99"/>
    <w:rsid w:val="005628A1"/>
    <w:rPr>
      <w:rFonts w:ascii="Symbol" w:hAnsi="Symbol" w:cs="Symbol"/>
    </w:rPr>
  </w:style>
  <w:style w:type="character" w:customStyle="1" w:styleId="WW8Num61z1">
    <w:name w:val="WW8Num61z1"/>
    <w:uiPriority w:val="99"/>
    <w:rsid w:val="005628A1"/>
    <w:rPr>
      <w:rFonts w:ascii="Courier New" w:hAnsi="Courier New" w:cs="Courier New"/>
    </w:rPr>
  </w:style>
  <w:style w:type="character" w:customStyle="1" w:styleId="WW8Num61z2">
    <w:name w:val="WW8Num61z2"/>
    <w:uiPriority w:val="99"/>
    <w:rsid w:val="005628A1"/>
    <w:rPr>
      <w:rFonts w:ascii="Wingdings" w:hAnsi="Wingdings" w:cs="Wingdings"/>
    </w:rPr>
  </w:style>
  <w:style w:type="character" w:customStyle="1" w:styleId="WW8Num61z3">
    <w:name w:val="WW8Num61z3"/>
    <w:uiPriority w:val="99"/>
    <w:rsid w:val="005628A1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rsid w:val="005628A1"/>
  </w:style>
  <w:style w:type="character" w:styleId="Numerstrony">
    <w:name w:val="page number"/>
    <w:basedOn w:val="Domylnaczcionkaakapitu1"/>
    <w:uiPriority w:val="99"/>
    <w:rsid w:val="005628A1"/>
  </w:style>
  <w:style w:type="character" w:styleId="Hipercze">
    <w:name w:val="Hyperlink"/>
    <w:basedOn w:val="Domylnaczcionkaakapitu1"/>
    <w:uiPriority w:val="99"/>
    <w:rsid w:val="005628A1"/>
    <w:rPr>
      <w:color w:val="0000FF"/>
      <w:u w:val="single"/>
    </w:rPr>
  </w:style>
  <w:style w:type="character" w:styleId="UyteHipercze">
    <w:name w:val="FollowedHyperlink"/>
    <w:basedOn w:val="Domylnaczcionkaakapitu1"/>
    <w:uiPriority w:val="99"/>
    <w:rsid w:val="005628A1"/>
    <w:rPr>
      <w:color w:val="800080"/>
      <w:u w:val="single"/>
    </w:rPr>
  </w:style>
  <w:style w:type="character" w:customStyle="1" w:styleId="Znakinumeracji">
    <w:name w:val="Znaki numeracji"/>
    <w:uiPriority w:val="99"/>
    <w:rsid w:val="005628A1"/>
  </w:style>
  <w:style w:type="character" w:customStyle="1" w:styleId="WW8Num56z0">
    <w:name w:val="WW8Num56z0"/>
    <w:uiPriority w:val="99"/>
    <w:rsid w:val="005628A1"/>
    <w:rPr>
      <w:rFonts w:ascii="Symbol" w:hAnsi="Symbol" w:cs="Symbol"/>
      <w:color w:val="auto"/>
    </w:rPr>
  </w:style>
  <w:style w:type="paragraph" w:customStyle="1" w:styleId="Nagwek10">
    <w:name w:val="Nagłówek1"/>
    <w:basedOn w:val="Normalny"/>
    <w:next w:val="Tekstpodstawowy"/>
    <w:uiPriority w:val="99"/>
    <w:rsid w:val="005628A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628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071C"/>
    <w:rPr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628A1"/>
    <w:pPr>
      <w:ind w:left="283" w:hanging="283"/>
    </w:pPr>
  </w:style>
  <w:style w:type="paragraph" w:customStyle="1" w:styleId="Podpis1">
    <w:name w:val="Podpis1"/>
    <w:basedOn w:val="Normalny"/>
    <w:uiPriority w:val="99"/>
    <w:rsid w:val="005628A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5628A1"/>
    <w:pPr>
      <w:suppressLineNumbers/>
    </w:pPr>
  </w:style>
  <w:style w:type="paragraph" w:styleId="Nagwek">
    <w:name w:val="header"/>
    <w:basedOn w:val="Normalny"/>
    <w:link w:val="NagwekZnak"/>
    <w:uiPriority w:val="99"/>
    <w:rsid w:val="005628A1"/>
    <w:pPr>
      <w:widowControl w:val="0"/>
      <w:tabs>
        <w:tab w:val="center" w:pos="4536"/>
        <w:tab w:val="right" w:pos="9072"/>
      </w:tabs>
      <w:ind w:left="360" w:hanging="360"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885783"/>
    <w:rPr>
      <w:sz w:val="22"/>
      <w:szCs w:val="22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628A1"/>
    <w:pPr>
      <w:widowControl w:val="0"/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5561"/>
    <w:rPr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5628A1"/>
    <w:pPr>
      <w:widowControl w:val="0"/>
      <w:jc w:val="both"/>
    </w:pPr>
  </w:style>
  <w:style w:type="paragraph" w:customStyle="1" w:styleId="Tekstpodstawowywcity21">
    <w:name w:val="Tekst podstawowy wcięty 21"/>
    <w:basedOn w:val="Normalny"/>
    <w:uiPriority w:val="99"/>
    <w:rsid w:val="005628A1"/>
    <w:pPr>
      <w:widowControl w:val="0"/>
      <w:ind w:left="108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628A1"/>
    <w:pPr>
      <w:widowControl w:val="0"/>
      <w:ind w:left="357"/>
      <w:jc w:val="both"/>
    </w:pPr>
  </w:style>
  <w:style w:type="paragraph" w:styleId="Stopka">
    <w:name w:val="footer"/>
    <w:basedOn w:val="Normalny"/>
    <w:link w:val="StopkaZnak"/>
    <w:uiPriority w:val="99"/>
    <w:rsid w:val="005628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6983"/>
    <w:rPr>
      <w:sz w:val="24"/>
      <w:szCs w:val="24"/>
      <w:lang w:eastAsia="ar-SA" w:bidi="ar-SA"/>
    </w:rPr>
  </w:style>
  <w:style w:type="paragraph" w:styleId="NormalnyWeb">
    <w:name w:val="Normal (Web)"/>
    <w:basedOn w:val="Normalny"/>
    <w:uiPriority w:val="99"/>
    <w:rsid w:val="005628A1"/>
    <w:pPr>
      <w:spacing w:before="280" w:after="280"/>
      <w:jc w:val="both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628A1"/>
    <w:pPr>
      <w:ind w:left="566" w:hanging="283"/>
    </w:pPr>
  </w:style>
  <w:style w:type="paragraph" w:customStyle="1" w:styleId="Lista31">
    <w:name w:val="Lista 31"/>
    <w:basedOn w:val="Normalny"/>
    <w:uiPriority w:val="99"/>
    <w:rsid w:val="005628A1"/>
    <w:pPr>
      <w:ind w:left="849" w:hanging="283"/>
    </w:pPr>
  </w:style>
  <w:style w:type="paragraph" w:styleId="Listapunktowana">
    <w:name w:val="List Bullet"/>
    <w:basedOn w:val="Normalny"/>
    <w:uiPriority w:val="99"/>
    <w:rsid w:val="005628A1"/>
  </w:style>
  <w:style w:type="paragraph" w:customStyle="1" w:styleId="Listapunktowana21">
    <w:name w:val="Lista punktowana 21"/>
    <w:basedOn w:val="Normalny"/>
    <w:uiPriority w:val="99"/>
    <w:rsid w:val="005628A1"/>
  </w:style>
  <w:style w:type="paragraph" w:customStyle="1" w:styleId="Listapunktowana31">
    <w:name w:val="Lista punktowana 31"/>
    <w:basedOn w:val="Normalny"/>
    <w:uiPriority w:val="99"/>
    <w:rsid w:val="005628A1"/>
  </w:style>
  <w:style w:type="paragraph" w:customStyle="1" w:styleId="Lista-kontynuacja1">
    <w:name w:val="Lista - kontynuacja1"/>
    <w:basedOn w:val="Normalny"/>
    <w:uiPriority w:val="99"/>
    <w:rsid w:val="005628A1"/>
    <w:pPr>
      <w:spacing w:after="120"/>
      <w:ind w:left="283"/>
    </w:pPr>
  </w:style>
  <w:style w:type="paragraph" w:customStyle="1" w:styleId="Lista-kontynuacja21">
    <w:name w:val="Lista - kontynuacja 21"/>
    <w:basedOn w:val="Normalny"/>
    <w:uiPriority w:val="99"/>
    <w:rsid w:val="005628A1"/>
    <w:pPr>
      <w:spacing w:after="120"/>
      <w:ind w:left="566"/>
    </w:pPr>
  </w:style>
  <w:style w:type="paragraph" w:customStyle="1" w:styleId="Wcicienormalne1">
    <w:name w:val="Wcięcie normalne1"/>
    <w:basedOn w:val="Normalny"/>
    <w:uiPriority w:val="99"/>
    <w:rsid w:val="005628A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5628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561"/>
    <w:rPr>
      <w:sz w:val="2"/>
      <w:szCs w:val="2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5628A1"/>
  </w:style>
  <w:style w:type="paragraph" w:styleId="Tekstprzypisudolnego">
    <w:name w:val="footnote text"/>
    <w:basedOn w:val="Normalny"/>
    <w:link w:val="TekstprzypisudolnegoZnak"/>
    <w:uiPriority w:val="99"/>
    <w:rsid w:val="00326B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B72"/>
    <w:rPr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326B7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26B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26B72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326B72"/>
    <w:rPr>
      <w:vertAlign w:val="superscript"/>
    </w:rPr>
  </w:style>
  <w:style w:type="paragraph" w:styleId="Akapitzlist">
    <w:name w:val="List Paragraph"/>
    <w:aliases w:val="normalny tekst,Akapit z list¹,L1,Numerowanie,Akapit z listą5,T_SZ_List Paragraph,Akapit z listą BS,Kolorowa lista — akcent 11,Colorful List Accent 1,Colorful List - Accent 11,RR PGE Akapit z listą,Styl 1,List Paragraph,CW_Lista,Preambuła"/>
    <w:basedOn w:val="Normalny"/>
    <w:link w:val="AkapitzlistZnak"/>
    <w:uiPriority w:val="34"/>
    <w:qFormat/>
    <w:rsid w:val="003178AD"/>
    <w:pPr>
      <w:ind w:left="708"/>
    </w:pPr>
  </w:style>
  <w:style w:type="paragraph" w:customStyle="1" w:styleId="Legenda1">
    <w:name w:val="Legenda1"/>
    <w:basedOn w:val="Normalny"/>
    <w:next w:val="Normalny"/>
    <w:uiPriority w:val="99"/>
    <w:rsid w:val="001626AD"/>
    <w:pPr>
      <w:widowControl w:val="0"/>
      <w:jc w:val="both"/>
    </w:pPr>
    <w:rPr>
      <w:b/>
      <w:bCs/>
      <w:sz w:val="32"/>
      <w:szCs w:val="32"/>
    </w:rPr>
  </w:style>
  <w:style w:type="paragraph" w:customStyle="1" w:styleId="FR1">
    <w:name w:val="FR1"/>
    <w:uiPriority w:val="99"/>
    <w:rsid w:val="001626AD"/>
    <w:pPr>
      <w:widowControl w:val="0"/>
      <w:suppressAutoHyphens/>
      <w:spacing w:before="140"/>
      <w:jc w:val="both"/>
    </w:pPr>
    <w:rPr>
      <w:rFonts w:ascii="Arial" w:hAnsi="Arial" w:cs="Arial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EA54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54D5"/>
    <w:rPr>
      <w:sz w:val="16"/>
      <w:szCs w:val="16"/>
      <w:lang w:eastAsia="ar-SA" w:bidi="ar-SA"/>
    </w:rPr>
  </w:style>
  <w:style w:type="paragraph" w:customStyle="1" w:styleId="Zwykytekst1">
    <w:name w:val="Zwykły tekst1"/>
    <w:basedOn w:val="Normalny"/>
    <w:uiPriority w:val="99"/>
    <w:rsid w:val="0061071C"/>
    <w:rPr>
      <w:rFonts w:ascii="Courier New" w:hAnsi="Courier New" w:cs="Courier New"/>
      <w:sz w:val="20"/>
      <w:szCs w:val="20"/>
    </w:rPr>
  </w:style>
  <w:style w:type="paragraph" w:customStyle="1" w:styleId="TableNormal1">
    <w:name w:val="Table Normal1"/>
    <w:uiPriority w:val="99"/>
    <w:rsid w:val="0061071C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Default">
    <w:name w:val="Default"/>
    <w:uiPriority w:val="99"/>
    <w:rsid w:val="00596175"/>
    <w:pPr>
      <w:widowControl w:val="0"/>
      <w:suppressAutoHyphens/>
      <w:spacing w:before="120" w:line="360" w:lineRule="auto"/>
    </w:pPr>
    <w:rPr>
      <w:sz w:val="24"/>
      <w:szCs w:val="24"/>
      <w:lang w:eastAsia="ar-SA"/>
    </w:rPr>
  </w:style>
  <w:style w:type="paragraph" w:customStyle="1" w:styleId="tekstdok">
    <w:name w:val="tekst dok."/>
    <w:basedOn w:val="Normalny"/>
    <w:rsid w:val="00596175"/>
    <w:pPr>
      <w:widowControl w:val="0"/>
      <w:autoSpaceDE w:val="0"/>
      <w:jc w:val="both"/>
    </w:pPr>
  </w:style>
  <w:style w:type="paragraph" w:customStyle="1" w:styleId="Textbody">
    <w:name w:val="Text body"/>
    <w:basedOn w:val="Default"/>
    <w:uiPriority w:val="99"/>
    <w:rsid w:val="00596175"/>
    <w:pPr>
      <w:spacing w:before="0" w:line="200" w:lineRule="atLeast"/>
      <w:jc w:val="both"/>
    </w:pPr>
  </w:style>
  <w:style w:type="character" w:customStyle="1" w:styleId="apple-style-span">
    <w:name w:val="apple-style-span"/>
    <w:basedOn w:val="Domylnaczcionkaakapitu"/>
    <w:rsid w:val="006C44A2"/>
  </w:style>
  <w:style w:type="paragraph" w:styleId="Tytu">
    <w:name w:val="Title"/>
    <w:basedOn w:val="Normalny"/>
    <w:next w:val="Podtytu"/>
    <w:link w:val="TytuZnak"/>
    <w:uiPriority w:val="99"/>
    <w:qFormat/>
    <w:rsid w:val="005311D5"/>
    <w:pPr>
      <w:widowControl w:val="0"/>
      <w:spacing w:after="360" w:line="360" w:lineRule="auto"/>
      <w:jc w:val="center"/>
    </w:pPr>
    <w:rPr>
      <w:rFonts w:ascii="Nimbus Roman No9 L" w:hAnsi="Nimbus Roman No9 L" w:cs="Nimbus Roman No9 L"/>
      <w:b/>
      <w:bCs/>
      <w:color w:val="000000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5311D5"/>
    <w:rPr>
      <w:rFonts w:ascii="Nimbus Roman No9 L" w:hAnsi="Nimbus Roman No9 L" w:cs="Nimbus Roman No9 L"/>
      <w:b/>
      <w:bCs/>
      <w:color w:val="000000"/>
      <w:sz w:val="24"/>
      <w:szCs w:val="24"/>
      <w:lang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5311D5"/>
    <w:pPr>
      <w:keepNext/>
      <w:widowControl w:val="0"/>
      <w:spacing w:before="240" w:after="120" w:line="360" w:lineRule="auto"/>
      <w:jc w:val="center"/>
    </w:pPr>
    <w:rPr>
      <w:rFonts w:ascii="Nimbus Roman No9 L" w:hAnsi="Nimbus Roman No9 L" w:cs="Nimbus Roman No9 L"/>
      <w:i/>
      <w:iCs/>
      <w:color w:val="000000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5311D5"/>
    <w:rPr>
      <w:rFonts w:ascii="Nimbus Roman No9 L" w:hAnsi="Nimbus Roman No9 L" w:cs="Nimbus Roman No9 L"/>
      <w:i/>
      <w:iCs/>
      <w:color w:val="000000"/>
      <w:sz w:val="24"/>
      <w:szCs w:val="24"/>
      <w:lang w:eastAsia="en-US"/>
    </w:rPr>
  </w:style>
  <w:style w:type="paragraph" w:customStyle="1" w:styleId="WW-Listanumerowana">
    <w:name w:val="WW-Lista numerowana"/>
    <w:basedOn w:val="Normalny"/>
    <w:uiPriority w:val="99"/>
    <w:rsid w:val="005311D5"/>
    <w:pPr>
      <w:widowControl w:val="0"/>
      <w:tabs>
        <w:tab w:val="num" w:pos="720"/>
      </w:tabs>
      <w:spacing w:after="120" w:line="360" w:lineRule="auto"/>
      <w:ind w:left="720" w:hanging="360"/>
      <w:jc w:val="both"/>
    </w:pPr>
    <w:rPr>
      <w:rFonts w:ascii="Nimbus Roman No9 L" w:hAnsi="Nimbus Roman No9 L" w:cs="Nimbus Roman No9 L"/>
      <w:color w:val="000000"/>
      <w:lang w:eastAsia="en-US"/>
    </w:rPr>
  </w:style>
  <w:style w:type="paragraph" w:customStyle="1" w:styleId="Heading11">
    <w:name w:val="Heading 11"/>
    <w:basedOn w:val="Default"/>
    <w:next w:val="Default"/>
    <w:uiPriority w:val="99"/>
    <w:rsid w:val="006D6115"/>
    <w:pPr>
      <w:keepNext/>
      <w:spacing w:before="0" w:line="200" w:lineRule="atLeast"/>
      <w:jc w:val="center"/>
    </w:pPr>
    <w:rPr>
      <w:b/>
      <w:bCs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iPriority w:val="99"/>
    <w:rsid w:val="000E25A7"/>
    <w:pPr>
      <w:suppressAutoHyphens w:val="0"/>
    </w:pPr>
    <w:rPr>
      <w:rFonts w:ascii="Consolas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E25A7"/>
    <w:rPr>
      <w:rFonts w:ascii="Consolas" w:hAnsi="Consolas" w:cs="Consolas"/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rsid w:val="008857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5783"/>
    <w:rPr>
      <w:sz w:val="24"/>
      <w:szCs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E45C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45C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561"/>
    <w:rPr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5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561"/>
    <w:rPr>
      <w:b/>
      <w:bCs/>
      <w:sz w:val="20"/>
      <w:szCs w:val="20"/>
      <w:lang w:eastAsia="ar-SA" w:bidi="ar-SA"/>
    </w:rPr>
  </w:style>
  <w:style w:type="character" w:customStyle="1" w:styleId="AkapitzlistZnak">
    <w:name w:val="Akapit z listą Znak"/>
    <w:aliases w:val="normalny tekst Znak,Akapit z list¹ Znak,L1 Znak,Numerowanie Znak,Akapit z listą5 Znak,T_SZ_List Paragraph Znak,Akapit z listą BS Znak,Kolorowa lista — akcent 11 Znak,Colorful List Accent 1 Znak,Colorful List - Accent 11 Znak"/>
    <w:link w:val="Akapitzlist"/>
    <w:uiPriority w:val="34"/>
    <w:qFormat/>
    <w:locked/>
    <w:rsid w:val="00537978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E7B21"/>
    <w:rPr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1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emzvha3te" TargetMode="External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928C2F9ED643479938CC91AA76EA31" ma:contentTypeVersion="18" ma:contentTypeDescription="Utwórz nowy dokument." ma:contentTypeScope="" ma:versionID="eeb9046f71262849be49e681788c4c44">
  <xsd:schema xmlns:xsd="http://www.w3.org/2001/XMLSchema" xmlns:xs="http://www.w3.org/2001/XMLSchema" xmlns:p="http://schemas.microsoft.com/office/2006/metadata/properties" xmlns:ns2="615aaac3-da67-4b98-b770-916b6da56de6" xmlns:ns3="8431b662-94ea-4d4e-8193-08c079d75d98" targetNamespace="http://schemas.microsoft.com/office/2006/metadata/properties" ma:root="true" ma:fieldsID="029fe68d70550a9eb40efd93e73a3244" ns2:_="" ns3:_="">
    <xsd:import namespace="615aaac3-da67-4b98-b770-916b6da56de6"/>
    <xsd:import namespace="8431b662-94ea-4d4e-8193-08c079d75d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aaac3-da67-4b98-b770-916b6da56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640865b5-74ac-4aff-80f5-e3054d01c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1b662-94ea-4d4e-8193-08c079d75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15f2a3-2b46-4e34-8016-9bdc56ffe924}" ma:internalName="TaxCatchAll" ma:showField="CatchAllData" ma:web="8431b662-94ea-4d4e-8193-08c079d75d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31b662-94ea-4d4e-8193-08c079d75d98" xsi:nil="true"/>
    <lcf76f155ced4ddcb4097134ff3c332f xmlns="615aaac3-da67-4b98-b770-916b6da56de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1A92-E094-4B9C-BBBA-89456008F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aaac3-da67-4b98-b770-916b6da56de6"/>
    <ds:schemaRef ds:uri="8431b662-94ea-4d4e-8193-08c079d75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7DD3C-8B58-4D89-B1C7-2C99F57DF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73817-BA58-4991-B813-0873DD602E3D}">
  <ds:schemaRefs>
    <ds:schemaRef ds:uri="http://schemas.microsoft.com/office/2006/metadata/properties"/>
    <ds:schemaRef ds:uri="http://schemas.microsoft.com/office/infopath/2007/PartnerControls"/>
    <ds:schemaRef ds:uri="8431b662-94ea-4d4e-8193-08c079d75d98"/>
    <ds:schemaRef ds:uri="615aaac3-da67-4b98-b770-916b6da56de6"/>
  </ds:schemaRefs>
</ds:datastoreItem>
</file>

<file path=customXml/itemProps4.xml><?xml version="1.0" encoding="utf-8"?>
<ds:datastoreItem xmlns:ds="http://schemas.openxmlformats.org/officeDocument/2006/customXml" ds:itemID="{5BA5B5F0-9171-4793-898A-7A215819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HP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WinUser</dc:creator>
  <cp:lastModifiedBy>Anna Gromadzka</cp:lastModifiedBy>
  <cp:revision>85</cp:revision>
  <cp:lastPrinted>2021-08-17T09:08:00Z</cp:lastPrinted>
  <dcterms:created xsi:type="dcterms:W3CDTF">2015-07-09T12:02:00Z</dcterms:created>
  <dcterms:modified xsi:type="dcterms:W3CDTF">2024-08-05T06:34:00Z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0x01010046928C2F9ED643479938CC91AA76EA31</vt:lpwstr>
  </property>
  <property fmtid="{D5CDD505-2E9C-101B-9397-08002B2CF9AE}" pid="3" name="MediaServiceImageTags">
    <vt:lpwstr/>
  </property>
</Properties>
</file>