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0"/>
        <w:gridCol w:w="5912"/>
      </w:tblGrid>
      <w:tr w:rsidR="004C798A" w:rsidRPr="00237985" w:rsidTr="005E5A3D">
        <w:trPr>
          <w:trHeight w:val="284"/>
        </w:trPr>
        <w:tc>
          <w:tcPr>
            <w:tcW w:w="3150" w:type="dxa"/>
            <w:vAlign w:val="center"/>
          </w:tcPr>
          <w:p w:rsidR="00720464" w:rsidRDefault="005E5A3D" w:rsidP="00267C0C">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Course </w:t>
            </w:r>
            <w:proofErr w:type="spellStart"/>
            <w:r>
              <w:rPr>
                <w:rFonts w:ascii="Times New Roman" w:hAnsi="Times New Roman"/>
                <w:b/>
                <w:color w:val="000000" w:themeColor="text1"/>
                <w:sz w:val="24"/>
                <w:szCs w:val="24"/>
              </w:rPr>
              <w:t>title</w:t>
            </w:r>
            <w:proofErr w:type="spellEnd"/>
            <w:r w:rsidR="00720464" w:rsidRPr="00237985">
              <w:rPr>
                <w:rFonts w:ascii="Times New Roman" w:hAnsi="Times New Roman"/>
                <w:b/>
                <w:color w:val="000000" w:themeColor="text1"/>
                <w:sz w:val="24"/>
                <w:szCs w:val="24"/>
              </w:rPr>
              <w:t>:</w:t>
            </w:r>
          </w:p>
          <w:p w:rsidR="00E71CF3" w:rsidRDefault="00E71CF3" w:rsidP="00267C0C">
            <w:pPr>
              <w:spacing w:after="0" w:line="240" w:lineRule="auto"/>
              <w:jc w:val="both"/>
              <w:rPr>
                <w:rFonts w:ascii="Times New Roman" w:hAnsi="Times New Roman"/>
                <w:b/>
                <w:color w:val="000000" w:themeColor="text1"/>
                <w:sz w:val="24"/>
                <w:szCs w:val="24"/>
              </w:rPr>
            </w:pPr>
          </w:p>
          <w:p w:rsidR="00E71CF3" w:rsidRPr="00237985" w:rsidRDefault="00E71CF3" w:rsidP="00267C0C">
            <w:pPr>
              <w:spacing w:after="0" w:line="240" w:lineRule="auto"/>
              <w:jc w:val="both"/>
              <w:rPr>
                <w:rFonts w:ascii="Times New Roman" w:hAnsi="Times New Roman"/>
                <w:b/>
                <w:color w:val="000000" w:themeColor="text1"/>
                <w:sz w:val="24"/>
                <w:szCs w:val="24"/>
              </w:rPr>
            </w:pPr>
          </w:p>
        </w:tc>
        <w:tc>
          <w:tcPr>
            <w:tcW w:w="5912" w:type="dxa"/>
            <w:vAlign w:val="center"/>
          </w:tcPr>
          <w:p w:rsidR="00720464" w:rsidRDefault="00CF0DE9" w:rsidP="00267C0C">
            <w:pPr>
              <w:spacing w:after="0" w:line="240" w:lineRule="auto"/>
              <w:rPr>
                <w:rFonts w:ascii="Times New Roman" w:hAnsi="Times New Roman"/>
                <w:color w:val="000000" w:themeColor="text1"/>
                <w:sz w:val="24"/>
                <w:szCs w:val="24"/>
                <w:lang w:eastAsia="pl-PL"/>
              </w:rPr>
            </w:pPr>
            <w:proofErr w:type="spellStart"/>
            <w:r w:rsidRPr="00237985">
              <w:rPr>
                <w:rFonts w:ascii="Times New Roman" w:hAnsi="Times New Roman"/>
                <w:color w:val="000000" w:themeColor="text1"/>
                <w:sz w:val="24"/>
                <w:szCs w:val="24"/>
                <w:lang w:eastAsia="pl-PL"/>
              </w:rPr>
              <w:t>Lawyers</w:t>
            </w:r>
            <w:proofErr w:type="spellEnd"/>
            <w:r w:rsidRPr="00237985">
              <w:rPr>
                <w:rFonts w:ascii="Times New Roman" w:hAnsi="Times New Roman"/>
                <w:color w:val="000000" w:themeColor="text1"/>
                <w:sz w:val="24"/>
                <w:szCs w:val="24"/>
                <w:lang w:eastAsia="pl-PL"/>
              </w:rPr>
              <w:t xml:space="preserve"> in </w:t>
            </w:r>
            <w:proofErr w:type="spellStart"/>
            <w:r w:rsidRPr="00237985">
              <w:rPr>
                <w:rFonts w:ascii="Times New Roman" w:hAnsi="Times New Roman"/>
                <w:color w:val="000000" w:themeColor="text1"/>
                <w:sz w:val="24"/>
                <w:szCs w:val="24"/>
                <w:lang w:eastAsia="pl-PL"/>
              </w:rPr>
              <w:t>social</w:t>
            </w:r>
            <w:proofErr w:type="spellEnd"/>
            <w:r w:rsidRPr="00237985">
              <w:rPr>
                <w:rFonts w:ascii="Times New Roman" w:hAnsi="Times New Roman"/>
                <w:color w:val="000000" w:themeColor="text1"/>
                <w:sz w:val="24"/>
                <w:szCs w:val="24"/>
                <w:lang w:eastAsia="pl-PL"/>
              </w:rPr>
              <w:t xml:space="preserve"> media</w:t>
            </w:r>
          </w:p>
          <w:p w:rsidR="00E71CF3" w:rsidRPr="00237985" w:rsidRDefault="00E71CF3" w:rsidP="00267C0C">
            <w:pPr>
              <w:spacing w:after="0" w:line="240" w:lineRule="auto"/>
              <w:rPr>
                <w:rFonts w:ascii="Times New Roman" w:hAnsi="Times New Roman"/>
                <w:color w:val="000000" w:themeColor="text1"/>
                <w:sz w:val="24"/>
                <w:szCs w:val="24"/>
              </w:rPr>
            </w:pPr>
          </w:p>
        </w:tc>
      </w:tr>
      <w:tr w:rsidR="00E71CF3" w:rsidRPr="00237985" w:rsidTr="005E5A3D">
        <w:trPr>
          <w:trHeight w:val="284"/>
        </w:trPr>
        <w:tc>
          <w:tcPr>
            <w:tcW w:w="3150" w:type="dxa"/>
            <w:vAlign w:val="center"/>
          </w:tcPr>
          <w:p w:rsidR="00E71CF3" w:rsidRDefault="00E71CF3" w:rsidP="00267C0C">
            <w:pPr>
              <w:spacing w:after="0" w:line="240" w:lineRule="auto"/>
              <w:jc w:val="both"/>
              <w:rPr>
                <w:rFonts w:ascii="Times New Roman" w:hAnsi="Times New Roman"/>
                <w:b/>
                <w:color w:val="000000" w:themeColor="text1"/>
                <w:sz w:val="24"/>
                <w:szCs w:val="24"/>
              </w:rPr>
            </w:pPr>
            <w:proofErr w:type="spellStart"/>
            <w:r>
              <w:rPr>
                <w:rFonts w:ascii="Times New Roman" w:hAnsi="Times New Roman"/>
                <w:b/>
                <w:color w:val="000000" w:themeColor="text1"/>
                <w:sz w:val="24"/>
                <w:szCs w:val="24"/>
              </w:rPr>
              <w:t>Semester</w:t>
            </w:r>
            <w:proofErr w:type="spellEnd"/>
            <w:r>
              <w:rPr>
                <w:rFonts w:ascii="Times New Roman" w:hAnsi="Times New Roman"/>
                <w:b/>
                <w:color w:val="000000" w:themeColor="text1"/>
                <w:sz w:val="24"/>
                <w:szCs w:val="24"/>
              </w:rPr>
              <w:t>:</w:t>
            </w:r>
          </w:p>
        </w:tc>
        <w:tc>
          <w:tcPr>
            <w:tcW w:w="5912" w:type="dxa"/>
            <w:vAlign w:val="center"/>
          </w:tcPr>
          <w:p w:rsidR="00E71CF3" w:rsidRPr="00237985" w:rsidRDefault="006E0D5A" w:rsidP="00267C0C">
            <w:pPr>
              <w:spacing w:after="0" w:line="240" w:lineRule="auto"/>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1</w:t>
            </w:r>
            <w:bookmarkStart w:id="0" w:name="_GoBack"/>
            <w:bookmarkEnd w:id="0"/>
          </w:p>
        </w:tc>
      </w:tr>
      <w:tr w:rsidR="004C798A" w:rsidRPr="00237985" w:rsidTr="005E5A3D">
        <w:trPr>
          <w:trHeight w:val="284"/>
        </w:trPr>
        <w:tc>
          <w:tcPr>
            <w:tcW w:w="3150" w:type="dxa"/>
            <w:vAlign w:val="center"/>
          </w:tcPr>
          <w:p w:rsidR="00720464" w:rsidRPr="00237985" w:rsidRDefault="00E71CF3" w:rsidP="00267C0C">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Language:</w:t>
            </w:r>
          </w:p>
        </w:tc>
        <w:tc>
          <w:tcPr>
            <w:tcW w:w="5912" w:type="dxa"/>
            <w:vAlign w:val="center"/>
          </w:tcPr>
          <w:p w:rsidR="00720464" w:rsidRPr="00237985" w:rsidRDefault="00CF0DE9" w:rsidP="00267C0C">
            <w:pPr>
              <w:spacing w:after="0" w:line="240" w:lineRule="auto"/>
              <w:rPr>
                <w:rFonts w:ascii="Times New Roman" w:hAnsi="Times New Roman"/>
                <w:color w:val="000000" w:themeColor="text1"/>
                <w:sz w:val="24"/>
                <w:szCs w:val="24"/>
              </w:rPr>
            </w:pPr>
            <w:r w:rsidRPr="00237985">
              <w:rPr>
                <w:rFonts w:ascii="Times New Roman" w:hAnsi="Times New Roman"/>
                <w:color w:val="000000" w:themeColor="text1"/>
                <w:sz w:val="24"/>
                <w:szCs w:val="24"/>
              </w:rPr>
              <w:t xml:space="preserve">angielski </w:t>
            </w:r>
          </w:p>
        </w:tc>
      </w:tr>
      <w:tr w:rsidR="004C798A" w:rsidRPr="00284407" w:rsidTr="005E5A3D">
        <w:trPr>
          <w:trHeight w:val="1134"/>
        </w:trPr>
        <w:tc>
          <w:tcPr>
            <w:tcW w:w="3150" w:type="dxa"/>
            <w:vAlign w:val="center"/>
          </w:tcPr>
          <w:p w:rsidR="00720464" w:rsidRPr="00C757DC" w:rsidRDefault="00C757DC" w:rsidP="00267C0C">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rPr>
              <w:t xml:space="preserve">ECTS </w:t>
            </w:r>
            <w:proofErr w:type="spellStart"/>
            <w:r>
              <w:rPr>
                <w:rFonts w:ascii="Times New Roman" w:hAnsi="Times New Roman"/>
                <w:b/>
                <w:color w:val="000000" w:themeColor="text1"/>
                <w:sz w:val="24"/>
                <w:szCs w:val="24"/>
              </w:rPr>
              <w:t>credit</w:t>
            </w:r>
            <w:proofErr w:type="spellEnd"/>
            <w:r>
              <w:rPr>
                <w:rFonts w:ascii="Times New Roman" w:hAnsi="Times New Roman"/>
                <w:b/>
                <w:color w:val="000000" w:themeColor="text1"/>
                <w:sz w:val="24"/>
                <w:szCs w:val="24"/>
              </w:rPr>
              <w:t xml:space="preserve"> </w:t>
            </w:r>
            <w:proofErr w:type="spellStart"/>
            <w:r>
              <w:rPr>
                <w:rFonts w:ascii="Times New Roman" w:hAnsi="Times New Roman"/>
                <w:b/>
                <w:color w:val="000000" w:themeColor="text1"/>
                <w:sz w:val="24"/>
                <w:szCs w:val="24"/>
              </w:rPr>
              <w:t>allocation</w:t>
            </w:r>
            <w:proofErr w:type="spellEnd"/>
            <w:r>
              <w:rPr>
                <w:rFonts w:ascii="Times New Roman" w:hAnsi="Times New Roman"/>
                <w:b/>
                <w:color w:val="000000" w:themeColor="text1"/>
                <w:sz w:val="24"/>
                <w:szCs w:val="24"/>
              </w:rPr>
              <w:t>:</w:t>
            </w:r>
            <w:r w:rsidR="00720464" w:rsidRPr="00237985">
              <w:rPr>
                <w:rFonts w:ascii="Times New Roman" w:hAnsi="Times New Roman"/>
                <w:b/>
                <w:color w:val="000000" w:themeColor="text1"/>
                <w:sz w:val="24"/>
                <w:szCs w:val="24"/>
              </w:rPr>
              <w:t xml:space="preserve"> </w:t>
            </w:r>
          </w:p>
        </w:tc>
        <w:tc>
          <w:tcPr>
            <w:tcW w:w="5912" w:type="dxa"/>
            <w:vAlign w:val="center"/>
          </w:tcPr>
          <w:p w:rsidR="0051599B" w:rsidRPr="00237985" w:rsidRDefault="0051599B" w:rsidP="0051599B">
            <w:pPr>
              <w:pStyle w:val="NormalnyWeb"/>
              <w:shd w:val="clear" w:color="auto" w:fill="FFFFFF"/>
              <w:spacing w:after="90"/>
              <w:rPr>
                <w:color w:val="000000" w:themeColor="text1"/>
                <w:lang w:val="en-US"/>
              </w:rPr>
            </w:pPr>
            <w:r w:rsidRPr="00237985">
              <w:rPr>
                <w:color w:val="000000" w:themeColor="text1"/>
                <w:lang w:val="en-US"/>
              </w:rPr>
              <w:t>Contact hours:</w:t>
            </w:r>
          </w:p>
          <w:p w:rsidR="0051599B" w:rsidRPr="00237985" w:rsidRDefault="0051599B" w:rsidP="0051599B">
            <w:pPr>
              <w:pStyle w:val="NormalnyWeb"/>
              <w:shd w:val="clear" w:color="auto" w:fill="FFFFFF"/>
              <w:spacing w:after="90"/>
              <w:rPr>
                <w:color w:val="000000" w:themeColor="text1"/>
                <w:lang w:val="en-US"/>
              </w:rPr>
            </w:pPr>
            <w:r w:rsidRPr="00237985">
              <w:rPr>
                <w:color w:val="000000" w:themeColor="text1"/>
                <w:lang w:val="en-US"/>
              </w:rPr>
              <w:t>- lecture: 15h</w:t>
            </w:r>
          </w:p>
          <w:p w:rsidR="0051599B" w:rsidRPr="00237985" w:rsidRDefault="0051599B" w:rsidP="0051599B">
            <w:pPr>
              <w:pStyle w:val="NormalnyWeb"/>
              <w:shd w:val="clear" w:color="auto" w:fill="FFFFFF"/>
              <w:spacing w:after="90"/>
              <w:rPr>
                <w:color w:val="000000" w:themeColor="text1"/>
                <w:lang w:val="en-US"/>
              </w:rPr>
            </w:pPr>
            <w:r w:rsidRPr="00237985">
              <w:rPr>
                <w:color w:val="000000" w:themeColor="text1"/>
                <w:lang w:val="en-US"/>
              </w:rPr>
              <w:t>ECTS credits 0.5</w:t>
            </w:r>
          </w:p>
          <w:p w:rsidR="0051599B" w:rsidRPr="00237985" w:rsidRDefault="0051599B" w:rsidP="0051599B">
            <w:pPr>
              <w:pStyle w:val="NormalnyWeb"/>
              <w:shd w:val="clear" w:color="auto" w:fill="FFFFFF"/>
              <w:spacing w:after="90"/>
              <w:rPr>
                <w:color w:val="000000" w:themeColor="text1"/>
                <w:lang w:val="en-US"/>
              </w:rPr>
            </w:pPr>
            <w:r w:rsidRPr="00237985">
              <w:rPr>
                <w:color w:val="000000" w:themeColor="text1"/>
                <w:lang w:val="en-US"/>
              </w:rPr>
              <w:t>student's own work:</w:t>
            </w:r>
          </w:p>
          <w:p w:rsidR="0051599B" w:rsidRPr="00237985" w:rsidRDefault="0051599B" w:rsidP="0051599B">
            <w:pPr>
              <w:pStyle w:val="NormalnyWeb"/>
              <w:shd w:val="clear" w:color="auto" w:fill="FFFFFF"/>
              <w:spacing w:after="90"/>
              <w:rPr>
                <w:color w:val="000000" w:themeColor="text1"/>
                <w:lang w:val="en-US"/>
              </w:rPr>
            </w:pPr>
            <w:r w:rsidRPr="00237985">
              <w:rPr>
                <w:color w:val="000000" w:themeColor="text1"/>
                <w:lang w:val="en-US"/>
              </w:rPr>
              <w:t>- current preparation for classes 15h</w:t>
            </w:r>
          </w:p>
          <w:p w:rsidR="0051599B" w:rsidRPr="00237985" w:rsidRDefault="0051599B" w:rsidP="0051599B">
            <w:pPr>
              <w:pStyle w:val="NormalnyWeb"/>
              <w:shd w:val="clear" w:color="auto" w:fill="FFFFFF"/>
              <w:spacing w:after="90"/>
              <w:rPr>
                <w:color w:val="000000" w:themeColor="text1"/>
                <w:lang w:val="en-US"/>
              </w:rPr>
            </w:pPr>
            <w:r w:rsidRPr="00237985">
              <w:rPr>
                <w:color w:val="000000" w:themeColor="text1"/>
                <w:lang w:val="en-US"/>
              </w:rPr>
              <w:t>- preparing for the completion of the subject 20h</w:t>
            </w:r>
          </w:p>
          <w:p w:rsidR="0051599B" w:rsidRPr="00237985" w:rsidRDefault="0051599B" w:rsidP="0051599B">
            <w:pPr>
              <w:pStyle w:val="NormalnyWeb"/>
              <w:shd w:val="clear" w:color="auto" w:fill="FFFFFF"/>
              <w:spacing w:after="90"/>
              <w:rPr>
                <w:color w:val="000000" w:themeColor="text1"/>
                <w:lang w:val="en-US"/>
              </w:rPr>
            </w:pPr>
            <w:r w:rsidRPr="00237985">
              <w:rPr>
                <w:color w:val="000000" w:themeColor="text1"/>
                <w:lang w:val="en-US"/>
              </w:rPr>
              <w:t>ECTS credits 1.5</w:t>
            </w:r>
          </w:p>
          <w:p w:rsidR="0051599B" w:rsidRPr="00237985" w:rsidRDefault="0051599B" w:rsidP="0051599B">
            <w:pPr>
              <w:pStyle w:val="NormalnyWeb"/>
              <w:shd w:val="clear" w:color="auto" w:fill="FFFFFF"/>
              <w:spacing w:after="90"/>
              <w:rPr>
                <w:color w:val="000000" w:themeColor="text1"/>
                <w:lang w:val="en-US"/>
              </w:rPr>
            </w:pPr>
            <w:r w:rsidRPr="00237985">
              <w:rPr>
                <w:color w:val="000000" w:themeColor="text1"/>
                <w:lang w:val="en-US"/>
              </w:rPr>
              <w:t xml:space="preserve">total number of hours </w:t>
            </w:r>
            <w:r w:rsidR="00E341DA" w:rsidRPr="00237985">
              <w:rPr>
                <w:color w:val="000000" w:themeColor="text1"/>
                <w:lang w:val="en-US"/>
              </w:rPr>
              <w:t>10</w:t>
            </w:r>
            <w:r w:rsidRPr="00237985">
              <w:rPr>
                <w:color w:val="000000" w:themeColor="text1"/>
                <w:lang w:val="en-US"/>
              </w:rPr>
              <w:t>0h</w:t>
            </w:r>
          </w:p>
          <w:p w:rsidR="00720464" w:rsidRPr="00237985" w:rsidRDefault="0051599B" w:rsidP="0051599B">
            <w:pPr>
              <w:pStyle w:val="NormalnyWeb"/>
              <w:shd w:val="clear" w:color="auto" w:fill="FFFFFF"/>
              <w:spacing w:before="0" w:beforeAutospacing="0" w:after="90" w:afterAutospacing="0"/>
              <w:rPr>
                <w:color w:val="000000" w:themeColor="text1"/>
                <w:lang w:val="en-US"/>
              </w:rPr>
            </w:pPr>
            <w:r w:rsidRPr="00237985">
              <w:rPr>
                <w:color w:val="000000" w:themeColor="text1"/>
                <w:lang w:val="en-US"/>
              </w:rPr>
              <w:t xml:space="preserve">total number of ECTS points: </w:t>
            </w:r>
            <w:r w:rsidR="00E341DA" w:rsidRPr="00237985">
              <w:rPr>
                <w:color w:val="000000" w:themeColor="text1"/>
                <w:lang w:val="en-US"/>
              </w:rPr>
              <w:t>4</w:t>
            </w:r>
            <w:r w:rsidRPr="00237985">
              <w:rPr>
                <w:color w:val="000000" w:themeColor="text1"/>
                <w:lang w:val="en-US"/>
              </w:rPr>
              <w:t>.</w:t>
            </w:r>
          </w:p>
        </w:tc>
      </w:tr>
      <w:tr w:rsidR="004C798A" w:rsidRPr="00284407" w:rsidTr="005E5A3D">
        <w:trPr>
          <w:trHeight w:val="850"/>
        </w:trPr>
        <w:tc>
          <w:tcPr>
            <w:tcW w:w="3150" w:type="dxa"/>
            <w:vAlign w:val="center"/>
          </w:tcPr>
          <w:p w:rsidR="00720464" w:rsidRPr="009E41BB" w:rsidRDefault="00C757DC" w:rsidP="00267C0C">
            <w:pPr>
              <w:spacing w:after="0" w:line="240" w:lineRule="auto"/>
              <w:rPr>
                <w:rFonts w:ascii="Times New Roman" w:hAnsi="Times New Roman"/>
                <w:b/>
                <w:color w:val="000000" w:themeColor="text1"/>
                <w:sz w:val="24"/>
                <w:szCs w:val="24"/>
                <w:lang w:val="en-US"/>
              </w:rPr>
            </w:pPr>
            <w:r w:rsidRPr="009E41BB">
              <w:rPr>
                <w:rFonts w:ascii="Times New Roman" w:hAnsi="Times New Roman"/>
                <w:b/>
                <w:color w:val="000000" w:themeColor="text1"/>
                <w:sz w:val="24"/>
                <w:szCs w:val="24"/>
                <w:lang w:val="en-US"/>
              </w:rPr>
              <w:t>Verification method of learni</w:t>
            </w:r>
            <w:r w:rsidR="009E41BB" w:rsidRPr="009E41BB">
              <w:rPr>
                <w:rFonts w:ascii="Times New Roman" w:hAnsi="Times New Roman"/>
                <w:b/>
                <w:color w:val="000000" w:themeColor="text1"/>
                <w:sz w:val="24"/>
                <w:szCs w:val="24"/>
                <w:lang w:val="en-US"/>
              </w:rPr>
              <w:t>ng outcomes:</w:t>
            </w:r>
          </w:p>
        </w:tc>
        <w:tc>
          <w:tcPr>
            <w:tcW w:w="5912" w:type="dxa"/>
            <w:vAlign w:val="center"/>
          </w:tcPr>
          <w:p w:rsidR="00FE2E5F" w:rsidRPr="00237985" w:rsidRDefault="00725FB8" w:rsidP="00FE2E5F">
            <w:pPr>
              <w:spacing w:after="0" w:line="240" w:lineRule="auto"/>
              <w:rPr>
                <w:rFonts w:ascii="Times New Roman" w:eastAsia="Times New Roman" w:hAnsi="Times New Roman"/>
                <w:color w:val="000000" w:themeColor="text1"/>
                <w:sz w:val="24"/>
                <w:szCs w:val="24"/>
                <w:lang w:val="en-US" w:eastAsia="pl-PL"/>
              </w:rPr>
            </w:pPr>
            <w:r w:rsidRPr="00237985">
              <w:rPr>
                <w:rFonts w:ascii="Times New Roman" w:eastAsia="Times New Roman" w:hAnsi="Times New Roman"/>
                <w:color w:val="000000" w:themeColor="text1"/>
                <w:sz w:val="24"/>
                <w:szCs w:val="24"/>
                <w:lang w:val="en-US" w:eastAsia="pl-PL"/>
              </w:rPr>
              <w:t xml:space="preserve">Passing grade - </w:t>
            </w:r>
            <w:r w:rsidR="00FE2E5F" w:rsidRPr="00237985">
              <w:rPr>
                <w:rFonts w:ascii="Times New Roman" w:eastAsia="Times New Roman" w:hAnsi="Times New Roman"/>
                <w:color w:val="000000" w:themeColor="text1"/>
                <w:sz w:val="24"/>
                <w:szCs w:val="24"/>
                <w:lang w:val="en-US" w:eastAsia="pl-PL"/>
              </w:rPr>
              <w:t xml:space="preserve">written </w:t>
            </w:r>
            <w:r w:rsidR="00760D4C" w:rsidRPr="00237985">
              <w:rPr>
                <w:rFonts w:ascii="Times New Roman" w:eastAsia="Times New Roman" w:hAnsi="Times New Roman"/>
                <w:color w:val="000000" w:themeColor="text1"/>
                <w:sz w:val="24"/>
                <w:szCs w:val="24"/>
                <w:lang w:val="en-US" w:eastAsia="pl-PL"/>
              </w:rPr>
              <w:t>test</w:t>
            </w:r>
            <w:r w:rsidR="00FE2E5F" w:rsidRPr="00237985">
              <w:rPr>
                <w:rFonts w:ascii="Times New Roman" w:eastAsia="Times New Roman" w:hAnsi="Times New Roman"/>
                <w:color w:val="000000" w:themeColor="text1"/>
                <w:sz w:val="24"/>
                <w:szCs w:val="24"/>
                <w:lang w:val="en-US" w:eastAsia="pl-PL"/>
              </w:rPr>
              <w:t xml:space="preserve"> conducted on the UMCS Virtual Campus or Microsoft Teams platform. Consists of single-choice test questions. A score of 1 point is available for each single-choice test question. </w:t>
            </w:r>
          </w:p>
          <w:p w:rsidR="00720464" w:rsidRPr="00237985" w:rsidRDefault="00FE2E5F" w:rsidP="00FE2E5F">
            <w:pPr>
              <w:spacing w:after="0" w:line="240" w:lineRule="auto"/>
              <w:rPr>
                <w:rFonts w:ascii="Times New Roman" w:hAnsi="Times New Roman"/>
                <w:color w:val="000000" w:themeColor="text1"/>
                <w:sz w:val="24"/>
                <w:szCs w:val="24"/>
                <w:lang w:val="en-US"/>
              </w:rPr>
            </w:pPr>
            <w:r w:rsidRPr="00237985">
              <w:rPr>
                <w:rFonts w:ascii="Times New Roman" w:eastAsia="Times New Roman" w:hAnsi="Times New Roman"/>
                <w:color w:val="000000" w:themeColor="text1"/>
                <w:sz w:val="24"/>
                <w:szCs w:val="24"/>
                <w:lang w:val="en-US" w:eastAsia="pl-PL"/>
              </w:rPr>
              <w:t xml:space="preserve">Credit from min. 50% of positive answers - </w:t>
            </w:r>
            <w:r w:rsidR="00497575" w:rsidRPr="00237985">
              <w:rPr>
                <w:rFonts w:ascii="Times New Roman" w:eastAsia="Times New Roman" w:hAnsi="Times New Roman"/>
                <w:color w:val="000000" w:themeColor="text1"/>
                <w:sz w:val="24"/>
                <w:szCs w:val="24"/>
                <w:lang w:val="en-US" w:eastAsia="pl-PL"/>
              </w:rPr>
              <w:t>all effects.</w:t>
            </w:r>
          </w:p>
        </w:tc>
      </w:tr>
      <w:tr w:rsidR="004C798A" w:rsidRPr="00284407" w:rsidTr="005E5A3D">
        <w:trPr>
          <w:trHeight w:val="1134"/>
        </w:trPr>
        <w:tc>
          <w:tcPr>
            <w:tcW w:w="3150" w:type="dxa"/>
            <w:vAlign w:val="center"/>
          </w:tcPr>
          <w:p w:rsidR="00720464" w:rsidRPr="00237985" w:rsidRDefault="009E41BB" w:rsidP="00267C0C">
            <w:pPr>
              <w:spacing w:after="0" w:line="240" w:lineRule="auto"/>
              <w:jc w:val="both"/>
              <w:rPr>
                <w:rFonts w:ascii="Times New Roman" w:hAnsi="Times New Roman"/>
                <w:b/>
                <w:color w:val="000000" w:themeColor="text1"/>
                <w:sz w:val="24"/>
                <w:szCs w:val="24"/>
              </w:rPr>
            </w:pPr>
            <w:proofErr w:type="spellStart"/>
            <w:r>
              <w:rPr>
                <w:rFonts w:ascii="Times New Roman" w:hAnsi="Times New Roman"/>
                <w:b/>
                <w:color w:val="000000" w:themeColor="text1"/>
                <w:sz w:val="24"/>
                <w:szCs w:val="24"/>
              </w:rPr>
              <w:t>Description</w:t>
            </w:r>
            <w:proofErr w:type="spellEnd"/>
            <w:r>
              <w:rPr>
                <w:rFonts w:ascii="Times New Roman" w:hAnsi="Times New Roman"/>
                <w:b/>
                <w:color w:val="000000" w:themeColor="text1"/>
                <w:sz w:val="24"/>
                <w:szCs w:val="24"/>
              </w:rPr>
              <w:t>:</w:t>
            </w:r>
          </w:p>
        </w:tc>
        <w:tc>
          <w:tcPr>
            <w:tcW w:w="5912" w:type="dxa"/>
            <w:vAlign w:val="center"/>
          </w:tcPr>
          <w:p w:rsidR="00720464" w:rsidRPr="00237985" w:rsidRDefault="00725FB8" w:rsidP="00267C0C">
            <w:pPr>
              <w:spacing w:after="0" w:line="240" w:lineRule="auto"/>
              <w:rPr>
                <w:rFonts w:ascii="Times New Roman" w:hAnsi="Times New Roman"/>
                <w:color w:val="000000" w:themeColor="text1"/>
                <w:sz w:val="24"/>
                <w:szCs w:val="24"/>
                <w:lang w:val="en-US"/>
              </w:rPr>
            </w:pPr>
            <w:r w:rsidRPr="00237985">
              <w:rPr>
                <w:rFonts w:ascii="Times New Roman" w:hAnsi="Times New Roman"/>
                <w:color w:val="000000" w:themeColor="text1"/>
                <w:sz w:val="24"/>
                <w:szCs w:val="24"/>
                <w:shd w:val="clear" w:color="auto" w:fill="FFFFFF"/>
                <w:lang w:val="en-US"/>
              </w:rPr>
              <w:t>The purpose of the course is for students to acquire basic knowledge of the principles of publishing content on social media with a particular focus on industry netiquette and the correct selection of content formats for the platform.</w:t>
            </w:r>
          </w:p>
        </w:tc>
      </w:tr>
      <w:tr w:rsidR="004C798A" w:rsidRPr="00237985" w:rsidTr="005E5A3D">
        <w:trPr>
          <w:trHeight w:val="1134"/>
        </w:trPr>
        <w:tc>
          <w:tcPr>
            <w:tcW w:w="3150" w:type="dxa"/>
            <w:vAlign w:val="center"/>
          </w:tcPr>
          <w:p w:rsidR="00720464" w:rsidRPr="00237985" w:rsidRDefault="009E41BB" w:rsidP="00493E5F">
            <w:pPr>
              <w:spacing w:after="0" w:line="240" w:lineRule="auto"/>
              <w:jc w:val="both"/>
              <w:rPr>
                <w:rFonts w:ascii="Times New Roman" w:hAnsi="Times New Roman"/>
                <w:b/>
                <w:color w:val="000000" w:themeColor="text1"/>
                <w:sz w:val="24"/>
                <w:szCs w:val="24"/>
              </w:rPr>
            </w:pPr>
            <w:proofErr w:type="spellStart"/>
            <w:r>
              <w:rPr>
                <w:rFonts w:ascii="Times New Roman" w:hAnsi="Times New Roman"/>
                <w:b/>
                <w:color w:val="000000" w:themeColor="text1"/>
                <w:sz w:val="24"/>
                <w:szCs w:val="24"/>
              </w:rPr>
              <w:t>Bibliography</w:t>
            </w:r>
            <w:proofErr w:type="spellEnd"/>
            <w:r>
              <w:rPr>
                <w:rFonts w:ascii="Times New Roman" w:hAnsi="Times New Roman"/>
                <w:b/>
                <w:color w:val="000000" w:themeColor="text1"/>
                <w:sz w:val="24"/>
                <w:szCs w:val="24"/>
              </w:rPr>
              <w:t>:</w:t>
            </w:r>
          </w:p>
        </w:tc>
        <w:tc>
          <w:tcPr>
            <w:tcW w:w="5912" w:type="dxa"/>
            <w:vAlign w:val="center"/>
          </w:tcPr>
          <w:p w:rsidR="008A4991" w:rsidRPr="00237985" w:rsidRDefault="00725FB8" w:rsidP="00493E5F">
            <w:pPr>
              <w:spacing w:after="0" w:line="240" w:lineRule="auto"/>
              <w:rPr>
                <w:rFonts w:ascii="Times New Roman" w:hAnsi="Times New Roman"/>
                <w:color w:val="000000" w:themeColor="text1"/>
                <w:sz w:val="24"/>
                <w:szCs w:val="24"/>
                <w:lang w:val="en-US"/>
              </w:rPr>
            </w:pPr>
            <w:r w:rsidRPr="00237985">
              <w:rPr>
                <w:rFonts w:ascii="Times New Roman" w:hAnsi="Times New Roman"/>
                <w:color w:val="000000" w:themeColor="text1"/>
                <w:sz w:val="24"/>
                <w:szCs w:val="24"/>
                <w:lang w:val="en-US"/>
              </w:rPr>
              <w:t>Basic</w:t>
            </w:r>
            <w:r w:rsidR="00F4335D" w:rsidRPr="00237985">
              <w:rPr>
                <w:rFonts w:ascii="Times New Roman" w:hAnsi="Times New Roman"/>
                <w:color w:val="000000" w:themeColor="text1"/>
                <w:sz w:val="24"/>
                <w:szCs w:val="24"/>
                <w:lang w:val="en-US"/>
              </w:rPr>
              <w:t>:</w:t>
            </w:r>
          </w:p>
          <w:p w:rsidR="00E83B19" w:rsidRPr="00237985" w:rsidRDefault="00E83B19" w:rsidP="00493E5F">
            <w:pPr>
              <w:spacing w:after="0" w:line="240" w:lineRule="auto"/>
              <w:rPr>
                <w:rFonts w:ascii="Times New Roman" w:hAnsi="Times New Roman"/>
                <w:color w:val="000000" w:themeColor="text1"/>
                <w:sz w:val="24"/>
                <w:szCs w:val="24"/>
                <w:lang w:val="en-US"/>
              </w:rPr>
            </w:pPr>
          </w:p>
          <w:p w:rsidR="00E92A38" w:rsidRPr="00237985" w:rsidRDefault="00B47FFA" w:rsidP="00FF7D88">
            <w:pPr>
              <w:pStyle w:val="Nagwek1"/>
              <w:numPr>
                <w:ilvl w:val="0"/>
                <w:numId w:val="11"/>
              </w:numPr>
              <w:spacing w:before="0" w:line="264" w:lineRule="atLeast"/>
              <w:rPr>
                <w:rStyle w:val="jnlarticle"/>
                <w:rFonts w:ascii="Times New Roman" w:hAnsi="Times New Roman"/>
                <w:b w:val="0"/>
                <w:color w:val="000000" w:themeColor="text1"/>
                <w:sz w:val="24"/>
                <w:szCs w:val="24"/>
                <w:lang w:val="en-US"/>
              </w:rPr>
            </w:pPr>
            <w:proofErr w:type="spellStart"/>
            <w:r w:rsidRPr="00237985">
              <w:rPr>
                <w:rStyle w:val="truncatedauthor"/>
                <w:rFonts w:ascii="Times New Roman" w:hAnsi="Times New Roman"/>
                <w:b w:val="0"/>
                <w:color w:val="000000" w:themeColor="text1"/>
                <w:sz w:val="24"/>
                <w:szCs w:val="24"/>
                <w:lang w:val="en-US"/>
              </w:rPr>
              <w:t>Khedher</w:t>
            </w:r>
            <w:proofErr w:type="spellEnd"/>
            <w:r w:rsidRPr="00237985">
              <w:rPr>
                <w:rStyle w:val="truncatedauthor"/>
                <w:rFonts w:ascii="Times New Roman" w:hAnsi="Times New Roman"/>
                <w:b w:val="0"/>
                <w:color w:val="000000" w:themeColor="text1"/>
                <w:sz w:val="24"/>
                <w:szCs w:val="24"/>
                <w:lang w:val="en-US"/>
              </w:rPr>
              <w:t>, Manel</w:t>
            </w:r>
            <w:r w:rsidR="00AB1A2F" w:rsidRPr="00237985">
              <w:rPr>
                <w:rStyle w:val="truncatedauthor"/>
                <w:rFonts w:ascii="Times New Roman" w:hAnsi="Times New Roman"/>
                <w:b w:val="0"/>
                <w:color w:val="000000" w:themeColor="text1"/>
                <w:sz w:val="24"/>
                <w:szCs w:val="24"/>
                <w:lang w:val="en-US"/>
              </w:rPr>
              <w:t>,</w:t>
            </w:r>
            <w:r w:rsidRPr="00237985">
              <w:rPr>
                <w:rFonts w:ascii="Times New Roman" w:hAnsi="Times New Roman"/>
                <w:b w:val="0"/>
                <w:bCs w:val="0"/>
                <w:color w:val="000000" w:themeColor="text1"/>
                <w:sz w:val="24"/>
                <w:szCs w:val="24"/>
                <w:lang w:val="en-US"/>
              </w:rPr>
              <w:t xml:space="preserve"> </w:t>
            </w:r>
            <w:r w:rsidR="005E6D1E" w:rsidRPr="00237985">
              <w:rPr>
                <w:rFonts w:ascii="Times New Roman" w:hAnsi="Times New Roman"/>
                <w:b w:val="0"/>
                <w:bCs w:val="0"/>
                <w:color w:val="000000" w:themeColor="text1"/>
                <w:sz w:val="24"/>
                <w:szCs w:val="24"/>
                <w:lang w:val="en-US"/>
              </w:rPr>
              <w:t>A Brand for Everyone: Guidelines for Personal Brand Managing</w:t>
            </w:r>
            <w:r w:rsidR="004C798A" w:rsidRPr="00237985">
              <w:rPr>
                <w:rFonts w:ascii="Times New Roman" w:hAnsi="Times New Roman"/>
                <w:bCs w:val="0"/>
                <w:color w:val="000000" w:themeColor="text1"/>
                <w:sz w:val="24"/>
                <w:szCs w:val="24"/>
                <w:lang w:val="en-US"/>
              </w:rPr>
              <w:t xml:space="preserve">, </w:t>
            </w:r>
            <w:r w:rsidR="005E6D1E" w:rsidRPr="00237985">
              <w:rPr>
                <w:rStyle w:val="Pogrubienie"/>
                <w:rFonts w:ascii="Times New Roman" w:hAnsi="Times New Roman"/>
                <w:color w:val="000000" w:themeColor="text1"/>
                <w:sz w:val="24"/>
                <w:szCs w:val="24"/>
                <w:lang w:val="en-US"/>
              </w:rPr>
              <w:t>Journal of Global Business</w:t>
            </w:r>
            <w:r w:rsidR="005E6D1E" w:rsidRPr="00237985">
              <w:rPr>
                <w:rStyle w:val="Pogrubienie"/>
                <w:rFonts w:ascii="Times New Roman" w:hAnsi="Times New Roman"/>
                <w:b/>
                <w:color w:val="000000" w:themeColor="text1"/>
                <w:sz w:val="24"/>
                <w:szCs w:val="24"/>
                <w:lang w:val="en-US"/>
              </w:rPr>
              <w:t xml:space="preserve"> </w:t>
            </w:r>
            <w:r w:rsidR="005E6D1E" w:rsidRPr="00237985">
              <w:rPr>
                <w:rStyle w:val="Pogrubienie"/>
                <w:rFonts w:ascii="Times New Roman" w:hAnsi="Times New Roman"/>
                <w:color w:val="000000" w:themeColor="text1"/>
                <w:sz w:val="24"/>
                <w:szCs w:val="24"/>
                <w:lang w:val="en-US"/>
              </w:rPr>
              <w:t>Issues; Burbank</w:t>
            </w:r>
            <w:r w:rsidR="005E6D1E" w:rsidRPr="00237985">
              <w:rPr>
                <w:rStyle w:val="jnlarticle"/>
                <w:rFonts w:ascii="Times New Roman" w:hAnsi="Times New Roman"/>
                <w:b w:val="0"/>
                <w:color w:val="000000" w:themeColor="text1"/>
                <w:sz w:val="24"/>
                <w:szCs w:val="24"/>
                <w:lang w:val="en-US"/>
              </w:rPr>
              <w:t> Tom 9, Issue</w:t>
            </w:r>
            <w:r w:rsidR="004C798A" w:rsidRPr="00237985">
              <w:rPr>
                <w:rStyle w:val="jnlarticle"/>
                <w:rFonts w:ascii="Times New Roman" w:hAnsi="Times New Roman"/>
                <w:b w:val="0"/>
                <w:color w:val="000000" w:themeColor="text1"/>
                <w:sz w:val="24"/>
                <w:szCs w:val="24"/>
                <w:lang w:val="en-US"/>
              </w:rPr>
              <w:t> 1,</w:t>
            </w:r>
            <w:r w:rsidR="005E6D1E" w:rsidRPr="00237985">
              <w:rPr>
                <w:rStyle w:val="jnlarticle"/>
                <w:rFonts w:ascii="Times New Roman" w:hAnsi="Times New Roman"/>
                <w:b w:val="0"/>
                <w:color w:val="000000" w:themeColor="text1"/>
                <w:sz w:val="24"/>
                <w:szCs w:val="24"/>
                <w:lang w:val="en-US"/>
              </w:rPr>
              <w:t>  (Spring/Summer 2015): 19-27.</w:t>
            </w:r>
          </w:p>
          <w:p w:rsidR="00E92A38" w:rsidRPr="00237985" w:rsidRDefault="00E92A38" w:rsidP="00FF7D88">
            <w:pPr>
              <w:pStyle w:val="Nagwek1"/>
              <w:numPr>
                <w:ilvl w:val="0"/>
                <w:numId w:val="11"/>
              </w:numPr>
              <w:spacing w:before="0" w:line="264" w:lineRule="atLeast"/>
              <w:rPr>
                <w:rFonts w:ascii="Times New Roman" w:hAnsi="Times New Roman"/>
                <w:b w:val="0"/>
                <w:color w:val="000000" w:themeColor="text1"/>
                <w:sz w:val="24"/>
                <w:szCs w:val="24"/>
                <w:lang w:val="en-US"/>
              </w:rPr>
            </w:pPr>
            <w:r w:rsidRPr="00237985">
              <w:rPr>
                <w:rFonts w:ascii="Times New Roman" w:hAnsi="Times New Roman"/>
                <w:b w:val="0"/>
                <w:color w:val="000000"/>
                <w:sz w:val="24"/>
                <w:szCs w:val="24"/>
                <w:shd w:val="clear" w:color="auto" w:fill="FFFFFF"/>
                <w:lang w:val="en-US"/>
              </w:rPr>
              <w:t>Lackey, Michael E. Jr. and Minta, Joseph P. (2012) "Lawyers and Social Media: The Legal Ethics of Tweeting, Facebooking and Blogging,"</w:t>
            </w:r>
            <w:r w:rsidRPr="00237985">
              <w:rPr>
                <w:rStyle w:val="apple-converted-space"/>
                <w:rFonts w:ascii="Times New Roman" w:hAnsi="Times New Roman"/>
                <w:b w:val="0"/>
                <w:color w:val="000000"/>
                <w:sz w:val="24"/>
                <w:szCs w:val="24"/>
                <w:shd w:val="clear" w:color="auto" w:fill="FFFFFF"/>
                <w:lang w:val="en-US"/>
              </w:rPr>
              <w:t> </w:t>
            </w:r>
            <w:r w:rsidRPr="00237985">
              <w:rPr>
                <w:rStyle w:val="Uwydatnienie"/>
                <w:rFonts w:ascii="Times New Roman" w:hAnsi="Times New Roman"/>
                <w:b w:val="0"/>
                <w:color w:val="000000"/>
                <w:sz w:val="24"/>
                <w:szCs w:val="24"/>
                <w:bdr w:val="none" w:sz="0" w:space="0" w:color="auto" w:frame="1"/>
                <w:lang w:val="en-US"/>
              </w:rPr>
              <w:t>Touro Law Review</w:t>
            </w:r>
            <w:r w:rsidRPr="00237985">
              <w:rPr>
                <w:rFonts w:ascii="Times New Roman" w:hAnsi="Times New Roman"/>
                <w:b w:val="0"/>
                <w:color w:val="000000"/>
                <w:sz w:val="24"/>
                <w:szCs w:val="24"/>
                <w:shd w:val="clear" w:color="auto" w:fill="FFFFFF"/>
                <w:lang w:val="en-US"/>
              </w:rPr>
              <w:t>: Vol. 28: No. 1, Article 7.</w:t>
            </w:r>
            <w:r w:rsidRPr="00237985">
              <w:rPr>
                <w:rStyle w:val="apple-converted-space"/>
                <w:rFonts w:ascii="Times New Roman" w:hAnsi="Times New Roman"/>
                <w:b w:val="0"/>
                <w:color w:val="000000"/>
                <w:sz w:val="24"/>
                <w:szCs w:val="24"/>
                <w:shd w:val="clear" w:color="auto" w:fill="FFFFFF"/>
                <w:lang w:val="en-US"/>
              </w:rPr>
              <w:t> </w:t>
            </w:r>
          </w:p>
          <w:p w:rsidR="004C798A" w:rsidRPr="00237985" w:rsidRDefault="004C798A" w:rsidP="004C798A">
            <w:pPr>
              <w:rPr>
                <w:rFonts w:ascii="Times New Roman" w:hAnsi="Times New Roman"/>
                <w:color w:val="000000" w:themeColor="text1"/>
                <w:sz w:val="24"/>
                <w:szCs w:val="24"/>
                <w:lang w:val="en-US" w:eastAsia="pl-PL"/>
              </w:rPr>
            </w:pPr>
          </w:p>
          <w:p w:rsidR="00E83B19" w:rsidRPr="00237985" w:rsidRDefault="005E6D1E" w:rsidP="005E6D1E">
            <w:pPr>
              <w:spacing w:after="0" w:line="240" w:lineRule="auto"/>
              <w:rPr>
                <w:rFonts w:ascii="Times New Roman" w:hAnsi="Times New Roman"/>
                <w:color w:val="000000" w:themeColor="text1"/>
                <w:sz w:val="24"/>
                <w:szCs w:val="24"/>
              </w:rPr>
            </w:pPr>
            <w:proofErr w:type="spellStart"/>
            <w:r w:rsidRPr="00237985">
              <w:rPr>
                <w:rFonts w:ascii="Times New Roman" w:hAnsi="Times New Roman"/>
                <w:color w:val="000000" w:themeColor="text1"/>
                <w:sz w:val="24"/>
                <w:szCs w:val="24"/>
              </w:rPr>
              <w:t>Additional</w:t>
            </w:r>
            <w:proofErr w:type="spellEnd"/>
            <w:r w:rsidRPr="00237985">
              <w:rPr>
                <w:rFonts w:ascii="Times New Roman" w:hAnsi="Times New Roman"/>
                <w:color w:val="000000" w:themeColor="text1"/>
                <w:sz w:val="24"/>
                <w:szCs w:val="24"/>
              </w:rPr>
              <w:t>:</w:t>
            </w:r>
          </w:p>
          <w:p w:rsidR="00737F3A" w:rsidRPr="00284407" w:rsidRDefault="00E83B19" w:rsidP="00737F3A">
            <w:pPr>
              <w:pStyle w:val="Akapitzlist"/>
              <w:numPr>
                <w:ilvl w:val="0"/>
                <w:numId w:val="12"/>
              </w:numPr>
              <w:spacing w:after="0" w:line="240" w:lineRule="auto"/>
              <w:rPr>
                <w:rFonts w:ascii="Times New Roman" w:hAnsi="Times New Roman"/>
                <w:color w:val="000000" w:themeColor="text1"/>
                <w:sz w:val="24"/>
                <w:szCs w:val="24"/>
                <w:lang w:val="en-US"/>
              </w:rPr>
            </w:pPr>
            <w:proofErr w:type="spellStart"/>
            <w:r w:rsidRPr="00737F3A">
              <w:rPr>
                <w:rFonts w:ascii="Times New Roman" w:hAnsi="Times New Roman"/>
                <w:color w:val="000000" w:themeColor="text1"/>
                <w:sz w:val="24"/>
                <w:szCs w:val="24"/>
                <w:lang w:val="en-US"/>
              </w:rPr>
              <w:t>Prawnik</w:t>
            </w:r>
            <w:proofErr w:type="spellEnd"/>
            <w:r w:rsidRPr="00737F3A">
              <w:rPr>
                <w:rFonts w:ascii="Times New Roman" w:hAnsi="Times New Roman"/>
                <w:color w:val="000000" w:themeColor="text1"/>
                <w:sz w:val="24"/>
                <w:szCs w:val="24"/>
                <w:lang w:val="en-US"/>
              </w:rPr>
              <w:t xml:space="preserve"> 4.0, </w:t>
            </w:r>
            <w:r w:rsidR="00737F3A" w:rsidRPr="00737F3A">
              <w:rPr>
                <w:rFonts w:ascii="Times New Roman" w:hAnsi="Times New Roman"/>
                <w:color w:val="000000" w:themeColor="text1"/>
                <w:sz w:val="24"/>
                <w:szCs w:val="24"/>
                <w:lang w:val="en-US"/>
              </w:rPr>
              <w:t xml:space="preserve">The modern advisor in the age of (r) digital evolution, ed. by M. Nowakowski, </w:t>
            </w:r>
            <w:proofErr w:type="spellStart"/>
            <w:r w:rsidR="00737F3A" w:rsidRPr="00737F3A">
              <w:rPr>
                <w:rFonts w:ascii="Times New Roman" w:hAnsi="Times New Roman"/>
                <w:color w:val="000000" w:themeColor="text1"/>
                <w:sz w:val="24"/>
                <w:szCs w:val="24"/>
                <w:lang w:val="en-US"/>
              </w:rPr>
              <w:t>ebook</w:t>
            </w:r>
            <w:proofErr w:type="spellEnd"/>
          </w:p>
          <w:p w:rsidR="00040717" w:rsidRPr="00237985" w:rsidRDefault="00040717" w:rsidP="00737F3A">
            <w:pPr>
              <w:pStyle w:val="Akapitzlist"/>
              <w:numPr>
                <w:ilvl w:val="0"/>
                <w:numId w:val="12"/>
              </w:numPr>
              <w:spacing w:after="0" w:line="240" w:lineRule="auto"/>
              <w:rPr>
                <w:rFonts w:ascii="Times New Roman" w:hAnsi="Times New Roman"/>
                <w:color w:val="000000" w:themeColor="text1"/>
                <w:sz w:val="24"/>
                <w:szCs w:val="24"/>
              </w:rPr>
            </w:pPr>
            <w:r w:rsidRPr="00237985">
              <w:rPr>
                <w:rFonts w:ascii="Times New Roman" w:hAnsi="Times New Roman"/>
                <w:color w:val="000000" w:themeColor="text1"/>
                <w:sz w:val="24"/>
                <w:szCs w:val="24"/>
                <w:lang w:val="en-US"/>
              </w:rPr>
              <w:t xml:space="preserve">Smith, Katherine &amp; Smith, Murphy. (2019). Social Media Usage by Law Firms: Correlation to </w:t>
            </w:r>
            <w:r w:rsidRPr="00237985">
              <w:rPr>
                <w:rFonts w:ascii="Times New Roman" w:hAnsi="Times New Roman"/>
                <w:color w:val="000000" w:themeColor="text1"/>
                <w:sz w:val="24"/>
                <w:szCs w:val="24"/>
                <w:lang w:val="en-US"/>
              </w:rPr>
              <w:lastRenderedPageBreak/>
              <w:t xml:space="preserve">Revenue, Reputation, and Practice Areas. </w:t>
            </w:r>
            <w:r w:rsidRPr="00237985">
              <w:rPr>
                <w:rFonts w:ascii="Times New Roman" w:hAnsi="Times New Roman"/>
                <w:color w:val="000000" w:themeColor="text1"/>
                <w:sz w:val="24"/>
                <w:szCs w:val="24"/>
              </w:rPr>
              <w:t xml:space="preserve">Services Marketing </w:t>
            </w:r>
            <w:proofErr w:type="spellStart"/>
            <w:r w:rsidRPr="00237985">
              <w:rPr>
                <w:rFonts w:ascii="Times New Roman" w:hAnsi="Times New Roman"/>
                <w:color w:val="000000" w:themeColor="text1"/>
                <w:sz w:val="24"/>
                <w:szCs w:val="24"/>
              </w:rPr>
              <w:t>Quarterly</w:t>
            </w:r>
            <w:proofErr w:type="spellEnd"/>
            <w:r w:rsidRPr="00237985">
              <w:rPr>
                <w:rFonts w:ascii="Times New Roman" w:hAnsi="Times New Roman"/>
                <w:color w:val="000000" w:themeColor="text1"/>
                <w:sz w:val="24"/>
                <w:szCs w:val="24"/>
              </w:rPr>
              <w:t>. 40. 1-16. 10.1080/15332969.2019.1587867.</w:t>
            </w:r>
          </w:p>
          <w:p w:rsidR="00C819B3" w:rsidRPr="00237985" w:rsidRDefault="00C819B3" w:rsidP="00C819B3">
            <w:pPr>
              <w:spacing w:after="0" w:line="240" w:lineRule="auto"/>
              <w:rPr>
                <w:rFonts w:ascii="Times New Roman" w:hAnsi="Times New Roman"/>
                <w:color w:val="000000" w:themeColor="text1"/>
                <w:sz w:val="24"/>
                <w:szCs w:val="24"/>
              </w:rPr>
            </w:pPr>
          </w:p>
          <w:p w:rsidR="008A4991" w:rsidRPr="00237985" w:rsidRDefault="008A4991" w:rsidP="00493E5F">
            <w:pPr>
              <w:spacing w:after="0" w:line="240" w:lineRule="auto"/>
              <w:rPr>
                <w:rFonts w:ascii="Times New Roman" w:hAnsi="Times New Roman"/>
                <w:color w:val="000000" w:themeColor="text1"/>
                <w:sz w:val="24"/>
                <w:szCs w:val="24"/>
              </w:rPr>
            </w:pPr>
          </w:p>
        </w:tc>
      </w:tr>
      <w:tr w:rsidR="004C798A" w:rsidRPr="00284407" w:rsidTr="005E5A3D">
        <w:trPr>
          <w:trHeight w:val="1134"/>
        </w:trPr>
        <w:tc>
          <w:tcPr>
            <w:tcW w:w="3150" w:type="dxa"/>
            <w:vAlign w:val="center"/>
          </w:tcPr>
          <w:p w:rsidR="00720464" w:rsidRPr="00237985" w:rsidRDefault="009E41BB" w:rsidP="00267C0C">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 xml:space="preserve">Learning </w:t>
            </w:r>
            <w:proofErr w:type="spellStart"/>
            <w:r>
              <w:rPr>
                <w:rFonts w:ascii="Times New Roman" w:hAnsi="Times New Roman"/>
                <w:b/>
                <w:color w:val="000000" w:themeColor="text1"/>
                <w:sz w:val="24"/>
                <w:szCs w:val="24"/>
              </w:rPr>
              <w:t>outcomes</w:t>
            </w:r>
            <w:proofErr w:type="spellEnd"/>
            <w:r>
              <w:rPr>
                <w:rFonts w:ascii="Times New Roman" w:hAnsi="Times New Roman"/>
                <w:b/>
                <w:color w:val="000000" w:themeColor="text1"/>
                <w:sz w:val="24"/>
                <w:szCs w:val="24"/>
              </w:rPr>
              <w:t>:</w:t>
            </w:r>
          </w:p>
          <w:p w:rsidR="00720464" w:rsidRPr="00237985" w:rsidRDefault="00720464" w:rsidP="00267C0C">
            <w:pPr>
              <w:spacing w:after="0" w:line="240" w:lineRule="auto"/>
              <w:jc w:val="both"/>
              <w:rPr>
                <w:rFonts w:ascii="Times New Roman" w:hAnsi="Times New Roman"/>
                <w:b/>
                <w:color w:val="000000" w:themeColor="text1"/>
                <w:sz w:val="24"/>
                <w:szCs w:val="24"/>
              </w:rPr>
            </w:pPr>
          </w:p>
        </w:tc>
        <w:tc>
          <w:tcPr>
            <w:tcW w:w="5912" w:type="dxa"/>
            <w:vAlign w:val="center"/>
          </w:tcPr>
          <w:p w:rsidR="000A52E5" w:rsidRPr="00237985" w:rsidRDefault="000A52E5" w:rsidP="000A52E5">
            <w:pPr>
              <w:pStyle w:val="NormalnyWeb"/>
              <w:shd w:val="clear" w:color="auto" w:fill="FFFFFF"/>
              <w:spacing w:after="90"/>
              <w:rPr>
                <w:color w:val="000000" w:themeColor="text1"/>
                <w:lang w:val="en-US"/>
              </w:rPr>
            </w:pPr>
            <w:r w:rsidRPr="00237985">
              <w:rPr>
                <w:color w:val="000000" w:themeColor="text1"/>
                <w:lang w:val="en-US"/>
              </w:rPr>
              <w:t>Knowledge:</w:t>
            </w:r>
          </w:p>
          <w:p w:rsidR="000A52E5" w:rsidRPr="00237985" w:rsidRDefault="000A52E5" w:rsidP="000A52E5">
            <w:pPr>
              <w:pStyle w:val="NormalnyWeb"/>
              <w:shd w:val="clear" w:color="auto" w:fill="FFFFFF"/>
              <w:spacing w:after="90"/>
              <w:rPr>
                <w:color w:val="000000" w:themeColor="text1"/>
                <w:lang w:val="en-US"/>
              </w:rPr>
            </w:pPr>
            <w:r w:rsidRPr="00237985">
              <w:rPr>
                <w:color w:val="000000" w:themeColor="text1"/>
                <w:lang w:val="en-US"/>
              </w:rPr>
              <w:t>1.  Student knows the basic concepts of social media and netiquette and understands the need for their use in the work of a lawyer K_W01, K_W05, K_W08, K_W10</w:t>
            </w:r>
          </w:p>
          <w:p w:rsidR="000A52E5" w:rsidRPr="00237985" w:rsidRDefault="000A52E5" w:rsidP="000A52E5">
            <w:pPr>
              <w:pStyle w:val="NormalnyWeb"/>
              <w:shd w:val="clear" w:color="auto" w:fill="FFFFFF"/>
              <w:spacing w:after="90"/>
              <w:rPr>
                <w:color w:val="000000" w:themeColor="text1"/>
                <w:lang w:val="en-US"/>
              </w:rPr>
            </w:pPr>
            <w:r w:rsidRPr="00237985">
              <w:rPr>
                <w:color w:val="000000" w:themeColor="text1"/>
                <w:lang w:val="en-US"/>
              </w:rPr>
              <w:t>2. Student knows and understands the basic mechanisms of social media and selection of content for personas and publication formats relevant to the work of a lawyer K_W08,K_W10</w:t>
            </w:r>
          </w:p>
          <w:p w:rsidR="000A52E5" w:rsidRPr="00237985" w:rsidRDefault="000A52E5" w:rsidP="000A52E5">
            <w:pPr>
              <w:pStyle w:val="NormalnyWeb"/>
              <w:shd w:val="clear" w:color="auto" w:fill="FFFFFF"/>
              <w:spacing w:after="90"/>
              <w:rPr>
                <w:color w:val="000000" w:themeColor="text1"/>
                <w:lang w:val="en-US"/>
              </w:rPr>
            </w:pPr>
            <w:r w:rsidRPr="00237985">
              <w:rPr>
                <w:color w:val="000000" w:themeColor="text1"/>
                <w:lang w:val="en-US"/>
              </w:rPr>
              <w:t xml:space="preserve">   Skills</w:t>
            </w:r>
          </w:p>
          <w:p w:rsidR="000A52E5" w:rsidRPr="00237985" w:rsidRDefault="000A52E5" w:rsidP="000A52E5">
            <w:pPr>
              <w:pStyle w:val="NormalnyWeb"/>
              <w:shd w:val="clear" w:color="auto" w:fill="FFFFFF"/>
              <w:spacing w:after="90"/>
              <w:rPr>
                <w:color w:val="000000" w:themeColor="text1"/>
                <w:lang w:val="en-US"/>
              </w:rPr>
            </w:pPr>
            <w:r w:rsidRPr="00237985">
              <w:rPr>
                <w:color w:val="000000" w:themeColor="text1"/>
                <w:lang w:val="en-US"/>
              </w:rPr>
              <w:t>1. Student is able to apply the principles of selection of personas and publication content formats in social media useful in the professional activity of a lawyer K_U01, K_U03, K_U05</w:t>
            </w:r>
          </w:p>
          <w:p w:rsidR="000A52E5" w:rsidRPr="00237985" w:rsidRDefault="000A52E5" w:rsidP="000A52E5">
            <w:pPr>
              <w:pStyle w:val="NormalnyWeb"/>
              <w:shd w:val="clear" w:color="auto" w:fill="FFFFFF"/>
              <w:spacing w:after="90"/>
              <w:rPr>
                <w:color w:val="000000" w:themeColor="text1"/>
                <w:lang w:val="en-US"/>
              </w:rPr>
            </w:pPr>
            <w:r w:rsidRPr="00237985">
              <w:rPr>
                <w:color w:val="000000" w:themeColor="text1"/>
                <w:lang w:val="en-US"/>
              </w:rPr>
              <w:t xml:space="preserve">  Competencies </w:t>
            </w:r>
          </w:p>
          <w:p w:rsidR="000A52E5" w:rsidRPr="00237985" w:rsidRDefault="000A52E5" w:rsidP="000A52E5">
            <w:pPr>
              <w:pStyle w:val="NormalnyWeb"/>
              <w:shd w:val="clear" w:color="auto" w:fill="FFFFFF"/>
              <w:spacing w:after="90"/>
              <w:rPr>
                <w:color w:val="000000" w:themeColor="text1"/>
                <w:lang w:val="en-US"/>
              </w:rPr>
            </w:pPr>
            <w:r w:rsidRPr="00237985">
              <w:rPr>
                <w:color w:val="000000" w:themeColor="text1"/>
                <w:lang w:val="en-US"/>
              </w:rPr>
              <w:t>1 Student is ready to create a professional profile of a lawyer in social media that can be applied to the work of a lawyer K_K01, K_K02</w:t>
            </w:r>
          </w:p>
          <w:p w:rsidR="00720464" w:rsidRPr="00237985" w:rsidRDefault="000A52E5" w:rsidP="000A52E5">
            <w:pPr>
              <w:pStyle w:val="NormalnyWeb"/>
              <w:shd w:val="clear" w:color="auto" w:fill="FFFFFF"/>
              <w:spacing w:before="0" w:beforeAutospacing="0" w:after="90" w:afterAutospacing="0"/>
              <w:rPr>
                <w:color w:val="000000" w:themeColor="text1"/>
                <w:lang w:val="en-US"/>
              </w:rPr>
            </w:pPr>
            <w:r w:rsidRPr="00237985">
              <w:rPr>
                <w:color w:val="000000" w:themeColor="text1"/>
                <w:lang w:val="en-US"/>
              </w:rPr>
              <w:t>2 Student is ready to improve the acquired knowledge of the basics of social media content creation and improve the skills in this area and to apply them in the work of a lawyer K_K01, K_K02.</w:t>
            </w:r>
          </w:p>
        </w:tc>
      </w:tr>
    </w:tbl>
    <w:p w:rsidR="00720464" w:rsidRPr="00237985" w:rsidRDefault="00720464" w:rsidP="00AA291A">
      <w:pPr>
        <w:rPr>
          <w:rFonts w:ascii="Times New Roman" w:hAnsi="Times New Roman"/>
          <w:color w:val="000000" w:themeColor="text1"/>
          <w:sz w:val="24"/>
          <w:szCs w:val="24"/>
        </w:rPr>
      </w:pPr>
    </w:p>
    <w:p w:rsidR="00720464" w:rsidRPr="00237985" w:rsidRDefault="00720464" w:rsidP="00AA291A">
      <w:pPr>
        <w:rPr>
          <w:rFonts w:ascii="Times New Roman" w:hAnsi="Times New Roman"/>
          <w:bCs/>
          <w:color w:val="000000" w:themeColor="text1"/>
          <w:sz w:val="24"/>
          <w:szCs w:val="24"/>
        </w:rPr>
      </w:pPr>
      <w:r w:rsidRPr="00237985">
        <w:rPr>
          <w:rFonts w:ascii="Times New Roman" w:hAnsi="Times New Roman"/>
          <w:color w:val="000000" w:themeColor="text1"/>
          <w:sz w:val="24"/>
          <w:szCs w:val="24"/>
        </w:rPr>
        <w:t>Wykład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5872"/>
      </w:tblGrid>
      <w:tr w:rsidR="004C798A" w:rsidRPr="00237985" w:rsidTr="000A52E5">
        <w:trPr>
          <w:trHeight w:val="567"/>
        </w:trPr>
        <w:tc>
          <w:tcPr>
            <w:tcW w:w="3190" w:type="dxa"/>
            <w:vAlign w:val="center"/>
          </w:tcPr>
          <w:p w:rsidR="000A52E5" w:rsidRPr="001665F9" w:rsidRDefault="009E41BB" w:rsidP="000A52E5">
            <w:pPr>
              <w:spacing w:after="0" w:line="240" w:lineRule="auto"/>
              <w:rPr>
                <w:rFonts w:ascii="Times New Roman" w:hAnsi="Times New Roman"/>
                <w:color w:val="000000" w:themeColor="text1"/>
                <w:sz w:val="24"/>
                <w:szCs w:val="24"/>
                <w:lang w:val="en-US"/>
              </w:rPr>
            </w:pPr>
            <w:r w:rsidRPr="001665F9">
              <w:rPr>
                <w:rFonts w:ascii="Times New Roman" w:hAnsi="Times New Roman"/>
                <w:color w:val="000000" w:themeColor="text1"/>
                <w:sz w:val="24"/>
                <w:szCs w:val="24"/>
                <w:lang w:val="en-US"/>
              </w:rPr>
              <w:t>Verification method of learning outcomes:</w:t>
            </w:r>
          </w:p>
        </w:tc>
        <w:tc>
          <w:tcPr>
            <w:tcW w:w="5872" w:type="dxa"/>
            <w:vAlign w:val="center"/>
          </w:tcPr>
          <w:p w:rsidR="000A52E5" w:rsidRPr="00237985" w:rsidRDefault="00760D4C" w:rsidP="000A52E5">
            <w:pPr>
              <w:spacing w:after="0" w:line="240" w:lineRule="auto"/>
              <w:rPr>
                <w:rFonts w:ascii="Times New Roman" w:hAnsi="Times New Roman"/>
                <w:color w:val="000000" w:themeColor="text1"/>
                <w:sz w:val="24"/>
                <w:szCs w:val="24"/>
                <w:lang w:val="en-US"/>
              </w:rPr>
            </w:pPr>
            <w:r w:rsidRPr="00237985">
              <w:rPr>
                <w:rFonts w:ascii="Times New Roman" w:eastAsia="Times New Roman" w:hAnsi="Times New Roman"/>
                <w:color w:val="000000" w:themeColor="text1"/>
                <w:sz w:val="24"/>
                <w:szCs w:val="24"/>
                <w:lang w:val="en-US" w:eastAsia="pl-PL"/>
              </w:rPr>
              <w:t>Written test.</w:t>
            </w:r>
          </w:p>
        </w:tc>
      </w:tr>
      <w:tr w:rsidR="001665F9" w:rsidRPr="001665F9" w:rsidTr="000A52E5">
        <w:trPr>
          <w:trHeight w:val="567"/>
        </w:trPr>
        <w:tc>
          <w:tcPr>
            <w:tcW w:w="3190" w:type="dxa"/>
            <w:vAlign w:val="center"/>
          </w:tcPr>
          <w:p w:rsidR="001665F9" w:rsidRPr="00BC1C79" w:rsidRDefault="001665F9" w:rsidP="001665F9">
            <w:pPr>
              <w:spacing w:after="0" w:line="240" w:lineRule="auto"/>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Bibliography</w:t>
            </w:r>
            <w:proofErr w:type="spellEnd"/>
            <w:r>
              <w:rPr>
                <w:rFonts w:ascii="Times New Roman" w:hAnsi="Times New Roman"/>
                <w:color w:val="000000" w:themeColor="text1"/>
                <w:sz w:val="24"/>
                <w:szCs w:val="24"/>
              </w:rPr>
              <w:t>:</w:t>
            </w:r>
            <w:r w:rsidRPr="00BC1C79">
              <w:rPr>
                <w:rFonts w:ascii="Times New Roman" w:hAnsi="Times New Roman"/>
                <w:color w:val="000000" w:themeColor="text1"/>
                <w:sz w:val="24"/>
                <w:szCs w:val="24"/>
              </w:rPr>
              <w:t xml:space="preserve"> </w:t>
            </w:r>
          </w:p>
        </w:tc>
        <w:tc>
          <w:tcPr>
            <w:tcW w:w="5872" w:type="dxa"/>
            <w:vAlign w:val="center"/>
          </w:tcPr>
          <w:p w:rsidR="001665F9" w:rsidRPr="00BC1C79" w:rsidRDefault="001665F9" w:rsidP="001665F9">
            <w:pPr>
              <w:spacing w:after="0" w:line="240" w:lineRule="auto"/>
              <w:rPr>
                <w:rFonts w:ascii="Times New Roman" w:hAnsi="Times New Roman"/>
                <w:color w:val="000000" w:themeColor="text1"/>
                <w:sz w:val="24"/>
                <w:szCs w:val="24"/>
                <w:lang w:val="en-US"/>
              </w:rPr>
            </w:pPr>
            <w:r w:rsidRPr="00247DF8">
              <w:rPr>
                <w:rFonts w:ascii="Times New Roman" w:hAnsi="Times New Roman"/>
                <w:color w:val="000000" w:themeColor="text1"/>
                <w:sz w:val="24"/>
                <w:szCs w:val="24"/>
                <w:lang w:val="en-US"/>
              </w:rPr>
              <w:t>As in the general section</w:t>
            </w:r>
          </w:p>
        </w:tc>
      </w:tr>
      <w:tr w:rsidR="001665F9" w:rsidRPr="001665F9" w:rsidTr="000A52E5">
        <w:trPr>
          <w:trHeight w:val="567"/>
        </w:trPr>
        <w:tc>
          <w:tcPr>
            <w:tcW w:w="3190" w:type="dxa"/>
            <w:vAlign w:val="center"/>
          </w:tcPr>
          <w:p w:rsidR="001665F9" w:rsidRPr="00BC1C79" w:rsidRDefault="001665F9" w:rsidP="001665F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Learning </w:t>
            </w:r>
            <w:proofErr w:type="spellStart"/>
            <w:r>
              <w:rPr>
                <w:rFonts w:ascii="Times New Roman" w:hAnsi="Times New Roman"/>
                <w:color w:val="000000" w:themeColor="text1"/>
                <w:sz w:val="24"/>
                <w:szCs w:val="24"/>
              </w:rPr>
              <w:t>outcomes</w:t>
            </w:r>
            <w:proofErr w:type="spellEnd"/>
            <w:r>
              <w:rPr>
                <w:rFonts w:ascii="Times New Roman" w:hAnsi="Times New Roman"/>
                <w:color w:val="000000" w:themeColor="text1"/>
                <w:sz w:val="24"/>
                <w:szCs w:val="24"/>
              </w:rPr>
              <w:t>:</w:t>
            </w:r>
            <w:r w:rsidRPr="00BC1C79">
              <w:rPr>
                <w:rFonts w:ascii="Times New Roman" w:hAnsi="Times New Roman"/>
                <w:color w:val="000000" w:themeColor="text1"/>
                <w:sz w:val="24"/>
                <w:szCs w:val="24"/>
              </w:rPr>
              <w:t xml:space="preserve"> </w:t>
            </w:r>
          </w:p>
        </w:tc>
        <w:tc>
          <w:tcPr>
            <w:tcW w:w="5872" w:type="dxa"/>
            <w:vAlign w:val="center"/>
          </w:tcPr>
          <w:p w:rsidR="001665F9" w:rsidRPr="00247DF8" w:rsidRDefault="001665F9" w:rsidP="001665F9">
            <w:pPr>
              <w:spacing w:after="0" w:line="240" w:lineRule="auto"/>
              <w:rPr>
                <w:rFonts w:ascii="Times New Roman" w:hAnsi="Times New Roman"/>
                <w:color w:val="000000" w:themeColor="text1"/>
                <w:sz w:val="24"/>
                <w:szCs w:val="24"/>
                <w:lang w:val="en-US"/>
              </w:rPr>
            </w:pPr>
            <w:r w:rsidRPr="00247DF8">
              <w:rPr>
                <w:rFonts w:ascii="Times New Roman" w:hAnsi="Times New Roman"/>
                <w:color w:val="000000" w:themeColor="text1"/>
                <w:sz w:val="24"/>
                <w:szCs w:val="24"/>
                <w:lang w:val="en-US"/>
              </w:rPr>
              <w:t>As in the general section</w:t>
            </w:r>
          </w:p>
        </w:tc>
      </w:tr>
      <w:tr w:rsidR="004C798A" w:rsidRPr="00284407" w:rsidTr="000A52E5">
        <w:trPr>
          <w:trHeight w:val="567"/>
        </w:trPr>
        <w:tc>
          <w:tcPr>
            <w:tcW w:w="3190" w:type="dxa"/>
            <w:vAlign w:val="center"/>
          </w:tcPr>
          <w:p w:rsidR="00720464" w:rsidRPr="00237985" w:rsidRDefault="00003850" w:rsidP="00267C0C">
            <w:pPr>
              <w:spacing w:after="0" w:line="240" w:lineRule="auto"/>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Topics</w:t>
            </w:r>
            <w:proofErr w:type="spellEnd"/>
            <w:r>
              <w:rPr>
                <w:rFonts w:ascii="Times New Roman" w:hAnsi="Times New Roman"/>
                <w:color w:val="000000" w:themeColor="text1"/>
                <w:sz w:val="24"/>
                <w:szCs w:val="24"/>
              </w:rPr>
              <w:t>:</w:t>
            </w:r>
          </w:p>
        </w:tc>
        <w:tc>
          <w:tcPr>
            <w:tcW w:w="5872" w:type="dxa"/>
            <w:vAlign w:val="center"/>
          </w:tcPr>
          <w:p w:rsidR="00440088" w:rsidRPr="00237985" w:rsidRDefault="00440088" w:rsidP="00FF7D88">
            <w:pPr>
              <w:pStyle w:val="Akapitzlist"/>
              <w:numPr>
                <w:ilvl w:val="0"/>
                <w:numId w:val="10"/>
              </w:numPr>
              <w:jc w:val="both"/>
              <w:rPr>
                <w:rFonts w:ascii="Times New Roman" w:eastAsia="Times New Roman" w:hAnsi="Times New Roman"/>
                <w:color w:val="000000" w:themeColor="text1"/>
                <w:sz w:val="24"/>
                <w:szCs w:val="24"/>
                <w:lang w:val="en-US" w:eastAsia="pl-PL"/>
              </w:rPr>
            </w:pPr>
            <w:r w:rsidRPr="00237985">
              <w:rPr>
                <w:rFonts w:ascii="Times New Roman" w:eastAsia="Times New Roman" w:hAnsi="Times New Roman"/>
                <w:color w:val="000000" w:themeColor="text1"/>
                <w:sz w:val="24"/>
                <w:szCs w:val="24"/>
                <w:lang w:val="en-US" w:eastAsia="pl-PL"/>
              </w:rPr>
              <w:t>Topics:</w:t>
            </w:r>
            <w:r w:rsidR="00E341DA" w:rsidRPr="00237985">
              <w:rPr>
                <w:rFonts w:ascii="Times New Roman" w:eastAsia="Times New Roman" w:hAnsi="Times New Roman"/>
                <w:color w:val="000000" w:themeColor="text1"/>
                <w:sz w:val="24"/>
                <w:szCs w:val="24"/>
                <w:lang w:val="en-US" w:eastAsia="pl-PL"/>
              </w:rPr>
              <w:t xml:space="preserve"> </w:t>
            </w:r>
          </w:p>
          <w:p w:rsidR="00440088" w:rsidRPr="00237985" w:rsidRDefault="00440088" w:rsidP="00FF7D88">
            <w:pPr>
              <w:pStyle w:val="Akapitzlist"/>
              <w:numPr>
                <w:ilvl w:val="0"/>
                <w:numId w:val="10"/>
              </w:numPr>
              <w:jc w:val="both"/>
              <w:rPr>
                <w:rFonts w:ascii="Times New Roman" w:eastAsia="Times New Roman" w:hAnsi="Times New Roman"/>
                <w:color w:val="000000" w:themeColor="text1"/>
                <w:sz w:val="24"/>
                <w:szCs w:val="24"/>
                <w:lang w:val="en-US" w:eastAsia="pl-PL"/>
              </w:rPr>
            </w:pPr>
            <w:r w:rsidRPr="00237985">
              <w:rPr>
                <w:rFonts w:ascii="Times New Roman" w:eastAsia="Times New Roman" w:hAnsi="Times New Roman"/>
                <w:color w:val="000000" w:themeColor="text1"/>
                <w:sz w:val="24"/>
                <w:szCs w:val="24"/>
                <w:lang w:val="en-US" w:eastAsia="pl-PL"/>
              </w:rPr>
              <w:t>Ethics of the profession and social media presence.</w:t>
            </w:r>
          </w:p>
          <w:p w:rsidR="00440088" w:rsidRPr="00237985" w:rsidRDefault="00440088" w:rsidP="00FF7D88">
            <w:pPr>
              <w:pStyle w:val="Akapitzlist"/>
              <w:numPr>
                <w:ilvl w:val="0"/>
                <w:numId w:val="10"/>
              </w:numPr>
              <w:jc w:val="both"/>
              <w:rPr>
                <w:rFonts w:ascii="Times New Roman" w:eastAsia="Times New Roman" w:hAnsi="Times New Roman"/>
                <w:color w:val="000000" w:themeColor="text1"/>
                <w:sz w:val="24"/>
                <w:szCs w:val="24"/>
                <w:lang w:val="en-US" w:eastAsia="pl-PL"/>
              </w:rPr>
            </w:pPr>
            <w:r w:rsidRPr="00237985">
              <w:rPr>
                <w:rFonts w:ascii="Times New Roman" w:eastAsia="Times New Roman" w:hAnsi="Times New Roman"/>
                <w:color w:val="000000" w:themeColor="text1"/>
                <w:sz w:val="24"/>
                <w:szCs w:val="24"/>
                <w:lang w:val="en-US" w:eastAsia="pl-PL"/>
              </w:rPr>
              <w:t>Personal brand of the lawyer - benefits for the law firm.</w:t>
            </w:r>
          </w:p>
          <w:p w:rsidR="00440088" w:rsidRPr="00237985" w:rsidRDefault="00440088" w:rsidP="00FF7D88">
            <w:pPr>
              <w:pStyle w:val="Akapitzlist"/>
              <w:numPr>
                <w:ilvl w:val="0"/>
                <w:numId w:val="10"/>
              </w:numPr>
              <w:jc w:val="both"/>
              <w:rPr>
                <w:rFonts w:ascii="Times New Roman" w:eastAsia="Times New Roman" w:hAnsi="Times New Roman"/>
                <w:color w:val="000000" w:themeColor="text1"/>
                <w:sz w:val="24"/>
                <w:szCs w:val="24"/>
                <w:lang w:val="en-US" w:eastAsia="pl-PL"/>
              </w:rPr>
            </w:pPr>
            <w:r w:rsidRPr="00237985">
              <w:rPr>
                <w:rFonts w:ascii="Times New Roman" w:eastAsia="Times New Roman" w:hAnsi="Times New Roman"/>
                <w:color w:val="000000" w:themeColor="text1"/>
                <w:sz w:val="24"/>
                <w:szCs w:val="24"/>
                <w:lang w:val="en-US" w:eastAsia="pl-PL"/>
              </w:rPr>
              <w:t>Choosing a publishing platform - dividing profiles into personal and professional.</w:t>
            </w:r>
          </w:p>
          <w:p w:rsidR="00440088" w:rsidRPr="00237985" w:rsidRDefault="00440088" w:rsidP="00FF7D88">
            <w:pPr>
              <w:pStyle w:val="Akapitzlist"/>
              <w:numPr>
                <w:ilvl w:val="0"/>
                <w:numId w:val="10"/>
              </w:numPr>
              <w:jc w:val="both"/>
              <w:rPr>
                <w:rFonts w:ascii="Times New Roman" w:eastAsia="Times New Roman" w:hAnsi="Times New Roman"/>
                <w:color w:val="000000" w:themeColor="text1"/>
                <w:sz w:val="24"/>
                <w:szCs w:val="24"/>
                <w:lang w:val="en-US" w:eastAsia="pl-PL"/>
              </w:rPr>
            </w:pPr>
            <w:r w:rsidRPr="00237985">
              <w:rPr>
                <w:rFonts w:ascii="Times New Roman" w:eastAsia="Times New Roman" w:hAnsi="Times New Roman"/>
                <w:color w:val="000000" w:themeColor="text1"/>
                <w:sz w:val="24"/>
                <w:szCs w:val="24"/>
                <w:lang w:val="en-US" w:eastAsia="pl-PL"/>
              </w:rPr>
              <w:lastRenderedPageBreak/>
              <w:t>How, what and when to publish?</w:t>
            </w:r>
          </w:p>
          <w:p w:rsidR="00440088" w:rsidRPr="00237985" w:rsidRDefault="00440088" w:rsidP="00FF7D88">
            <w:pPr>
              <w:pStyle w:val="Akapitzlist"/>
              <w:numPr>
                <w:ilvl w:val="0"/>
                <w:numId w:val="10"/>
              </w:numPr>
              <w:jc w:val="both"/>
              <w:rPr>
                <w:rFonts w:ascii="Times New Roman" w:eastAsia="Times New Roman" w:hAnsi="Times New Roman"/>
                <w:color w:val="000000" w:themeColor="text1"/>
                <w:sz w:val="24"/>
                <w:szCs w:val="24"/>
                <w:lang w:val="en-US" w:eastAsia="pl-PL"/>
              </w:rPr>
            </w:pPr>
            <w:r w:rsidRPr="00237985">
              <w:rPr>
                <w:rFonts w:ascii="Times New Roman" w:eastAsia="Times New Roman" w:hAnsi="Times New Roman"/>
                <w:color w:val="000000" w:themeColor="text1"/>
                <w:sz w:val="24"/>
                <w:szCs w:val="24"/>
                <w:lang w:val="en-US" w:eastAsia="pl-PL"/>
              </w:rPr>
              <w:t>What should a good post, roll, report contain?</w:t>
            </w:r>
          </w:p>
          <w:p w:rsidR="00440088" w:rsidRPr="00237985" w:rsidRDefault="00440088" w:rsidP="00FF7D88">
            <w:pPr>
              <w:pStyle w:val="Akapitzlist"/>
              <w:numPr>
                <w:ilvl w:val="0"/>
                <w:numId w:val="10"/>
              </w:numPr>
              <w:jc w:val="both"/>
              <w:rPr>
                <w:rFonts w:ascii="Times New Roman" w:eastAsia="Times New Roman" w:hAnsi="Times New Roman"/>
                <w:color w:val="000000" w:themeColor="text1"/>
                <w:sz w:val="24"/>
                <w:szCs w:val="24"/>
                <w:lang w:val="en-US" w:eastAsia="pl-PL"/>
              </w:rPr>
            </w:pPr>
            <w:r w:rsidRPr="00237985">
              <w:rPr>
                <w:rFonts w:ascii="Times New Roman" w:eastAsia="Times New Roman" w:hAnsi="Times New Roman"/>
                <w:color w:val="000000" w:themeColor="text1"/>
                <w:sz w:val="24"/>
                <w:szCs w:val="24"/>
                <w:lang w:val="en-US" w:eastAsia="pl-PL"/>
              </w:rPr>
              <w:t>Netiquette of professional social media profiles.</w:t>
            </w:r>
          </w:p>
          <w:p w:rsidR="00720464" w:rsidRPr="00237985" w:rsidRDefault="00440088" w:rsidP="00FF7D88">
            <w:pPr>
              <w:pStyle w:val="Akapitzlist"/>
              <w:numPr>
                <w:ilvl w:val="0"/>
                <w:numId w:val="10"/>
              </w:numPr>
              <w:spacing w:after="0" w:line="240" w:lineRule="auto"/>
              <w:jc w:val="both"/>
              <w:rPr>
                <w:rFonts w:ascii="Times New Roman" w:hAnsi="Times New Roman"/>
                <w:color w:val="000000" w:themeColor="text1"/>
                <w:sz w:val="24"/>
                <w:szCs w:val="24"/>
                <w:lang w:val="en-US"/>
              </w:rPr>
            </w:pPr>
            <w:r w:rsidRPr="00237985">
              <w:rPr>
                <w:rFonts w:ascii="Times New Roman" w:eastAsia="Times New Roman" w:hAnsi="Times New Roman"/>
                <w:color w:val="000000" w:themeColor="text1"/>
                <w:sz w:val="24"/>
                <w:szCs w:val="24"/>
                <w:lang w:val="en-US" w:eastAsia="pl-PL"/>
              </w:rPr>
              <w:t>Applications necessary for creating attractive content.</w:t>
            </w:r>
          </w:p>
        </w:tc>
      </w:tr>
      <w:tr w:rsidR="004C798A" w:rsidRPr="00284407" w:rsidTr="000A52E5">
        <w:trPr>
          <w:trHeight w:val="567"/>
        </w:trPr>
        <w:tc>
          <w:tcPr>
            <w:tcW w:w="3190" w:type="dxa"/>
            <w:vAlign w:val="center"/>
          </w:tcPr>
          <w:p w:rsidR="00720464" w:rsidRPr="00237985" w:rsidRDefault="00003850" w:rsidP="00267C0C">
            <w:pPr>
              <w:spacing w:after="0" w:line="240" w:lineRule="auto"/>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lastRenderedPageBreak/>
              <w:t>Didactic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methods</w:t>
            </w:r>
            <w:proofErr w:type="spellEnd"/>
            <w:r>
              <w:rPr>
                <w:rFonts w:ascii="Times New Roman" w:hAnsi="Times New Roman"/>
                <w:color w:val="000000" w:themeColor="text1"/>
                <w:sz w:val="24"/>
                <w:szCs w:val="24"/>
              </w:rPr>
              <w:t>:</w:t>
            </w:r>
          </w:p>
        </w:tc>
        <w:tc>
          <w:tcPr>
            <w:tcW w:w="5872" w:type="dxa"/>
            <w:vAlign w:val="center"/>
          </w:tcPr>
          <w:p w:rsidR="00720464" w:rsidRPr="00237985" w:rsidRDefault="00440088" w:rsidP="00AC3A5F">
            <w:pPr>
              <w:pStyle w:val="NormalnyWeb"/>
              <w:shd w:val="clear" w:color="auto" w:fill="FFFFFF"/>
              <w:rPr>
                <w:color w:val="000000" w:themeColor="text1"/>
                <w:lang w:val="en-US"/>
              </w:rPr>
            </w:pPr>
            <w:r w:rsidRPr="00237985">
              <w:rPr>
                <w:color w:val="000000" w:themeColor="text1"/>
                <w:lang w:val="en-US"/>
              </w:rPr>
              <w:t>Conversation lecture, discussion, case study</w:t>
            </w:r>
          </w:p>
        </w:tc>
      </w:tr>
      <w:tr w:rsidR="00FE2E5F" w:rsidRPr="00237985" w:rsidTr="000A52E5">
        <w:trPr>
          <w:trHeight w:val="567"/>
        </w:trPr>
        <w:tc>
          <w:tcPr>
            <w:tcW w:w="3190" w:type="dxa"/>
            <w:vAlign w:val="center"/>
          </w:tcPr>
          <w:p w:rsidR="00FE2E5F" w:rsidRPr="00237985" w:rsidRDefault="00003850" w:rsidP="00FE2E5F">
            <w:pPr>
              <w:spacing w:after="0" w:line="240" w:lineRule="auto"/>
              <w:jc w:val="both"/>
              <w:rPr>
                <w:rFonts w:ascii="Times New Roman" w:hAnsi="Times New Roman"/>
                <w:color w:val="000000" w:themeColor="text1"/>
                <w:sz w:val="24"/>
                <w:szCs w:val="24"/>
              </w:rPr>
            </w:pPr>
            <w:proofErr w:type="spellStart"/>
            <w:r w:rsidRPr="00003850">
              <w:rPr>
                <w:rFonts w:ascii="Times New Roman" w:hAnsi="Times New Roman"/>
                <w:color w:val="000000" w:themeColor="text1"/>
                <w:sz w:val="24"/>
                <w:szCs w:val="24"/>
              </w:rPr>
              <w:t>Methods</w:t>
            </w:r>
            <w:proofErr w:type="spellEnd"/>
            <w:r w:rsidRPr="00003850">
              <w:rPr>
                <w:rFonts w:ascii="Times New Roman" w:hAnsi="Times New Roman"/>
                <w:color w:val="000000" w:themeColor="text1"/>
                <w:sz w:val="24"/>
                <w:szCs w:val="24"/>
              </w:rPr>
              <w:t xml:space="preserve"> and </w:t>
            </w:r>
            <w:proofErr w:type="spellStart"/>
            <w:r w:rsidRPr="00003850">
              <w:rPr>
                <w:rFonts w:ascii="Times New Roman" w:hAnsi="Times New Roman"/>
                <w:color w:val="000000" w:themeColor="text1"/>
                <w:sz w:val="24"/>
                <w:szCs w:val="24"/>
              </w:rPr>
              <w:t>evaluation</w:t>
            </w:r>
            <w:proofErr w:type="spellEnd"/>
            <w:r w:rsidRPr="00003850">
              <w:rPr>
                <w:rFonts w:ascii="Times New Roman" w:hAnsi="Times New Roman"/>
                <w:color w:val="000000" w:themeColor="text1"/>
                <w:sz w:val="24"/>
                <w:szCs w:val="24"/>
              </w:rPr>
              <w:t xml:space="preserve"> </w:t>
            </w:r>
            <w:proofErr w:type="spellStart"/>
            <w:r w:rsidRPr="00003850">
              <w:rPr>
                <w:rFonts w:ascii="Times New Roman" w:hAnsi="Times New Roman"/>
                <w:color w:val="000000" w:themeColor="text1"/>
                <w:sz w:val="24"/>
                <w:szCs w:val="24"/>
              </w:rPr>
              <w:t>criteria</w:t>
            </w:r>
            <w:proofErr w:type="spellEnd"/>
            <w:r w:rsidRPr="00003850">
              <w:rPr>
                <w:rFonts w:ascii="Times New Roman" w:hAnsi="Times New Roman"/>
                <w:color w:val="000000" w:themeColor="text1"/>
                <w:sz w:val="24"/>
                <w:szCs w:val="24"/>
              </w:rPr>
              <w:t>:</w:t>
            </w:r>
          </w:p>
        </w:tc>
        <w:tc>
          <w:tcPr>
            <w:tcW w:w="5872" w:type="dxa"/>
            <w:vAlign w:val="center"/>
          </w:tcPr>
          <w:p w:rsidR="00FE2E5F" w:rsidRPr="00237985" w:rsidRDefault="00FE2E5F" w:rsidP="00FE2E5F">
            <w:pPr>
              <w:spacing w:after="0" w:line="240" w:lineRule="auto"/>
              <w:rPr>
                <w:rFonts w:ascii="Times New Roman" w:eastAsia="Times New Roman" w:hAnsi="Times New Roman"/>
                <w:color w:val="000000" w:themeColor="text1"/>
                <w:sz w:val="24"/>
                <w:szCs w:val="24"/>
                <w:lang w:val="en-US" w:eastAsia="pl-PL"/>
              </w:rPr>
            </w:pPr>
            <w:r w:rsidRPr="00237985">
              <w:rPr>
                <w:rFonts w:ascii="Times New Roman" w:eastAsia="Times New Roman" w:hAnsi="Times New Roman"/>
                <w:color w:val="000000" w:themeColor="text1"/>
                <w:sz w:val="24"/>
                <w:szCs w:val="24"/>
                <w:lang w:val="en-US" w:eastAsia="pl-PL"/>
              </w:rPr>
              <w:t xml:space="preserve">Written </w:t>
            </w:r>
            <w:r w:rsidR="00760D4C" w:rsidRPr="00237985">
              <w:rPr>
                <w:rFonts w:ascii="Times New Roman" w:eastAsia="Times New Roman" w:hAnsi="Times New Roman"/>
                <w:color w:val="000000" w:themeColor="text1"/>
                <w:sz w:val="24"/>
                <w:szCs w:val="24"/>
                <w:lang w:val="en-US" w:eastAsia="pl-PL"/>
              </w:rPr>
              <w:t>test</w:t>
            </w:r>
            <w:r w:rsidRPr="00237985">
              <w:rPr>
                <w:rFonts w:ascii="Times New Roman" w:eastAsia="Times New Roman" w:hAnsi="Times New Roman"/>
                <w:color w:val="000000" w:themeColor="text1"/>
                <w:sz w:val="24"/>
                <w:szCs w:val="24"/>
                <w:lang w:val="en-US" w:eastAsia="pl-PL"/>
              </w:rPr>
              <w:t xml:space="preserve"> conducted on the UMCS Virtual Campus or Microsoft Teams platform. Consists of single-choice test questions. A score of 1 point is available for each single-choice test question. Credit from min. 50% of positive answers.</w:t>
            </w:r>
          </w:p>
        </w:tc>
      </w:tr>
    </w:tbl>
    <w:p w:rsidR="00720464" w:rsidRPr="00237985" w:rsidRDefault="00720464" w:rsidP="003834C3">
      <w:pPr>
        <w:jc w:val="both"/>
        <w:rPr>
          <w:rFonts w:ascii="Times New Roman" w:hAnsi="Times New Roman"/>
          <w:color w:val="000000" w:themeColor="text1"/>
          <w:sz w:val="24"/>
          <w:szCs w:val="24"/>
          <w:lang w:val="en-US"/>
        </w:rPr>
      </w:pPr>
    </w:p>
    <w:p w:rsidR="00720464" w:rsidRPr="00237985" w:rsidRDefault="00720464" w:rsidP="002F6EEE">
      <w:pPr>
        <w:rPr>
          <w:rFonts w:ascii="Times New Roman" w:hAnsi="Times New Roman"/>
          <w:color w:val="000000" w:themeColor="text1"/>
          <w:sz w:val="24"/>
          <w:szCs w:val="24"/>
          <w:lang w:val="en-US"/>
        </w:rPr>
      </w:pPr>
    </w:p>
    <w:sectPr w:rsidR="00720464" w:rsidRPr="00237985" w:rsidSect="00492F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48AB"/>
    <w:multiLevelType w:val="hybridMultilevel"/>
    <w:tmpl w:val="034271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3BA189A"/>
    <w:multiLevelType w:val="hybridMultilevel"/>
    <w:tmpl w:val="770694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ACC63EE"/>
    <w:multiLevelType w:val="multilevel"/>
    <w:tmpl w:val="0415001D"/>
    <w:styleLink w:val="Styl3"/>
    <w:lvl w:ilvl="0">
      <w:start w:val="1"/>
      <w:numFmt w:val="decimal"/>
      <w:lvlText w:val="%1)"/>
      <w:lvlJc w:val="left"/>
      <w:pPr>
        <w:ind w:left="360" w:hanging="360"/>
      </w:pPr>
      <w:rPr>
        <w:rFonts w:cs="Times New Roman"/>
        <w:color w:val="4F81BD"/>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3BCA758A"/>
    <w:multiLevelType w:val="multilevel"/>
    <w:tmpl w:val="0415001D"/>
    <w:numStyleLink w:val="Styl3"/>
  </w:abstractNum>
  <w:abstractNum w:abstractNumId="4" w15:restartNumberingAfterBreak="0">
    <w:nsid w:val="3DAE7AD6"/>
    <w:multiLevelType w:val="hybridMultilevel"/>
    <w:tmpl w:val="37BC6E6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B91E67"/>
    <w:multiLevelType w:val="hybridMultilevel"/>
    <w:tmpl w:val="1DCC7A1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D064A6"/>
    <w:multiLevelType w:val="hybridMultilevel"/>
    <w:tmpl w:val="BCA0D9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CED716F"/>
    <w:multiLevelType w:val="multilevel"/>
    <w:tmpl w:val="0415001D"/>
    <w:styleLink w:val="Styl2"/>
    <w:lvl w:ilvl="0">
      <w:start w:val="1"/>
      <w:numFmt w:val="decimal"/>
      <w:lvlText w:val="%1)"/>
      <w:lvlJc w:val="left"/>
      <w:pPr>
        <w:ind w:left="360" w:hanging="360"/>
      </w:pPr>
      <w:rPr>
        <w:rFonts w:cs="Times New Roman"/>
        <w:color w:val="auto"/>
      </w:rPr>
    </w:lvl>
    <w:lvl w:ilvl="1">
      <w:start w:val="1"/>
      <w:numFmt w:val="lowerLetter"/>
      <w:lvlText w:val="%2)"/>
      <w:lvlJc w:val="left"/>
      <w:pPr>
        <w:ind w:left="720" w:hanging="360"/>
      </w:pPr>
      <w:rPr>
        <w:rFonts w:cs="Times New Roman"/>
      </w:rPr>
    </w:lvl>
    <w:lvl w:ilvl="2">
      <w:start w:val="1"/>
      <w:numFmt w:val="bullet"/>
      <w:lvlText w:val=""/>
      <w:lvlJc w:val="left"/>
      <w:pPr>
        <w:ind w:left="1080" w:hanging="360"/>
      </w:pPr>
      <w:rPr>
        <w:rFonts w:ascii="Symbol" w:hAnsi="Symbol" w:hint="default"/>
        <w:color w:val="4F81BD"/>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4EC058C6"/>
    <w:multiLevelType w:val="multilevel"/>
    <w:tmpl w:val="07C0D3A4"/>
    <w:styleLink w:val="Styl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5FA763E0"/>
    <w:multiLevelType w:val="hybridMultilevel"/>
    <w:tmpl w:val="986A9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F144A1"/>
    <w:multiLevelType w:val="multilevel"/>
    <w:tmpl w:val="D1787230"/>
    <w:lvl w:ilvl="0">
      <w:start w:val="1"/>
      <w:numFmt w:val="decimal"/>
      <w:lvlText w:val="%1)"/>
      <w:lvlJc w:val="left"/>
      <w:pPr>
        <w:ind w:left="360" w:hanging="360"/>
      </w:pPr>
      <w:rPr>
        <w:rFonts w:cs="Times New Roman" w:hint="default"/>
        <w:color w:val="4F81BD"/>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705073E2"/>
    <w:multiLevelType w:val="hybridMultilevel"/>
    <w:tmpl w:val="ADDC79C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2"/>
  </w:num>
  <w:num w:numId="5">
    <w:abstractNumId w:val="10"/>
  </w:num>
  <w:num w:numId="6">
    <w:abstractNumId w:val="0"/>
  </w:num>
  <w:num w:numId="7">
    <w:abstractNumId w:val="4"/>
  </w:num>
  <w:num w:numId="8">
    <w:abstractNumId w:val="11"/>
  </w:num>
  <w:num w:numId="9">
    <w:abstractNumId w:val="5"/>
  </w:num>
  <w:num w:numId="10">
    <w:abstractNumId w:val="9"/>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738"/>
    <w:rsid w:val="00003850"/>
    <w:rsid w:val="00013954"/>
    <w:rsid w:val="000309CE"/>
    <w:rsid w:val="00040717"/>
    <w:rsid w:val="00041557"/>
    <w:rsid w:val="00090593"/>
    <w:rsid w:val="000A3316"/>
    <w:rsid w:val="000A52E5"/>
    <w:rsid w:val="000B0850"/>
    <w:rsid w:val="000C4F76"/>
    <w:rsid w:val="000D7A37"/>
    <w:rsid w:val="00106BCB"/>
    <w:rsid w:val="001154D8"/>
    <w:rsid w:val="001665F9"/>
    <w:rsid w:val="0018250E"/>
    <w:rsid w:val="001B7333"/>
    <w:rsid w:val="001C2CC3"/>
    <w:rsid w:val="0020453D"/>
    <w:rsid w:val="002061A3"/>
    <w:rsid w:val="00207E9E"/>
    <w:rsid w:val="002134DD"/>
    <w:rsid w:val="00233C0A"/>
    <w:rsid w:val="00237985"/>
    <w:rsid w:val="00253EE9"/>
    <w:rsid w:val="00267C0C"/>
    <w:rsid w:val="00284407"/>
    <w:rsid w:val="00291B96"/>
    <w:rsid w:val="002A3BED"/>
    <w:rsid w:val="002B481B"/>
    <w:rsid w:val="002F6EEE"/>
    <w:rsid w:val="00316BB8"/>
    <w:rsid w:val="00347E2C"/>
    <w:rsid w:val="003834C3"/>
    <w:rsid w:val="003E1F82"/>
    <w:rsid w:val="00440088"/>
    <w:rsid w:val="0047301E"/>
    <w:rsid w:val="0049104D"/>
    <w:rsid w:val="00491738"/>
    <w:rsid w:val="00492F48"/>
    <w:rsid w:val="00493E5F"/>
    <w:rsid w:val="0049454D"/>
    <w:rsid w:val="00497575"/>
    <w:rsid w:val="004C798A"/>
    <w:rsid w:val="0051599B"/>
    <w:rsid w:val="00531F7A"/>
    <w:rsid w:val="00541907"/>
    <w:rsid w:val="00546D28"/>
    <w:rsid w:val="005C753F"/>
    <w:rsid w:val="005E1473"/>
    <w:rsid w:val="005E5A3D"/>
    <w:rsid w:val="005E6D1E"/>
    <w:rsid w:val="00637931"/>
    <w:rsid w:val="00650AB2"/>
    <w:rsid w:val="006A1D8F"/>
    <w:rsid w:val="006E0D5A"/>
    <w:rsid w:val="006E5913"/>
    <w:rsid w:val="006F461F"/>
    <w:rsid w:val="00705B41"/>
    <w:rsid w:val="00720464"/>
    <w:rsid w:val="00725FB8"/>
    <w:rsid w:val="00737F3A"/>
    <w:rsid w:val="00760D4C"/>
    <w:rsid w:val="007702AA"/>
    <w:rsid w:val="007A1943"/>
    <w:rsid w:val="007B3322"/>
    <w:rsid w:val="007C5AA6"/>
    <w:rsid w:val="007F0A51"/>
    <w:rsid w:val="00803F7D"/>
    <w:rsid w:val="00855816"/>
    <w:rsid w:val="00861336"/>
    <w:rsid w:val="00871CA7"/>
    <w:rsid w:val="00873EC6"/>
    <w:rsid w:val="008A4991"/>
    <w:rsid w:val="008A4B0F"/>
    <w:rsid w:val="008B0B6C"/>
    <w:rsid w:val="008D139D"/>
    <w:rsid w:val="00900523"/>
    <w:rsid w:val="00900E3C"/>
    <w:rsid w:val="00955134"/>
    <w:rsid w:val="00957288"/>
    <w:rsid w:val="009915C5"/>
    <w:rsid w:val="009A4B0F"/>
    <w:rsid w:val="009C5FB4"/>
    <w:rsid w:val="009E029A"/>
    <w:rsid w:val="009E41BB"/>
    <w:rsid w:val="00A014FB"/>
    <w:rsid w:val="00A31DFA"/>
    <w:rsid w:val="00A40BE0"/>
    <w:rsid w:val="00A51090"/>
    <w:rsid w:val="00AA291A"/>
    <w:rsid w:val="00AB1A2F"/>
    <w:rsid w:val="00AB3CA1"/>
    <w:rsid w:val="00AC3A5F"/>
    <w:rsid w:val="00B12BF4"/>
    <w:rsid w:val="00B13188"/>
    <w:rsid w:val="00B47FFA"/>
    <w:rsid w:val="00BA5C8D"/>
    <w:rsid w:val="00C12B70"/>
    <w:rsid w:val="00C31418"/>
    <w:rsid w:val="00C757DC"/>
    <w:rsid w:val="00C819B3"/>
    <w:rsid w:val="00CA71CD"/>
    <w:rsid w:val="00CA7ADE"/>
    <w:rsid w:val="00CF0DE9"/>
    <w:rsid w:val="00D3417E"/>
    <w:rsid w:val="00D37AD9"/>
    <w:rsid w:val="00D869B7"/>
    <w:rsid w:val="00E27856"/>
    <w:rsid w:val="00E341DA"/>
    <w:rsid w:val="00E46439"/>
    <w:rsid w:val="00E52844"/>
    <w:rsid w:val="00E57417"/>
    <w:rsid w:val="00E71CF3"/>
    <w:rsid w:val="00E739D1"/>
    <w:rsid w:val="00E83B19"/>
    <w:rsid w:val="00E92A38"/>
    <w:rsid w:val="00EA09F8"/>
    <w:rsid w:val="00EF1A40"/>
    <w:rsid w:val="00F40BD0"/>
    <w:rsid w:val="00F4335D"/>
    <w:rsid w:val="00F962A9"/>
    <w:rsid w:val="00FD3FBA"/>
    <w:rsid w:val="00FE2E5F"/>
    <w:rsid w:val="00FF7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2784E2"/>
  <w15:docId w15:val="{2CC79F3C-AA09-4236-AB88-BA3A7520A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92F48"/>
    <w:pPr>
      <w:spacing w:after="200" w:line="276" w:lineRule="auto"/>
    </w:pPr>
    <w:rPr>
      <w:lang w:eastAsia="en-US"/>
    </w:rPr>
  </w:style>
  <w:style w:type="paragraph" w:styleId="Nagwek1">
    <w:name w:val="heading 1"/>
    <w:basedOn w:val="Normalny"/>
    <w:next w:val="Normalny"/>
    <w:link w:val="Nagwek1Znak"/>
    <w:uiPriority w:val="99"/>
    <w:qFormat/>
    <w:rsid w:val="00491738"/>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9"/>
    <w:qFormat/>
    <w:rsid w:val="00491738"/>
    <w:pPr>
      <w:keepNext/>
      <w:keepLines/>
      <w:spacing w:before="200" w:after="0"/>
      <w:outlineLvl w:val="1"/>
    </w:pPr>
    <w:rPr>
      <w:rFonts w:ascii="Cambria" w:eastAsia="Times New Roman"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91738"/>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locked/>
    <w:rsid w:val="00491738"/>
    <w:rPr>
      <w:rFonts w:ascii="Cambria" w:hAnsi="Cambria" w:cs="Times New Roman"/>
      <w:b/>
      <w:bCs/>
      <w:color w:val="4F81BD"/>
      <w:sz w:val="26"/>
      <w:szCs w:val="26"/>
    </w:rPr>
  </w:style>
  <w:style w:type="table" w:styleId="Tabela-Siatka">
    <w:name w:val="Table Grid"/>
    <w:basedOn w:val="Standardowy"/>
    <w:uiPriority w:val="99"/>
    <w:rsid w:val="004917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F6EEE"/>
    <w:pPr>
      <w:ind w:left="720"/>
      <w:contextualSpacing/>
    </w:pPr>
  </w:style>
  <w:style w:type="numbering" w:customStyle="1" w:styleId="Styl3">
    <w:name w:val="Styl3"/>
    <w:rsid w:val="00A06E58"/>
    <w:pPr>
      <w:numPr>
        <w:numId w:val="4"/>
      </w:numPr>
    </w:pPr>
  </w:style>
  <w:style w:type="numbering" w:customStyle="1" w:styleId="Styl2">
    <w:name w:val="Styl2"/>
    <w:rsid w:val="00A06E58"/>
    <w:pPr>
      <w:numPr>
        <w:numId w:val="3"/>
      </w:numPr>
    </w:pPr>
  </w:style>
  <w:style w:type="numbering" w:customStyle="1" w:styleId="Styl1">
    <w:name w:val="Styl1"/>
    <w:rsid w:val="00A06E58"/>
    <w:pPr>
      <w:numPr>
        <w:numId w:val="2"/>
      </w:numPr>
    </w:pPr>
  </w:style>
  <w:style w:type="paragraph" w:styleId="NormalnyWeb">
    <w:name w:val="Normal (Web)"/>
    <w:basedOn w:val="Normalny"/>
    <w:uiPriority w:val="99"/>
    <w:unhideWhenUsed/>
    <w:rsid w:val="00253EE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basedOn w:val="Domylnaczcionkaakapitu"/>
    <w:rsid w:val="00253EE9"/>
  </w:style>
  <w:style w:type="character" w:customStyle="1" w:styleId="truncatedauthor">
    <w:name w:val="truncatedauthor"/>
    <w:basedOn w:val="Domylnaczcionkaakapitu"/>
    <w:rsid w:val="005E6D1E"/>
  </w:style>
  <w:style w:type="character" w:customStyle="1" w:styleId="jnlarticle">
    <w:name w:val="jnlarticle"/>
    <w:basedOn w:val="Domylnaczcionkaakapitu"/>
    <w:rsid w:val="005E6D1E"/>
  </w:style>
  <w:style w:type="character" w:styleId="Pogrubienie">
    <w:name w:val="Strong"/>
    <w:basedOn w:val="Domylnaczcionkaakapitu"/>
    <w:uiPriority w:val="22"/>
    <w:qFormat/>
    <w:locked/>
    <w:rsid w:val="005E6D1E"/>
    <w:rPr>
      <w:b/>
      <w:bCs/>
    </w:rPr>
  </w:style>
  <w:style w:type="paragraph" w:styleId="Poprawka">
    <w:name w:val="Revision"/>
    <w:hidden/>
    <w:uiPriority w:val="99"/>
    <w:semiHidden/>
    <w:rsid w:val="00E341DA"/>
    <w:rPr>
      <w:lang w:eastAsia="en-US"/>
    </w:rPr>
  </w:style>
  <w:style w:type="paragraph" w:styleId="Tekstdymka">
    <w:name w:val="Balloon Text"/>
    <w:basedOn w:val="Normalny"/>
    <w:link w:val="TekstdymkaZnak"/>
    <w:uiPriority w:val="99"/>
    <w:semiHidden/>
    <w:unhideWhenUsed/>
    <w:rsid w:val="005E1473"/>
    <w:pPr>
      <w:spacing w:after="0" w:line="240" w:lineRule="auto"/>
    </w:pPr>
    <w:rPr>
      <w:rFonts w:ascii="Times New Roman" w:hAnsi="Times New Roman"/>
      <w:sz w:val="26"/>
      <w:szCs w:val="26"/>
    </w:rPr>
  </w:style>
  <w:style w:type="character" w:customStyle="1" w:styleId="TekstdymkaZnak">
    <w:name w:val="Tekst dymka Znak"/>
    <w:basedOn w:val="Domylnaczcionkaakapitu"/>
    <w:link w:val="Tekstdymka"/>
    <w:uiPriority w:val="99"/>
    <w:semiHidden/>
    <w:rsid w:val="005E1473"/>
    <w:rPr>
      <w:rFonts w:ascii="Times New Roman" w:hAnsi="Times New Roman"/>
      <w:sz w:val="26"/>
      <w:szCs w:val="26"/>
      <w:lang w:eastAsia="en-US"/>
    </w:rPr>
  </w:style>
  <w:style w:type="character" w:styleId="Uwydatnienie">
    <w:name w:val="Emphasis"/>
    <w:basedOn w:val="Domylnaczcionkaakapitu"/>
    <w:uiPriority w:val="20"/>
    <w:qFormat/>
    <w:locked/>
    <w:rsid w:val="00E92A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9577">
      <w:bodyDiv w:val="1"/>
      <w:marLeft w:val="0"/>
      <w:marRight w:val="0"/>
      <w:marTop w:val="0"/>
      <w:marBottom w:val="0"/>
      <w:divBdr>
        <w:top w:val="none" w:sz="0" w:space="0" w:color="auto"/>
        <w:left w:val="none" w:sz="0" w:space="0" w:color="auto"/>
        <w:bottom w:val="none" w:sz="0" w:space="0" w:color="auto"/>
        <w:right w:val="none" w:sz="0" w:space="0" w:color="auto"/>
      </w:divBdr>
    </w:div>
    <w:div w:id="500201415">
      <w:bodyDiv w:val="1"/>
      <w:marLeft w:val="0"/>
      <w:marRight w:val="0"/>
      <w:marTop w:val="0"/>
      <w:marBottom w:val="0"/>
      <w:divBdr>
        <w:top w:val="none" w:sz="0" w:space="0" w:color="auto"/>
        <w:left w:val="none" w:sz="0" w:space="0" w:color="auto"/>
        <w:bottom w:val="none" w:sz="0" w:space="0" w:color="auto"/>
        <w:right w:val="none" w:sz="0" w:space="0" w:color="auto"/>
      </w:divBdr>
    </w:div>
    <w:div w:id="548540478">
      <w:bodyDiv w:val="1"/>
      <w:marLeft w:val="0"/>
      <w:marRight w:val="0"/>
      <w:marTop w:val="0"/>
      <w:marBottom w:val="0"/>
      <w:divBdr>
        <w:top w:val="none" w:sz="0" w:space="0" w:color="auto"/>
        <w:left w:val="none" w:sz="0" w:space="0" w:color="auto"/>
        <w:bottom w:val="none" w:sz="0" w:space="0" w:color="auto"/>
        <w:right w:val="none" w:sz="0" w:space="0" w:color="auto"/>
      </w:divBdr>
    </w:div>
    <w:div w:id="641157127">
      <w:bodyDiv w:val="1"/>
      <w:marLeft w:val="0"/>
      <w:marRight w:val="0"/>
      <w:marTop w:val="0"/>
      <w:marBottom w:val="0"/>
      <w:divBdr>
        <w:top w:val="none" w:sz="0" w:space="0" w:color="auto"/>
        <w:left w:val="none" w:sz="0" w:space="0" w:color="auto"/>
        <w:bottom w:val="none" w:sz="0" w:space="0" w:color="auto"/>
        <w:right w:val="none" w:sz="0" w:space="0" w:color="auto"/>
      </w:divBdr>
      <w:divsChild>
        <w:div w:id="703671930">
          <w:marLeft w:val="0"/>
          <w:marRight w:val="0"/>
          <w:marTop w:val="0"/>
          <w:marBottom w:val="0"/>
          <w:divBdr>
            <w:top w:val="none" w:sz="0" w:space="0" w:color="auto"/>
            <w:left w:val="none" w:sz="0" w:space="0" w:color="auto"/>
            <w:bottom w:val="none" w:sz="0" w:space="0" w:color="auto"/>
            <w:right w:val="none" w:sz="0" w:space="0" w:color="auto"/>
          </w:divBdr>
          <w:divsChild>
            <w:div w:id="34625043">
              <w:marLeft w:val="0"/>
              <w:marRight w:val="0"/>
              <w:marTop w:val="0"/>
              <w:marBottom w:val="0"/>
              <w:divBdr>
                <w:top w:val="none" w:sz="0" w:space="0" w:color="auto"/>
                <w:left w:val="none" w:sz="0" w:space="0" w:color="auto"/>
                <w:bottom w:val="none" w:sz="0" w:space="0" w:color="auto"/>
                <w:right w:val="none" w:sz="0" w:space="0" w:color="auto"/>
              </w:divBdr>
              <w:divsChild>
                <w:div w:id="715087518">
                  <w:marLeft w:val="0"/>
                  <w:marRight w:val="0"/>
                  <w:marTop w:val="0"/>
                  <w:marBottom w:val="0"/>
                  <w:divBdr>
                    <w:top w:val="none" w:sz="0" w:space="0" w:color="auto"/>
                    <w:left w:val="none" w:sz="0" w:space="0" w:color="auto"/>
                    <w:bottom w:val="none" w:sz="0" w:space="0" w:color="auto"/>
                    <w:right w:val="none" w:sz="0" w:space="0" w:color="auto"/>
                  </w:divBdr>
                  <w:divsChild>
                    <w:div w:id="142884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148470">
      <w:bodyDiv w:val="1"/>
      <w:marLeft w:val="0"/>
      <w:marRight w:val="0"/>
      <w:marTop w:val="0"/>
      <w:marBottom w:val="0"/>
      <w:divBdr>
        <w:top w:val="none" w:sz="0" w:space="0" w:color="auto"/>
        <w:left w:val="none" w:sz="0" w:space="0" w:color="auto"/>
        <w:bottom w:val="none" w:sz="0" w:space="0" w:color="auto"/>
        <w:right w:val="none" w:sz="0" w:space="0" w:color="auto"/>
      </w:divBdr>
    </w:div>
    <w:div w:id="709571514">
      <w:bodyDiv w:val="1"/>
      <w:marLeft w:val="0"/>
      <w:marRight w:val="0"/>
      <w:marTop w:val="0"/>
      <w:marBottom w:val="0"/>
      <w:divBdr>
        <w:top w:val="none" w:sz="0" w:space="0" w:color="auto"/>
        <w:left w:val="none" w:sz="0" w:space="0" w:color="auto"/>
        <w:bottom w:val="none" w:sz="0" w:space="0" w:color="auto"/>
        <w:right w:val="none" w:sz="0" w:space="0" w:color="auto"/>
      </w:divBdr>
    </w:div>
    <w:div w:id="1116408301">
      <w:bodyDiv w:val="1"/>
      <w:marLeft w:val="0"/>
      <w:marRight w:val="0"/>
      <w:marTop w:val="0"/>
      <w:marBottom w:val="0"/>
      <w:divBdr>
        <w:top w:val="none" w:sz="0" w:space="0" w:color="auto"/>
        <w:left w:val="none" w:sz="0" w:space="0" w:color="auto"/>
        <w:bottom w:val="none" w:sz="0" w:space="0" w:color="auto"/>
        <w:right w:val="none" w:sz="0" w:space="0" w:color="auto"/>
      </w:divBdr>
      <w:divsChild>
        <w:div w:id="1356888380">
          <w:marLeft w:val="0"/>
          <w:marRight w:val="0"/>
          <w:marTop w:val="0"/>
          <w:marBottom w:val="0"/>
          <w:divBdr>
            <w:top w:val="none" w:sz="0" w:space="0" w:color="auto"/>
            <w:left w:val="none" w:sz="0" w:space="0" w:color="auto"/>
            <w:bottom w:val="none" w:sz="0" w:space="0" w:color="auto"/>
            <w:right w:val="none" w:sz="0" w:space="0" w:color="auto"/>
          </w:divBdr>
        </w:div>
        <w:div w:id="530850129">
          <w:marLeft w:val="0"/>
          <w:marRight w:val="0"/>
          <w:marTop w:val="0"/>
          <w:marBottom w:val="225"/>
          <w:divBdr>
            <w:top w:val="none" w:sz="0" w:space="0" w:color="auto"/>
            <w:left w:val="none" w:sz="0" w:space="0" w:color="auto"/>
            <w:bottom w:val="none" w:sz="0" w:space="0" w:color="auto"/>
            <w:right w:val="none" w:sz="0" w:space="0" w:color="auto"/>
          </w:divBdr>
        </w:div>
      </w:divsChild>
    </w:div>
    <w:div w:id="1301423120">
      <w:bodyDiv w:val="1"/>
      <w:marLeft w:val="0"/>
      <w:marRight w:val="0"/>
      <w:marTop w:val="0"/>
      <w:marBottom w:val="0"/>
      <w:divBdr>
        <w:top w:val="none" w:sz="0" w:space="0" w:color="auto"/>
        <w:left w:val="none" w:sz="0" w:space="0" w:color="auto"/>
        <w:bottom w:val="none" w:sz="0" w:space="0" w:color="auto"/>
        <w:right w:val="none" w:sz="0" w:space="0" w:color="auto"/>
      </w:divBdr>
    </w:div>
    <w:div w:id="1315066686">
      <w:bodyDiv w:val="1"/>
      <w:marLeft w:val="0"/>
      <w:marRight w:val="0"/>
      <w:marTop w:val="0"/>
      <w:marBottom w:val="0"/>
      <w:divBdr>
        <w:top w:val="none" w:sz="0" w:space="0" w:color="auto"/>
        <w:left w:val="none" w:sz="0" w:space="0" w:color="auto"/>
        <w:bottom w:val="none" w:sz="0" w:space="0" w:color="auto"/>
        <w:right w:val="none" w:sz="0" w:space="0" w:color="auto"/>
      </w:divBdr>
    </w:div>
    <w:div w:id="1351176923">
      <w:bodyDiv w:val="1"/>
      <w:marLeft w:val="0"/>
      <w:marRight w:val="0"/>
      <w:marTop w:val="0"/>
      <w:marBottom w:val="0"/>
      <w:divBdr>
        <w:top w:val="none" w:sz="0" w:space="0" w:color="auto"/>
        <w:left w:val="none" w:sz="0" w:space="0" w:color="auto"/>
        <w:bottom w:val="none" w:sz="0" w:space="0" w:color="auto"/>
        <w:right w:val="none" w:sz="0" w:space="0" w:color="auto"/>
      </w:divBdr>
    </w:div>
    <w:div w:id="1806047603">
      <w:bodyDiv w:val="1"/>
      <w:marLeft w:val="0"/>
      <w:marRight w:val="0"/>
      <w:marTop w:val="0"/>
      <w:marBottom w:val="0"/>
      <w:divBdr>
        <w:top w:val="none" w:sz="0" w:space="0" w:color="auto"/>
        <w:left w:val="none" w:sz="0" w:space="0" w:color="auto"/>
        <w:bottom w:val="none" w:sz="0" w:space="0" w:color="auto"/>
        <w:right w:val="none" w:sz="0" w:space="0" w:color="auto"/>
      </w:divBdr>
      <w:divsChild>
        <w:div w:id="552500916">
          <w:marLeft w:val="0"/>
          <w:marRight w:val="0"/>
          <w:marTop w:val="0"/>
          <w:marBottom w:val="0"/>
          <w:divBdr>
            <w:top w:val="none" w:sz="0" w:space="0" w:color="auto"/>
            <w:left w:val="none" w:sz="0" w:space="0" w:color="auto"/>
            <w:bottom w:val="none" w:sz="0" w:space="0" w:color="auto"/>
            <w:right w:val="none" w:sz="0" w:space="0" w:color="auto"/>
          </w:divBdr>
          <w:divsChild>
            <w:div w:id="1495341078">
              <w:marLeft w:val="0"/>
              <w:marRight w:val="0"/>
              <w:marTop w:val="0"/>
              <w:marBottom w:val="0"/>
              <w:divBdr>
                <w:top w:val="none" w:sz="0" w:space="0" w:color="auto"/>
                <w:left w:val="none" w:sz="0" w:space="0" w:color="auto"/>
                <w:bottom w:val="none" w:sz="0" w:space="0" w:color="auto"/>
                <w:right w:val="none" w:sz="0" w:space="0" w:color="auto"/>
              </w:divBdr>
              <w:divsChild>
                <w:div w:id="1406760824">
                  <w:marLeft w:val="0"/>
                  <w:marRight w:val="0"/>
                  <w:marTop w:val="0"/>
                  <w:marBottom w:val="0"/>
                  <w:divBdr>
                    <w:top w:val="none" w:sz="0" w:space="0" w:color="auto"/>
                    <w:left w:val="none" w:sz="0" w:space="0" w:color="auto"/>
                    <w:bottom w:val="none" w:sz="0" w:space="0" w:color="auto"/>
                    <w:right w:val="none" w:sz="0" w:space="0" w:color="auto"/>
                  </w:divBdr>
                  <w:divsChild>
                    <w:div w:id="10257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534633">
      <w:bodyDiv w:val="1"/>
      <w:marLeft w:val="0"/>
      <w:marRight w:val="0"/>
      <w:marTop w:val="0"/>
      <w:marBottom w:val="0"/>
      <w:divBdr>
        <w:top w:val="none" w:sz="0" w:space="0" w:color="auto"/>
        <w:left w:val="none" w:sz="0" w:space="0" w:color="auto"/>
        <w:bottom w:val="none" w:sz="0" w:space="0" w:color="auto"/>
        <w:right w:val="none" w:sz="0" w:space="0" w:color="auto"/>
      </w:divBdr>
    </w:div>
    <w:div w:id="1952660890">
      <w:bodyDiv w:val="1"/>
      <w:marLeft w:val="0"/>
      <w:marRight w:val="0"/>
      <w:marTop w:val="0"/>
      <w:marBottom w:val="0"/>
      <w:divBdr>
        <w:top w:val="none" w:sz="0" w:space="0" w:color="auto"/>
        <w:left w:val="none" w:sz="0" w:space="0" w:color="auto"/>
        <w:bottom w:val="none" w:sz="0" w:space="0" w:color="auto"/>
        <w:right w:val="none" w:sz="0" w:space="0" w:color="auto"/>
      </w:divBdr>
    </w:div>
    <w:div w:id="214410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2883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Nazwa:</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dc:title>
  <dc:subject/>
  <dc:creator>Katarzyna Hejnowicz</dc:creator>
  <cp:keywords/>
  <dc:description/>
  <cp:lastModifiedBy>Bodio Joanna</cp:lastModifiedBy>
  <cp:revision>3</cp:revision>
  <cp:lastPrinted>2024-05-27T10:08:00Z</cp:lastPrinted>
  <dcterms:created xsi:type="dcterms:W3CDTF">2024-06-20T11:12:00Z</dcterms:created>
  <dcterms:modified xsi:type="dcterms:W3CDTF">2024-06-21T14:13:00Z</dcterms:modified>
</cp:coreProperties>
</file>