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0" w:type="auto"/>
        <w:tblLook w:val="04A0" w:firstRow="1" w:lastRow="0" w:firstColumn="1" w:lastColumn="0" w:noHBand="0" w:noVBand="1"/>
      </w:tblPr>
      <w:tblGrid>
        <w:gridCol w:w="3227"/>
        <w:gridCol w:w="6946"/>
      </w:tblGrid>
      <w:tr w:rsidR="001843FB" w:rsidRPr="00F517C1" w14:paraId="0EF52C25" w14:textId="77777777" w:rsidTr="00754C7B">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174CF5" w14:textId="7A5131B3" w:rsidR="001843FB" w:rsidRPr="00F517C1" w:rsidRDefault="00754C7B" w:rsidP="00754C7B">
            <w:pPr>
              <w:rPr>
                <w:rFonts w:cstheme="minorHAnsi"/>
                <w:b/>
                <w:sz w:val="20"/>
                <w:szCs w:val="20"/>
                <w:lang w:val="en-GB"/>
              </w:rPr>
            </w:pPr>
            <w:proofErr w:type="spellStart"/>
            <w:r w:rsidRPr="00F517C1">
              <w:rPr>
                <w:rFonts w:cstheme="minorHAnsi"/>
                <w:b/>
                <w:sz w:val="20"/>
                <w:szCs w:val="20"/>
                <w:lang w:val="en-GB"/>
              </w:rPr>
              <w:t>Prowadzący</w:t>
            </w:r>
            <w:proofErr w:type="spellEnd"/>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F02CD7" w14:textId="1C5AF49D" w:rsidR="001843FB" w:rsidRPr="00F517C1" w:rsidRDefault="00DA0F76" w:rsidP="00754C7B">
            <w:pPr>
              <w:rPr>
                <w:rFonts w:cstheme="minorHAnsi"/>
                <w:bCs/>
                <w:sz w:val="20"/>
                <w:szCs w:val="20"/>
                <w:lang w:val="en-GB"/>
              </w:rPr>
            </w:pPr>
            <w:r w:rsidRPr="00F517C1">
              <w:rPr>
                <w:rFonts w:cstheme="minorHAnsi"/>
                <w:bCs/>
                <w:sz w:val="20"/>
                <w:szCs w:val="20"/>
                <w:lang w:val="en-GB"/>
              </w:rPr>
              <w:t>Jacek Jakubczak</w:t>
            </w:r>
          </w:p>
        </w:tc>
      </w:tr>
      <w:tr w:rsidR="00754C7B" w:rsidRPr="00F517C1" w14:paraId="108E9826" w14:textId="77777777" w:rsidTr="001F5B67">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F12B67" w14:textId="6C55C2F8" w:rsidR="00754C7B" w:rsidRPr="00F517C1" w:rsidRDefault="00754C7B" w:rsidP="001F5B67">
            <w:pPr>
              <w:rPr>
                <w:rFonts w:cstheme="minorHAnsi"/>
                <w:b/>
                <w:sz w:val="20"/>
                <w:szCs w:val="20"/>
                <w:lang w:val="en-GB"/>
              </w:rPr>
            </w:pPr>
            <w:proofErr w:type="spellStart"/>
            <w:r w:rsidRPr="00F517C1">
              <w:rPr>
                <w:rFonts w:cstheme="minorHAnsi"/>
                <w:b/>
                <w:sz w:val="20"/>
                <w:szCs w:val="20"/>
                <w:lang w:val="en-GB"/>
              </w:rPr>
              <w:t>Oferta</w:t>
            </w:r>
            <w:proofErr w:type="spellEnd"/>
            <w:r w:rsidRPr="00F517C1">
              <w:rPr>
                <w:rFonts w:cstheme="minorHAnsi"/>
                <w:b/>
                <w:sz w:val="20"/>
                <w:szCs w:val="20"/>
                <w:lang w:val="en-GB"/>
              </w:rPr>
              <w:t xml:space="preserve"> PJO*</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1AFDFC" w14:textId="184939D6" w:rsidR="00754C7B" w:rsidRPr="00F517C1" w:rsidRDefault="00754C7B" w:rsidP="001F5B67">
            <w:pPr>
              <w:rPr>
                <w:rFonts w:cstheme="minorHAnsi"/>
                <w:bCs/>
                <w:sz w:val="20"/>
                <w:szCs w:val="20"/>
                <w:lang w:val="en-GB"/>
              </w:rPr>
            </w:pPr>
            <w:r w:rsidRPr="00F517C1">
              <w:rPr>
                <w:rFonts w:cstheme="minorHAnsi"/>
                <w:bCs/>
                <w:sz w:val="20"/>
                <w:szCs w:val="20"/>
                <w:lang w:val="en-GB"/>
              </w:rPr>
              <w:t xml:space="preserve">TAK </w:t>
            </w:r>
          </w:p>
        </w:tc>
      </w:tr>
      <w:tr w:rsidR="001843FB" w:rsidRPr="00F517C1" w14:paraId="07D1C06F" w14:textId="77777777" w:rsidTr="00754C7B">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1FD1C8" w14:textId="3125A4D2" w:rsidR="001843FB" w:rsidRPr="00F517C1" w:rsidRDefault="001843FB" w:rsidP="00754C7B">
            <w:pPr>
              <w:rPr>
                <w:rFonts w:cstheme="minorHAnsi"/>
                <w:b/>
                <w:sz w:val="20"/>
                <w:szCs w:val="20"/>
                <w:lang w:val="en-GB"/>
              </w:rPr>
            </w:pPr>
            <w:proofErr w:type="spellStart"/>
            <w:r w:rsidRPr="00F517C1">
              <w:rPr>
                <w:rFonts w:cstheme="minorHAnsi"/>
                <w:b/>
                <w:sz w:val="20"/>
                <w:szCs w:val="20"/>
                <w:lang w:val="en-GB"/>
              </w:rPr>
              <w:t>Oferta</w:t>
            </w:r>
            <w:proofErr w:type="spellEnd"/>
            <w:r w:rsidRPr="00F517C1">
              <w:rPr>
                <w:rFonts w:cstheme="minorHAnsi"/>
                <w:b/>
                <w:sz w:val="20"/>
                <w:szCs w:val="20"/>
                <w:lang w:val="en-GB"/>
              </w:rPr>
              <w:t xml:space="preserve"> PJOE</w:t>
            </w:r>
            <w:r w:rsidR="00754C7B" w:rsidRPr="00F517C1">
              <w:rPr>
                <w:rFonts w:cstheme="minorHAnsi"/>
                <w:b/>
                <w:sz w:val="20"/>
                <w:szCs w:val="20"/>
                <w:lang w:val="en-GB"/>
              </w:rPr>
              <w:t>*</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BFBD65" w14:textId="45A32BF1" w:rsidR="001843FB" w:rsidRPr="00F517C1" w:rsidRDefault="001843FB" w:rsidP="00754C7B">
            <w:pPr>
              <w:rPr>
                <w:rFonts w:cstheme="minorHAnsi"/>
                <w:bCs/>
                <w:sz w:val="20"/>
                <w:szCs w:val="20"/>
                <w:lang w:val="en-GB"/>
              </w:rPr>
            </w:pPr>
            <w:r w:rsidRPr="00F517C1">
              <w:rPr>
                <w:rFonts w:cstheme="minorHAnsi"/>
                <w:bCs/>
                <w:sz w:val="20"/>
                <w:szCs w:val="20"/>
                <w:lang w:val="en-GB"/>
              </w:rPr>
              <w:t>TAK</w:t>
            </w:r>
          </w:p>
        </w:tc>
      </w:tr>
      <w:tr w:rsidR="001843FB" w:rsidRPr="00F517C1" w14:paraId="2278057B" w14:textId="77777777" w:rsidTr="00754C7B">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F7C971" w14:textId="39789805" w:rsidR="001843FB" w:rsidRPr="00F517C1" w:rsidRDefault="001843FB" w:rsidP="00754C7B">
            <w:pPr>
              <w:rPr>
                <w:rFonts w:cstheme="minorHAnsi"/>
                <w:b/>
                <w:sz w:val="20"/>
                <w:szCs w:val="20"/>
                <w:lang w:val="en-GB"/>
              </w:rPr>
            </w:pPr>
            <w:proofErr w:type="spellStart"/>
            <w:r w:rsidRPr="00F517C1">
              <w:rPr>
                <w:rFonts w:cstheme="minorHAnsi"/>
                <w:b/>
                <w:sz w:val="20"/>
                <w:szCs w:val="20"/>
                <w:lang w:val="en-GB"/>
              </w:rPr>
              <w:t>Kierunek</w:t>
            </w:r>
            <w:proofErr w:type="spellEnd"/>
            <w:r w:rsidR="00754C7B" w:rsidRPr="00F517C1">
              <w:rPr>
                <w:rFonts w:cstheme="minorHAnsi"/>
                <w:b/>
                <w:sz w:val="20"/>
                <w:szCs w:val="20"/>
                <w:lang w:val="en-GB"/>
              </w:rPr>
              <w:t xml:space="preserve">, </w:t>
            </w:r>
            <w:proofErr w:type="spellStart"/>
            <w:r w:rsidR="00754C7B" w:rsidRPr="00F517C1">
              <w:rPr>
                <w:rFonts w:cstheme="minorHAnsi"/>
                <w:b/>
                <w:sz w:val="20"/>
                <w:szCs w:val="20"/>
                <w:lang w:val="en-GB"/>
              </w:rPr>
              <w:t>rok</w:t>
            </w:r>
            <w:proofErr w:type="spellEnd"/>
            <w:r w:rsidR="00754C7B" w:rsidRPr="00F517C1">
              <w:rPr>
                <w:rFonts w:cstheme="minorHAnsi"/>
                <w:b/>
                <w:sz w:val="20"/>
                <w:szCs w:val="20"/>
                <w:lang w:val="en-GB"/>
              </w:rPr>
              <w:t xml:space="preserve">, </w:t>
            </w:r>
            <w:proofErr w:type="spellStart"/>
            <w:r w:rsidR="00754C7B" w:rsidRPr="00F517C1">
              <w:rPr>
                <w:rFonts w:cstheme="minorHAnsi"/>
                <w:b/>
                <w:sz w:val="20"/>
                <w:szCs w:val="20"/>
                <w:lang w:val="en-GB"/>
              </w:rPr>
              <w:t>stopień</w:t>
            </w:r>
            <w:proofErr w:type="spellEnd"/>
            <w:r w:rsidR="00754C7B" w:rsidRPr="00F517C1">
              <w:rPr>
                <w:rFonts w:cstheme="minorHAnsi"/>
                <w:b/>
                <w:sz w:val="20"/>
                <w:szCs w:val="20"/>
                <w:lang w:val="en-GB"/>
              </w:rPr>
              <w:t xml:space="preserve"> </w:t>
            </w:r>
            <w:proofErr w:type="spellStart"/>
            <w:r w:rsidRPr="00F517C1">
              <w:rPr>
                <w:rFonts w:cstheme="minorHAnsi"/>
                <w:b/>
                <w:sz w:val="20"/>
                <w:szCs w:val="20"/>
                <w:lang w:val="en-GB"/>
              </w:rPr>
              <w:t>dla</w:t>
            </w:r>
            <w:proofErr w:type="spellEnd"/>
            <w:r w:rsidRPr="00F517C1">
              <w:rPr>
                <w:rFonts w:cstheme="minorHAnsi"/>
                <w:b/>
                <w:sz w:val="20"/>
                <w:szCs w:val="20"/>
                <w:lang w:val="en-GB"/>
              </w:rPr>
              <w:t xml:space="preserve"> PJO</w:t>
            </w:r>
            <w:r w:rsidR="00961677" w:rsidRPr="00F517C1">
              <w:rPr>
                <w:rFonts w:cstheme="minorHAnsi"/>
                <w:b/>
                <w:sz w:val="20"/>
                <w:szCs w:val="20"/>
                <w:lang w:val="en-GB"/>
              </w:rPr>
              <w:t xml:space="preserve"> (*</w:t>
            </w:r>
            <w:proofErr w:type="spellStart"/>
            <w:r w:rsidR="00961677" w:rsidRPr="00F517C1">
              <w:rPr>
                <w:rFonts w:cstheme="minorHAnsi"/>
                <w:b/>
                <w:sz w:val="20"/>
                <w:szCs w:val="20"/>
                <w:lang w:val="en-GB"/>
              </w:rPr>
              <w:t>obowiązkowe</w:t>
            </w:r>
            <w:proofErr w:type="spellEnd"/>
            <w:r w:rsidR="00961677" w:rsidRPr="00F517C1">
              <w:rPr>
                <w:rFonts w:cstheme="minorHAnsi"/>
                <w:b/>
                <w:sz w:val="20"/>
                <w:szCs w:val="20"/>
                <w:lang w:val="en-GB"/>
              </w:rPr>
              <w:t>)</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F7B217" w14:textId="77777777" w:rsidR="001843FB" w:rsidRPr="00F517C1" w:rsidRDefault="001843FB" w:rsidP="00754C7B">
            <w:pPr>
              <w:rPr>
                <w:rFonts w:cstheme="minorHAnsi"/>
                <w:bCs/>
                <w:sz w:val="20"/>
                <w:szCs w:val="20"/>
                <w:lang w:val="en-GB"/>
              </w:rPr>
            </w:pPr>
          </w:p>
        </w:tc>
      </w:tr>
      <w:tr w:rsidR="001843FB" w:rsidRPr="00F517C1" w14:paraId="7BDEA3BB" w14:textId="77777777" w:rsidTr="00754C7B">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286DFC" w14:textId="21A828A8" w:rsidR="001843FB" w:rsidRPr="00F517C1" w:rsidRDefault="001843FB" w:rsidP="00754C7B">
            <w:pPr>
              <w:rPr>
                <w:rFonts w:cstheme="minorHAnsi"/>
                <w:b/>
                <w:sz w:val="20"/>
                <w:szCs w:val="20"/>
                <w:lang w:val="en-GB"/>
              </w:rPr>
            </w:pPr>
            <w:proofErr w:type="spellStart"/>
            <w:r w:rsidRPr="00F517C1">
              <w:rPr>
                <w:rFonts w:cstheme="minorHAnsi"/>
                <w:b/>
                <w:sz w:val="20"/>
                <w:szCs w:val="20"/>
                <w:lang w:val="en-GB"/>
              </w:rPr>
              <w:t>Semestr</w:t>
            </w:r>
            <w:proofErr w:type="spellEnd"/>
            <w:r w:rsidRPr="00F517C1">
              <w:rPr>
                <w:rFonts w:cstheme="minorHAnsi"/>
                <w:b/>
                <w:sz w:val="20"/>
                <w:szCs w:val="20"/>
                <w:lang w:val="en-GB"/>
              </w:rPr>
              <w:t xml:space="preserve"> </w:t>
            </w:r>
            <w:proofErr w:type="spellStart"/>
            <w:r w:rsidRPr="00F517C1">
              <w:rPr>
                <w:rFonts w:cstheme="minorHAnsi"/>
                <w:b/>
                <w:sz w:val="20"/>
                <w:szCs w:val="20"/>
                <w:lang w:val="en-GB"/>
              </w:rPr>
              <w:t>roku</w:t>
            </w:r>
            <w:proofErr w:type="spellEnd"/>
            <w:r w:rsidRPr="00F517C1">
              <w:rPr>
                <w:rFonts w:cstheme="minorHAnsi"/>
                <w:b/>
                <w:sz w:val="20"/>
                <w:szCs w:val="20"/>
                <w:lang w:val="en-GB"/>
              </w:rPr>
              <w:t xml:space="preserve"> 202</w:t>
            </w:r>
            <w:r w:rsidR="00D503FD" w:rsidRPr="00F517C1">
              <w:rPr>
                <w:rFonts w:cstheme="minorHAnsi"/>
                <w:b/>
                <w:sz w:val="20"/>
                <w:szCs w:val="20"/>
                <w:lang w:val="en-GB"/>
              </w:rPr>
              <w:t>2</w:t>
            </w:r>
            <w:r w:rsidRPr="00F517C1">
              <w:rPr>
                <w:rFonts w:cstheme="minorHAnsi"/>
                <w:b/>
                <w:sz w:val="20"/>
                <w:szCs w:val="20"/>
                <w:lang w:val="en-GB"/>
              </w:rPr>
              <w:t>/202</w:t>
            </w:r>
            <w:r w:rsidR="00D503FD" w:rsidRPr="00F517C1">
              <w:rPr>
                <w:rFonts w:cstheme="minorHAnsi"/>
                <w:b/>
                <w:sz w:val="20"/>
                <w:szCs w:val="20"/>
                <w:lang w:val="en-GB"/>
              </w:rPr>
              <w:t>3</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101ABD" w14:textId="4EEAEF2A" w:rsidR="001843FB" w:rsidRPr="00F517C1" w:rsidRDefault="00754C7B" w:rsidP="00754C7B">
            <w:pPr>
              <w:rPr>
                <w:rFonts w:cstheme="minorHAnsi"/>
                <w:bCs/>
                <w:sz w:val="20"/>
                <w:szCs w:val="20"/>
                <w:lang w:val="en-GB"/>
              </w:rPr>
            </w:pPr>
            <w:proofErr w:type="spellStart"/>
            <w:r w:rsidRPr="00F517C1">
              <w:rPr>
                <w:rFonts w:cstheme="minorHAnsi"/>
                <w:bCs/>
                <w:sz w:val="20"/>
                <w:szCs w:val="20"/>
                <w:lang w:val="en-GB"/>
              </w:rPr>
              <w:t>letni</w:t>
            </w:r>
            <w:proofErr w:type="spellEnd"/>
            <w:r w:rsidRPr="00F517C1">
              <w:rPr>
                <w:rFonts w:cstheme="minorHAnsi"/>
                <w:bCs/>
                <w:sz w:val="20"/>
                <w:szCs w:val="20"/>
                <w:lang w:val="en-GB"/>
              </w:rPr>
              <w:t>**</w:t>
            </w:r>
          </w:p>
        </w:tc>
      </w:tr>
    </w:tbl>
    <w:p w14:paraId="6EAB3A9D" w14:textId="462B53FF" w:rsidR="001843FB" w:rsidRPr="00F517C1" w:rsidRDefault="00754C7B">
      <w:pPr>
        <w:rPr>
          <w:sz w:val="18"/>
          <w:szCs w:val="18"/>
          <w:lang w:val="en-GB"/>
        </w:rPr>
      </w:pPr>
      <w:r w:rsidRPr="00F517C1">
        <w:rPr>
          <w:sz w:val="18"/>
          <w:szCs w:val="18"/>
          <w:lang w:val="en-GB"/>
        </w:rPr>
        <w:t xml:space="preserve">* PJO – </w:t>
      </w:r>
      <w:proofErr w:type="spellStart"/>
      <w:r w:rsidRPr="00F517C1">
        <w:rPr>
          <w:sz w:val="18"/>
          <w:szCs w:val="18"/>
          <w:lang w:val="en-GB"/>
        </w:rPr>
        <w:t>przedmiot</w:t>
      </w:r>
      <w:proofErr w:type="spellEnd"/>
      <w:r w:rsidRPr="00F517C1">
        <w:rPr>
          <w:sz w:val="18"/>
          <w:szCs w:val="18"/>
          <w:lang w:val="en-GB"/>
        </w:rPr>
        <w:t xml:space="preserve"> w </w:t>
      </w:r>
      <w:proofErr w:type="spellStart"/>
      <w:r w:rsidRPr="00F517C1">
        <w:rPr>
          <w:sz w:val="18"/>
          <w:szCs w:val="18"/>
          <w:lang w:val="en-GB"/>
        </w:rPr>
        <w:t>języku</w:t>
      </w:r>
      <w:proofErr w:type="spellEnd"/>
      <w:r w:rsidRPr="00F517C1">
        <w:rPr>
          <w:sz w:val="18"/>
          <w:szCs w:val="18"/>
          <w:lang w:val="en-GB"/>
        </w:rPr>
        <w:t xml:space="preserve"> </w:t>
      </w:r>
      <w:proofErr w:type="spellStart"/>
      <w:r w:rsidRPr="00F517C1">
        <w:rPr>
          <w:sz w:val="18"/>
          <w:szCs w:val="18"/>
          <w:lang w:val="en-GB"/>
        </w:rPr>
        <w:t>obcym</w:t>
      </w:r>
      <w:proofErr w:type="spellEnd"/>
      <w:r w:rsidRPr="00F517C1">
        <w:rPr>
          <w:sz w:val="18"/>
          <w:szCs w:val="18"/>
          <w:lang w:val="en-GB"/>
        </w:rPr>
        <w:t xml:space="preserve"> </w:t>
      </w:r>
      <w:proofErr w:type="spellStart"/>
      <w:r w:rsidRPr="00F517C1">
        <w:rPr>
          <w:sz w:val="18"/>
          <w:szCs w:val="18"/>
          <w:lang w:val="en-GB"/>
        </w:rPr>
        <w:t>dla</w:t>
      </w:r>
      <w:proofErr w:type="spellEnd"/>
      <w:r w:rsidRPr="00F517C1">
        <w:rPr>
          <w:sz w:val="18"/>
          <w:szCs w:val="18"/>
          <w:lang w:val="en-GB"/>
        </w:rPr>
        <w:t xml:space="preserve"> </w:t>
      </w:r>
      <w:proofErr w:type="spellStart"/>
      <w:r w:rsidRPr="00F517C1">
        <w:rPr>
          <w:sz w:val="18"/>
          <w:szCs w:val="18"/>
          <w:lang w:val="en-GB"/>
        </w:rPr>
        <w:t>studentów</w:t>
      </w:r>
      <w:proofErr w:type="spellEnd"/>
      <w:r w:rsidRPr="00F517C1">
        <w:rPr>
          <w:sz w:val="18"/>
          <w:szCs w:val="18"/>
          <w:lang w:val="en-GB"/>
        </w:rPr>
        <w:t xml:space="preserve"> </w:t>
      </w:r>
      <w:proofErr w:type="spellStart"/>
      <w:r w:rsidRPr="00F517C1">
        <w:rPr>
          <w:sz w:val="18"/>
          <w:szCs w:val="18"/>
          <w:lang w:val="en-GB"/>
        </w:rPr>
        <w:t>polskich</w:t>
      </w:r>
      <w:proofErr w:type="spellEnd"/>
      <w:r w:rsidRPr="00F517C1">
        <w:rPr>
          <w:sz w:val="18"/>
          <w:szCs w:val="18"/>
          <w:lang w:val="en-GB"/>
        </w:rPr>
        <w:t xml:space="preserve"> / PJOE – </w:t>
      </w:r>
      <w:proofErr w:type="spellStart"/>
      <w:r w:rsidRPr="00F517C1">
        <w:rPr>
          <w:sz w:val="18"/>
          <w:szCs w:val="18"/>
          <w:lang w:val="en-GB"/>
        </w:rPr>
        <w:t>przedmiot</w:t>
      </w:r>
      <w:proofErr w:type="spellEnd"/>
      <w:r w:rsidRPr="00F517C1">
        <w:rPr>
          <w:sz w:val="18"/>
          <w:szCs w:val="18"/>
          <w:lang w:val="en-GB"/>
        </w:rPr>
        <w:t xml:space="preserve"> w </w:t>
      </w:r>
      <w:proofErr w:type="spellStart"/>
      <w:r w:rsidRPr="00F517C1">
        <w:rPr>
          <w:sz w:val="18"/>
          <w:szCs w:val="18"/>
          <w:lang w:val="en-GB"/>
        </w:rPr>
        <w:t>języku</w:t>
      </w:r>
      <w:proofErr w:type="spellEnd"/>
      <w:r w:rsidRPr="00F517C1">
        <w:rPr>
          <w:sz w:val="18"/>
          <w:szCs w:val="18"/>
          <w:lang w:val="en-GB"/>
        </w:rPr>
        <w:t xml:space="preserve"> </w:t>
      </w:r>
      <w:proofErr w:type="spellStart"/>
      <w:r w:rsidRPr="00F517C1">
        <w:rPr>
          <w:sz w:val="18"/>
          <w:szCs w:val="18"/>
          <w:lang w:val="en-GB"/>
        </w:rPr>
        <w:t>obcym</w:t>
      </w:r>
      <w:proofErr w:type="spellEnd"/>
      <w:r w:rsidRPr="00F517C1">
        <w:rPr>
          <w:sz w:val="18"/>
          <w:szCs w:val="18"/>
          <w:lang w:val="en-GB"/>
        </w:rPr>
        <w:t xml:space="preserve"> </w:t>
      </w:r>
      <w:proofErr w:type="spellStart"/>
      <w:r w:rsidRPr="00F517C1">
        <w:rPr>
          <w:sz w:val="18"/>
          <w:szCs w:val="18"/>
          <w:lang w:val="en-GB"/>
        </w:rPr>
        <w:t>dla</w:t>
      </w:r>
      <w:proofErr w:type="spellEnd"/>
      <w:r w:rsidRPr="00F517C1">
        <w:rPr>
          <w:sz w:val="18"/>
          <w:szCs w:val="18"/>
          <w:lang w:val="en-GB"/>
        </w:rPr>
        <w:t xml:space="preserve"> </w:t>
      </w:r>
      <w:proofErr w:type="spellStart"/>
      <w:r w:rsidRPr="00F517C1">
        <w:rPr>
          <w:sz w:val="18"/>
          <w:szCs w:val="18"/>
          <w:lang w:val="en-GB"/>
        </w:rPr>
        <w:t>studentów</w:t>
      </w:r>
      <w:proofErr w:type="spellEnd"/>
      <w:r w:rsidRPr="00F517C1">
        <w:rPr>
          <w:sz w:val="18"/>
          <w:szCs w:val="18"/>
          <w:lang w:val="en-GB"/>
        </w:rPr>
        <w:t xml:space="preserve"> Erasmus+</w:t>
      </w:r>
      <w:r w:rsidRPr="00F517C1">
        <w:rPr>
          <w:sz w:val="18"/>
          <w:szCs w:val="18"/>
          <w:lang w:val="en-GB"/>
        </w:rPr>
        <w:br/>
        <w:t xml:space="preserve">** </w:t>
      </w:r>
      <w:proofErr w:type="spellStart"/>
      <w:r w:rsidRPr="00F517C1">
        <w:rPr>
          <w:sz w:val="18"/>
          <w:szCs w:val="18"/>
          <w:lang w:val="en-GB"/>
        </w:rPr>
        <w:t>zostawić</w:t>
      </w:r>
      <w:proofErr w:type="spellEnd"/>
      <w:r w:rsidRPr="00F517C1">
        <w:rPr>
          <w:sz w:val="18"/>
          <w:szCs w:val="18"/>
          <w:lang w:val="en-GB"/>
        </w:rPr>
        <w:t xml:space="preserve"> </w:t>
      </w:r>
      <w:proofErr w:type="spellStart"/>
      <w:r w:rsidRPr="00F517C1">
        <w:rPr>
          <w:sz w:val="18"/>
          <w:szCs w:val="18"/>
          <w:lang w:val="en-GB"/>
        </w:rPr>
        <w:t>właściwe</w:t>
      </w:r>
      <w:proofErr w:type="spellEnd"/>
    </w:p>
    <w:p w14:paraId="1311EC97" w14:textId="6395F15A" w:rsidR="00754C7B" w:rsidRPr="00F517C1" w:rsidRDefault="00754C7B" w:rsidP="00754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eastAsia="Times New Roman" w:cstheme="minorHAnsi"/>
          <w:sz w:val="20"/>
          <w:szCs w:val="20"/>
          <w:lang w:val="en-GB"/>
        </w:rPr>
      </w:pPr>
      <w:r w:rsidRPr="00F517C1">
        <w:rPr>
          <w:rFonts w:eastAsia="Times New Roman" w:cstheme="minorHAnsi"/>
          <w:sz w:val="20"/>
          <w:szCs w:val="20"/>
          <w:lang w:val="en-GB"/>
        </w:rPr>
        <w:t>BASIC INFORMATION ABOUT THE SUBJECT (INDEPENDENT OF THE CYCLE)</w:t>
      </w:r>
    </w:p>
    <w:tbl>
      <w:tblPr>
        <w:tblStyle w:val="Tabela-Siatka"/>
        <w:tblW w:w="0" w:type="auto"/>
        <w:tblLook w:val="04A0" w:firstRow="1" w:lastRow="0" w:firstColumn="1" w:lastColumn="0" w:noHBand="0" w:noVBand="1"/>
      </w:tblPr>
      <w:tblGrid>
        <w:gridCol w:w="3227"/>
        <w:gridCol w:w="6946"/>
      </w:tblGrid>
      <w:tr w:rsidR="001843FB" w:rsidRPr="00F517C1" w14:paraId="59E577E3" w14:textId="77777777" w:rsidTr="00762272">
        <w:tc>
          <w:tcPr>
            <w:tcW w:w="3227" w:type="dxa"/>
            <w:tcBorders>
              <w:top w:val="single" w:sz="4" w:space="0" w:color="auto"/>
              <w:left w:val="single" w:sz="4" w:space="0" w:color="auto"/>
              <w:bottom w:val="single" w:sz="4" w:space="0" w:color="auto"/>
              <w:right w:val="single" w:sz="4" w:space="0" w:color="auto"/>
            </w:tcBorders>
            <w:shd w:val="clear" w:color="auto" w:fill="auto"/>
            <w:hideMark/>
          </w:tcPr>
          <w:p w14:paraId="0B55D8F9" w14:textId="1837AE31" w:rsidR="001843FB" w:rsidRPr="00F517C1" w:rsidRDefault="001843FB" w:rsidP="00762272">
            <w:pPr>
              <w:rPr>
                <w:rFonts w:cstheme="minorHAnsi"/>
                <w:b/>
                <w:sz w:val="20"/>
                <w:szCs w:val="20"/>
                <w:lang w:val="en-GB"/>
              </w:rPr>
            </w:pPr>
            <w:r w:rsidRPr="00F517C1">
              <w:rPr>
                <w:rFonts w:cstheme="minorHAnsi"/>
                <w:b/>
                <w:sz w:val="20"/>
                <w:szCs w:val="20"/>
                <w:lang w:val="en-GB"/>
              </w:rPr>
              <w:t>Module name</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77718AC4" w14:textId="03F56CCA" w:rsidR="001843FB" w:rsidRPr="00F517C1" w:rsidRDefault="00644D12" w:rsidP="00762272">
            <w:pPr>
              <w:rPr>
                <w:rFonts w:cstheme="minorHAnsi"/>
                <w:bCs/>
                <w:sz w:val="20"/>
                <w:szCs w:val="20"/>
                <w:lang w:val="en-GB"/>
              </w:rPr>
            </w:pPr>
            <w:r w:rsidRPr="00F517C1">
              <w:rPr>
                <w:rFonts w:cstheme="minorHAnsi"/>
                <w:bCs/>
                <w:sz w:val="20"/>
                <w:szCs w:val="20"/>
                <w:lang w:val="en-GB"/>
              </w:rPr>
              <w:t>A</w:t>
            </w:r>
            <w:r w:rsidRPr="00F517C1">
              <w:rPr>
                <w:rFonts w:cstheme="minorHAnsi"/>
                <w:bCs/>
                <w:sz w:val="20"/>
                <w:szCs w:val="20"/>
                <w:lang w:val="en-GB"/>
              </w:rPr>
              <w:t xml:space="preserve">n introduction to contemporary </w:t>
            </w:r>
            <w:r w:rsidRPr="00F517C1">
              <w:rPr>
                <w:rFonts w:cstheme="minorHAnsi"/>
                <w:bCs/>
                <w:sz w:val="20"/>
                <w:szCs w:val="20"/>
                <w:lang w:val="en-GB"/>
              </w:rPr>
              <w:t>Chinese</w:t>
            </w:r>
            <w:r w:rsidRPr="00F517C1">
              <w:rPr>
                <w:rFonts w:cstheme="minorHAnsi"/>
                <w:bCs/>
                <w:sz w:val="20"/>
                <w:szCs w:val="20"/>
                <w:lang w:val="en-GB"/>
              </w:rPr>
              <w:t xml:space="preserve"> business culture</w:t>
            </w:r>
          </w:p>
        </w:tc>
      </w:tr>
      <w:tr w:rsidR="00DD1534" w:rsidRPr="00F517C1" w14:paraId="552A0FFC"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0FFA" w14:textId="77777777" w:rsidR="00DD1534" w:rsidRPr="00F517C1" w:rsidRDefault="00DD1534">
            <w:pPr>
              <w:rPr>
                <w:rFonts w:cstheme="minorHAnsi"/>
                <w:b/>
                <w:sz w:val="20"/>
                <w:szCs w:val="20"/>
                <w:lang w:val="en-GB"/>
              </w:rPr>
            </w:pPr>
            <w:r w:rsidRPr="00F517C1">
              <w:rPr>
                <w:rFonts w:cstheme="minorHAnsi"/>
                <w:b/>
                <w:sz w:val="20"/>
                <w:szCs w:val="20"/>
                <w:lang w:val="en-GB"/>
              </w:rPr>
              <w:t>Erasmus code</w:t>
            </w:r>
          </w:p>
        </w:tc>
        <w:tc>
          <w:tcPr>
            <w:tcW w:w="6946" w:type="dxa"/>
            <w:tcBorders>
              <w:top w:val="single" w:sz="4" w:space="0" w:color="auto"/>
              <w:left w:val="single" w:sz="4" w:space="0" w:color="auto"/>
              <w:bottom w:val="single" w:sz="4" w:space="0" w:color="auto"/>
              <w:right w:val="single" w:sz="4" w:space="0" w:color="auto"/>
            </w:tcBorders>
          </w:tcPr>
          <w:p w14:paraId="552A0FFB" w14:textId="451E7BD7" w:rsidR="00DD1534" w:rsidRPr="00F517C1" w:rsidRDefault="00DD1534">
            <w:pPr>
              <w:rPr>
                <w:rFonts w:cstheme="minorHAnsi"/>
                <w:bCs/>
                <w:sz w:val="20"/>
                <w:szCs w:val="20"/>
                <w:lang w:val="en-GB"/>
              </w:rPr>
            </w:pPr>
          </w:p>
        </w:tc>
      </w:tr>
      <w:tr w:rsidR="00DD1534" w:rsidRPr="00F517C1" w14:paraId="552A0FFF"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0FFD" w14:textId="77777777" w:rsidR="00DD1534" w:rsidRPr="00F517C1" w:rsidRDefault="00DD1534">
            <w:pPr>
              <w:rPr>
                <w:rFonts w:cstheme="minorHAnsi"/>
                <w:b/>
                <w:sz w:val="20"/>
                <w:szCs w:val="20"/>
                <w:lang w:val="en-GB"/>
              </w:rPr>
            </w:pPr>
            <w:r w:rsidRPr="00F517C1">
              <w:rPr>
                <w:rFonts w:cstheme="minorHAnsi"/>
                <w:b/>
                <w:sz w:val="20"/>
                <w:szCs w:val="20"/>
                <w:lang w:val="en-GB"/>
              </w:rPr>
              <w:t>ISCED code</w:t>
            </w:r>
          </w:p>
        </w:tc>
        <w:tc>
          <w:tcPr>
            <w:tcW w:w="6946" w:type="dxa"/>
            <w:tcBorders>
              <w:top w:val="single" w:sz="4" w:space="0" w:color="auto"/>
              <w:left w:val="single" w:sz="4" w:space="0" w:color="auto"/>
              <w:bottom w:val="single" w:sz="4" w:space="0" w:color="auto"/>
              <w:right w:val="single" w:sz="4" w:space="0" w:color="auto"/>
            </w:tcBorders>
          </w:tcPr>
          <w:p w14:paraId="552A0FFE" w14:textId="3D81C2BE" w:rsidR="00DD1534" w:rsidRPr="00F517C1" w:rsidRDefault="00DD1534">
            <w:pPr>
              <w:rPr>
                <w:rFonts w:cstheme="minorHAnsi"/>
                <w:bCs/>
                <w:sz w:val="20"/>
                <w:szCs w:val="20"/>
                <w:lang w:val="en-GB"/>
              </w:rPr>
            </w:pPr>
          </w:p>
        </w:tc>
      </w:tr>
      <w:tr w:rsidR="00DD1534" w:rsidRPr="00F517C1" w14:paraId="552A1002"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00" w14:textId="77777777" w:rsidR="00DD1534" w:rsidRPr="00F517C1" w:rsidRDefault="00DD1534">
            <w:pPr>
              <w:rPr>
                <w:rFonts w:cstheme="minorHAnsi"/>
                <w:b/>
                <w:sz w:val="20"/>
                <w:szCs w:val="20"/>
                <w:lang w:val="en-GB"/>
              </w:rPr>
            </w:pPr>
            <w:r w:rsidRPr="00F517C1">
              <w:rPr>
                <w:rFonts w:eastAsia="Times New Roman" w:cstheme="minorHAnsi"/>
                <w:b/>
                <w:sz w:val="20"/>
                <w:szCs w:val="20"/>
                <w:lang w:val="en-GB"/>
              </w:rPr>
              <w:t>Language of instruction</w:t>
            </w:r>
          </w:p>
        </w:tc>
        <w:tc>
          <w:tcPr>
            <w:tcW w:w="6946" w:type="dxa"/>
            <w:tcBorders>
              <w:top w:val="single" w:sz="4" w:space="0" w:color="auto"/>
              <w:left w:val="single" w:sz="4" w:space="0" w:color="auto"/>
              <w:bottom w:val="single" w:sz="4" w:space="0" w:color="auto"/>
              <w:right w:val="single" w:sz="4" w:space="0" w:color="auto"/>
            </w:tcBorders>
          </w:tcPr>
          <w:p w14:paraId="552A1001" w14:textId="20917DF3" w:rsidR="00DD1534" w:rsidRPr="00F517C1" w:rsidRDefault="00DA0F76">
            <w:pPr>
              <w:rPr>
                <w:rFonts w:cstheme="minorHAnsi"/>
                <w:bCs/>
                <w:sz w:val="20"/>
                <w:szCs w:val="20"/>
                <w:lang w:val="en-GB"/>
              </w:rPr>
            </w:pPr>
            <w:r w:rsidRPr="00F517C1">
              <w:rPr>
                <w:rFonts w:cstheme="minorHAnsi"/>
                <w:bCs/>
                <w:sz w:val="20"/>
                <w:szCs w:val="20"/>
                <w:lang w:val="en-GB"/>
              </w:rPr>
              <w:t>English</w:t>
            </w:r>
          </w:p>
        </w:tc>
      </w:tr>
      <w:tr w:rsidR="00DD1534" w:rsidRPr="00F517C1" w14:paraId="552A1005"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03" w14:textId="77777777" w:rsidR="00DD1534" w:rsidRPr="00F517C1" w:rsidRDefault="00DD1534">
            <w:pPr>
              <w:rPr>
                <w:rFonts w:cstheme="minorHAnsi"/>
                <w:b/>
                <w:sz w:val="20"/>
                <w:szCs w:val="20"/>
                <w:lang w:val="en-GB"/>
              </w:rPr>
            </w:pPr>
            <w:r w:rsidRPr="00F517C1">
              <w:rPr>
                <w:rFonts w:eastAsia="Times New Roman" w:cstheme="minorHAnsi"/>
                <w:b/>
                <w:sz w:val="20"/>
                <w:szCs w:val="20"/>
                <w:lang w:val="en-GB"/>
              </w:rPr>
              <w:t>Website</w:t>
            </w:r>
          </w:p>
        </w:tc>
        <w:tc>
          <w:tcPr>
            <w:tcW w:w="6946" w:type="dxa"/>
            <w:tcBorders>
              <w:top w:val="single" w:sz="4" w:space="0" w:color="auto"/>
              <w:left w:val="single" w:sz="4" w:space="0" w:color="auto"/>
              <w:bottom w:val="single" w:sz="4" w:space="0" w:color="auto"/>
              <w:right w:val="single" w:sz="4" w:space="0" w:color="auto"/>
            </w:tcBorders>
          </w:tcPr>
          <w:p w14:paraId="552A1004" w14:textId="1B17B27E" w:rsidR="00C16322" w:rsidRPr="00F517C1" w:rsidRDefault="00000000">
            <w:pPr>
              <w:rPr>
                <w:rFonts w:cstheme="minorHAnsi"/>
                <w:bCs/>
                <w:color w:val="0000FF" w:themeColor="hyperlink"/>
                <w:sz w:val="20"/>
                <w:szCs w:val="20"/>
                <w:u w:val="single"/>
                <w:lang w:val="en-GB"/>
              </w:rPr>
            </w:pPr>
            <w:hyperlink r:id="rId8" w:history="1">
              <w:r w:rsidR="00D503FD" w:rsidRPr="00F517C1">
                <w:rPr>
                  <w:rStyle w:val="Hipercze"/>
                  <w:lang w:val="en-GB"/>
                </w:rPr>
                <w:t>https://www.umcs.pl/en/courses-in-english-2021-2022,21582.htm</w:t>
              </w:r>
            </w:hyperlink>
            <w:r w:rsidR="00D503FD" w:rsidRPr="00F517C1">
              <w:rPr>
                <w:lang w:val="en-GB"/>
              </w:rPr>
              <w:t xml:space="preserve"> </w:t>
            </w:r>
            <w:r w:rsidR="00C16322" w:rsidRPr="00F517C1">
              <w:rPr>
                <w:rStyle w:val="Hipercze"/>
                <w:rFonts w:cstheme="minorHAnsi"/>
                <w:bCs/>
                <w:sz w:val="20"/>
                <w:szCs w:val="20"/>
                <w:lang w:val="en-GB"/>
              </w:rPr>
              <w:br/>
            </w:r>
            <w:r w:rsidR="00C16322" w:rsidRPr="00F517C1">
              <w:rPr>
                <w:rFonts w:cstheme="minorHAnsi"/>
                <w:bCs/>
                <w:sz w:val="20"/>
                <w:szCs w:val="20"/>
                <w:lang w:val="en-GB"/>
              </w:rPr>
              <w:t>(</w:t>
            </w:r>
            <w:proofErr w:type="spellStart"/>
            <w:r w:rsidR="00C16322" w:rsidRPr="00F517C1">
              <w:rPr>
                <w:rFonts w:cstheme="minorHAnsi"/>
                <w:bCs/>
                <w:sz w:val="20"/>
                <w:szCs w:val="20"/>
                <w:lang w:val="en-GB"/>
              </w:rPr>
              <w:t>dla</w:t>
            </w:r>
            <w:proofErr w:type="spellEnd"/>
            <w:r w:rsidR="00C16322" w:rsidRPr="00F517C1">
              <w:rPr>
                <w:rFonts w:cstheme="minorHAnsi"/>
                <w:bCs/>
                <w:sz w:val="20"/>
                <w:szCs w:val="20"/>
                <w:lang w:val="en-GB"/>
              </w:rPr>
              <w:t xml:space="preserve"> PJOE)</w:t>
            </w:r>
          </w:p>
        </w:tc>
      </w:tr>
      <w:tr w:rsidR="00DD1534" w:rsidRPr="00F517C1" w14:paraId="552A1008"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06" w14:textId="77777777" w:rsidR="00DD1534" w:rsidRPr="00F517C1" w:rsidRDefault="00DD1534">
            <w:pPr>
              <w:rPr>
                <w:rFonts w:cstheme="minorHAnsi"/>
                <w:b/>
                <w:sz w:val="20"/>
                <w:szCs w:val="20"/>
                <w:lang w:val="en-GB"/>
              </w:rPr>
            </w:pPr>
            <w:r w:rsidRPr="00F517C1">
              <w:rPr>
                <w:rFonts w:eastAsia="Times New Roman" w:cstheme="minorHAnsi"/>
                <w:b/>
                <w:sz w:val="20"/>
                <w:szCs w:val="20"/>
                <w:lang w:val="en-GB"/>
              </w:rPr>
              <w:t>Prerequisites</w:t>
            </w:r>
          </w:p>
        </w:tc>
        <w:tc>
          <w:tcPr>
            <w:tcW w:w="6946" w:type="dxa"/>
            <w:tcBorders>
              <w:top w:val="single" w:sz="4" w:space="0" w:color="auto"/>
              <w:left w:val="single" w:sz="4" w:space="0" w:color="auto"/>
              <w:bottom w:val="single" w:sz="4" w:space="0" w:color="auto"/>
              <w:right w:val="single" w:sz="4" w:space="0" w:color="auto"/>
            </w:tcBorders>
          </w:tcPr>
          <w:p w14:paraId="552A1007" w14:textId="0602F1E1" w:rsidR="00DD1534" w:rsidRPr="00F517C1" w:rsidRDefault="00DA0F76">
            <w:pPr>
              <w:rPr>
                <w:rFonts w:cstheme="minorHAnsi"/>
                <w:bCs/>
                <w:sz w:val="20"/>
                <w:szCs w:val="20"/>
                <w:lang w:val="en-GB"/>
              </w:rPr>
            </w:pPr>
            <w:r w:rsidRPr="00F517C1">
              <w:rPr>
                <w:rFonts w:cstheme="minorHAnsi"/>
                <w:bCs/>
                <w:sz w:val="20"/>
                <w:szCs w:val="20"/>
                <w:lang w:val="en-GB"/>
              </w:rPr>
              <w:t>None</w:t>
            </w:r>
          </w:p>
        </w:tc>
      </w:tr>
      <w:tr w:rsidR="00DD1534" w:rsidRPr="00F517C1" w14:paraId="552A100E"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09" w14:textId="77777777" w:rsidR="00DD1534" w:rsidRPr="00F517C1" w:rsidRDefault="00DD1534">
            <w:pPr>
              <w:rPr>
                <w:rFonts w:cstheme="minorHAnsi"/>
                <w:b/>
                <w:sz w:val="20"/>
                <w:szCs w:val="20"/>
                <w:lang w:val="en-GB"/>
              </w:rPr>
            </w:pPr>
            <w:r w:rsidRPr="00F517C1">
              <w:rPr>
                <w:rFonts w:eastAsia="Times New Roman" w:cstheme="minorHAnsi"/>
                <w:b/>
                <w:sz w:val="20"/>
                <w:szCs w:val="20"/>
                <w:lang w:val="en-GB"/>
              </w:rPr>
              <w:t>ECTS points hour equivalents</w:t>
            </w:r>
          </w:p>
        </w:tc>
        <w:tc>
          <w:tcPr>
            <w:tcW w:w="6946" w:type="dxa"/>
            <w:tcBorders>
              <w:top w:val="single" w:sz="4" w:space="0" w:color="auto"/>
              <w:left w:val="single" w:sz="4" w:space="0" w:color="auto"/>
              <w:bottom w:val="single" w:sz="4" w:space="0" w:color="auto"/>
              <w:right w:val="single" w:sz="4" w:space="0" w:color="auto"/>
            </w:tcBorders>
          </w:tcPr>
          <w:p w14:paraId="6768A848" w14:textId="6B60D3C1" w:rsidR="00A4414B" w:rsidRPr="00F517C1" w:rsidRDefault="00A4414B" w:rsidP="00A4414B">
            <w:pPr>
              <w:rPr>
                <w:rFonts w:eastAsia="Times New Roman" w:cstheme="minorHAnsi"/>
                <w:bCs/>
                <w:sz w:val="20"/>
                <w:szCs w:val="20"/>
                <w:lang w:val="en-GB"/>
              </w:rPr>
            </w:pPr>
            <w:r w:rsidRPr="00F517C1">
              <w:rPr>
                <w:rFonts w:eastAsia="Times New Roman" w:cstheme="minorHAnsi"/>
                <w:bCs/>
                <w:sz w:val="20"/>
                <w:szCs w:val="20"/>
                <w:lang w:val="en-GB"/>
              </w:rPr>
              <w:t xml:space="preserve">Contact hours (work with an academic teacher): </w:t>
            </w:r>
            <w:r w:rsidR="00DA0F76" w:rsidRPr="00F517C1">
              <w:rPr>
                <w:rFonts w:eastAsia="Times New Roman" w:cstheme="minorHAnsi"/>
                <w:bCs/>
                <w:sz w:val="20"/>
                <w:szCs w:val="20"/>
                <w:lang w:val="en-GB"/>
              </w:rPr>
              <w:t>15</w:t>
            </w:r>
          </w:p>
          <w:p w14:paraId="350CCFBD" w14:textId="0F8C44A0" w:rsidR="00A4414B" w:rsidRPr="00F517C1" w:rsidRDefault="00A4414B" w:rsidP="00A4414B">
            <w:pPr>
              <w:rPr>
                <w:rFonts w:eastAsia="Times New Roman" w:cstheme="minorHAnsi"/>
                <w:bCs/>
                <w:sz w:val="20"/>
                <w:szCs w:val="20"/>
                <w:lang w:val="en-GB"/>
              </w:rPr>
            </w:pPr>
            <w:r w:rsidRPr="00F517C1">
              <w:rPr>
                <w:rFonts w:eastAsia="Times New Roman" w:cstheme="minorHAnsi"/>
                <w:bCs/>
                <w:sz w:val="20"/>
                <w:szCs w:val="20"/>
                <w:lang w:val="en-GB"/>
              </w:rPr>
              <w:t xml:space="preserve">Total number of hours with an academic teacher: </w:t>
            </w:r>
            <w:r w:rsidR="00DA0F76" w:rsidRPr="00F517C1">
              <w:rPr>
                <w:rFonts w:eastAsia="Times New Roman" w:cstheme="minorHAnsi"/>
                <w:bCs/>
                <w:sz w:val="20"/>
                <w:szCs w:val="20"/>
                <w:lang w:val="en-GB"/>
              </w:rPr>
              <w:t>15</w:t>
            </w:r>
          </w:p>
          <w:p w14:paraId="478A499F" w14:textId="40B3450A" w:rsidR="00A4414B" w:rsidRPr="00F517C1" w:rsidRDefault="00A4414B" w:rsidP="00A4414B">
            <w:pPr>
              <w:rPr>
                <w:rFonts w:eastAsia="Times New Roman" w:cstheme="minorHAnsi"/>
                <w:bCs/>
                <w:sz w:val="20"/>
                <w:szCs w:val="20"/>
                <w:lang w:val="en-GB"/>
              </w:rPr>
            </w:pPr>
            <w:r w:rsidRPr="00F517C1">
              <w:rPr>
                <w:rFonts w:eastAsia="Times New Roman" w:cstheme="minorHAnsi"/>
                <w:bCs/>
                <w:sz w:val="20"/>
                <w:szCs w:val="20"/>
                <w:lang w:val="en-GB"/>
              </w:rPr>
              <w:t xml:space="preserve">Number of ECTS points with an academic teacher: </w:t>
            </w:r>
            <w:r w:rsidR="00DA0F76" w:rsidRPr="00F517C1">
              <w:rPr>
                <w:rFonts w:eastAsia="Times New Roman" w:cstheme="minorHAnsi"/>
                <w:bCs/>
                <w:sz w:val="20"/>
                <w:szCs w:val="20"/>
                <w:lang w:val="en-GB"/>
              </w:rPr>
              <w:t>2</w:t>
            </w:r>
            <w:r w:rsidRPr="00F517C1">
              <w:rPr>
                <w:rFonts w:eastAsia="Times New Roman" w:cstheme="minorHAnsi"/>
                <w:bCs/>
                <w:sz w:val="20"/>
                <w:szCs w:val="20"/>
                <w:lang w:val="en-GB"/>
              </w:rPr>
              <w:br/>
              <w:t xml:space="preserve">Non-contact hours (students' own work): </w:t>
            </w:r>
            <w:r w:rsidR="00DA0F76" w:rsidRPr="00F517C1">
              <w:rPr>
                <w:rFonts w:eastAsia="Times New Roman" w:cstheme="minorHAnsi"/>
                <w:bCs/>
                <w:sz w:val="20"/>
                <w:szCs w:val="20"/>
                <w:lang w:val="en-GB"/>
              </w:rPr>
              <w:t>15</w:t>
            </w:r>
            <w:r w:rsidRPr="00F517C1">
              <w:rPr>
                <w:rFonts w:eastAsia="Times New Roman" w:cstheme="minorHAnsi"/>
                <w:bCs/>
                <w:sz w:val="20"/>
                <w:szCs w:val="20"/>
                <w:lang w:val="en-GB"/>
              </w:rPr>
              <w:br/>
              <w:t xml:space="preserve">Total number of non-contact hours: </w:t>
            </w:r>
            <w:r w:rsidR="00DA0F76" w:rsidRPr="00F517C1">
              <w:rPr>
                <w:rFonts w:eastAsia="Times New Roman" w:cstheme="minorHAnsi"/>
                <w:bCs/>
                <w:sz w:val="20"/>
                <w:szCs w:val="20"/>
                <w:lang w:val="en-GB"/>
              </w:rPr>
              <w:t>15</w:t>
            </w:r>
            <w:r w:rsidRPr="00F517C1">
              <w:rPr>
                <w:rFonts w:eastAsia="Times New Roman" w:cstheme="minorHAnsi"/>
                <w:bCs/>
                <w:sz w:val="20"/>
                <w:szCs w:val="20"/>
                <w:lang w:val="en-GB"/>
              </w:rPr>
              <w:br/>
              <w:t xml:space="preserve">Number of ECTS points for non-contact hours: </w:t>
            </w:r>
            <w:r w:rsidR="00DA0F76" w:rsidRPr="00F517C1">
              <w:rPr>
                <w:rFonts w:eastAsia="Times New Roman" w:cstheme="minorHAnsi"/>
                <w:bCs/>
                <w:sz w:val="20"/>
                <w:szCs w:val="20"/>
                <w:lang w:val="en-GB"/>
              </w:rPr>
              <w:t>1</w:t>
            </w:r>
          </w:p>
          <w:p w14:paraId="552A100D" w14:textId="386C6D05" w:rsidR="00DD1534" w:rsidRPr="00F517C1" w:rsidRDefault="00A4414B" w:rsidP="00A4414B">
            <w:pPr>
              <w:rPr>
                <w:rFonts w:cstheme="minorHAnsi"/>
                <w:bCs/>
                <w:sz w:val="20"/>
                <w:szCs w:val="20"/>
                <w:lang w:val="en-GB"/>
              </w:rPr>
            </w:pPr>
            <w:r w:rsidRPr="00F517C1">
              <w:rPr>
                <w:rFonts w:eastAsia="Times New Roman" w:cstheme="minorHAnsi"/>
                <w:bCs/>
                <w:sz w:val="20"/>
                <w:szCs w:val="20"/>
                <w:lang w:val="en-GB"/>
              </w:rPr>
              <w:t xml:space="preserve">Total number of ECTS points for the module: </w:t>
            </w:r>
            <w:r w:rsidR="00DA0F76" w:rsidRPr="00F517C1">
              <w:rPr>
                <w:rFonts w:eastAsia="Times New Roman" w:cstheme="minorHAnsi"/>
                <w:bCs/>
                <w:sz w:val="20"/>
                <w:szCs w:val="20"/>
                <w:lang w:val="en-GB"/>
              </w:rPr>
              <w:t>3</w:t>
            </w:r>
          </w:p>
        </w:tc>
      </w:tr>
      <w:tr w:rsidR="00DD1534" w:rsidRPr="00F517C1" w14:paraId="552A1014"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0F" w14:textId="77777777" w:rsidR="00DD1534" w:rsidRPr="00F517C1" w:rsidRDefault="00DD1534">
            <w:pPr>
              <w:rPr>
                <w:rFonts w:cstheme="minorHAnsi"/>
                <w:b/>
                <w:sz w:val="20"/>
                <w:szCs w:val="20"/>
                <w:lang w:val="en-GB"/>
              </w:rPr>
            </w:pPr>
            <w:r w:rsidRPr="00F517C1">
              <w:rPr>
                <w:rFonts w:eastAsia="Times New Roman" w:cstheme="minorHAnsi"/>
                <w:b/>
                <w:sz w:val="20"/>
                <w:szCs w:val="20"/>
                <w:lang w:val="en-GB"/>
              </w:rPr>
              <w:t>Educational outcomes verification methods</w:t>
            </w:r>
          </w:p>
        </w:tc>
        <w:tc>
          <w:tcPr>
            <w:tcW w:w="6946" w:type="dxa"/>
            <w:tcBorders>
              <w:top w:val="single" w:sz="4" w:space="0" w:color="auto"/>
              <w:left w:val="single" w:sz="4" w:space="0" w:color="auto"/>
              <w:bottom w:val="single" w:sz="4" w:space="0" w:color="auto"/>
              <w:right w:val="single" w:sz="4" w:space="0" w:color="auto"/>
            </w:tcBorders>
          </w:tcPr>
          <w:p w14:paraId="552A1013" w14:textId="2F943A75" w:rsidR="00DD1534" w:rsidRPr="00F517C1" w:rsidRDefault="0037288A" w:rsidP="0037288A">
            <w:pPr>
              <w:rPr>
                <w:rFonts w:cstheme="minorHAnsi"/>
                <w:bCs/>
                <w:sz w:val="20"/>
                <w:szCs w:val="20"/>
                <w:lang w:val="en-GB"/>
              </w:rPr>
            </w:pPr>
            <w:r w:rsidRPr="0037288A">
              <w:rPr>
                <w:rFonts w:cstheme="minorHAnsi"/>
                <w:bCs/>
                <w:sz w:val="20"/>
                <w:szCs w:val="20"/>
                <w:lang w:val="en-GB"/>
              </w:rPr>
              <w:t>Written examination in the form of a test. A database of single-choice questions will be prepared, from which each student will have 20 questions drawn at random.</w:t>
            </w:r>
          </w:p>
        </w:tc>
      </w:tr>
      <w:tr w:rsidR="00DD1534" w:rsidRPr="00F517C1" w14:paraId="552A1017"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15" w14:textId="77777777" w:rsidR="00DD1534" w:rsidRPr="00F517C1" w:rsidRDefault="00DD1534">
            <w:pPr>
              <w:rPr>
                <w:rFonts w:cstheme="minorHAnsi"/>
                <w:b/>
                <w:sz w:val="20"/>
                <w:szCs w:val="20"/>
                <w:lang w:val="en-GB"/>
              </w:rPr>
            </w:pPr>
            <w:r w:rsidRPr="00F517C1">
              <w:rPr>
                <w:rFonts w:eastAsia="Times New Roman" w:cstheme="minorHAnsi"/>
                <w:b/>
                <w:sz w:val="20"/>
                <w:szCs w:val="20"/>
                <w:lang w:val="en-GB"/>
              </w:rPr>
              <w:t>Description</w:t>
            </w:r>
          </w:p>
        </w:tc>
        <w:tc>
          <w:tcPr>
            <w:tcW w:w="6946" w:type="dxa"/>
            <w:tcBorders>
              <w:top w:val="single" w:sz="4" w:space="0" w:color="auto"/>
              <w:left w:val="single" w:sz="4" w:space="0" w:color="auto"/>
              <w:bottom w:val="single" w:sz="4" w:space="0" w:color="auto"/>
              <w:right w:val="single" w:sz="4" w:space="0" w:color="auto"/>
            </w:tcBorders>
          </w:tcPr>
          <w:p w14:paraId="552A1016" w14:textId="51D382A2" w:rsidR="00DD1534" w:rsidRPr="00F517C1" w:rsidRDefault="005D7464" w:rsidP="00F053C7">
            <w:pPr>
              <w:jc w:val="both"/>
              <w:rPr>
                <w:rFonts w:eastAsia="Times New Roman" w:cstheme="minorHAnsi"/>
                <w:bCs/>
                <w:sz w:val="20"/>
                <w:szCs w:val="20"/>
                <w:lang w:val="en-GB"/>
              </w:rPr>
            </w:pPr>
            <w:r w:rsidRPr="005D7464">
              <w:rPr>
                <w:rFonts w:eastAsia="Times New Roman" w:cstheme="minorHAnsi"/>
                <w:bCs/>
                <w:sz w:val="20"/>
                <w:szCs w:val="20"/>
                <w:lang w:val="en-GB"/>
              </w:rPr>
              <w:t xml:space="preserve">Classes conducted in lecture format. The aim of the course is to introduce contemporary Chinese business culture by presenting the Chinese cultural zone, the contemporary business environment in China, and contemporary business practices, but also to set them in a historical context showing the formation of contemporary basic cultural assumptions and values and the influence of various currents of thought such as Confucianism, </w:t>
            </w:r>
            <w:r>
              <w:rPr>
                <w:rFonts w:eastAsia="Times New Roman" w:cstheme="minorHAnsi"/>
                <w:bCs/>
                <w:sz w:val="20"/>
                <w:szCs w:val="20"/>
                <w:lang w:val="en-GB"/>
              </w:rPr>
              <w:t xml:space="preserve">Taoism, </w:t>
            </w:r>
            <w:r w:rsidRPr="005D7464">
              <w:rPr>
                <w:rFonts w:eastAsia="Times New Roman" w:cstheme="minorHAnsi"/>
                <w:bCs/>
                <w:sz w:val="20"/>
                <w:szCs w:val="20"/>
                <w:lang w:val="en-GB"/>
              </w:rPr>
              <w:t>Buddhism and Chinese communism, among others.</w:t>
            </w:r>
          </w:p>
        </w:tc>
      </w:tr>
      <w:tr w:rsidR="00DD1534" w:rsidRPr="00F517C1" w14:paraId="552A101E"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18" w14:textId="77777777" w:rsidR="00DD1534" w:rsidRPr="00F517C1" w:rsidRDefault="00DD1534">
            <w:pPr>
              <w:rPr>
                <w:rFonts w:cstheme="minorHAnsi"/>
                <w:b/>
                <w:sz w:val="20"/>
                <w:szCs w:val="20"/>
                <w:lang w:val="en-GB"/>
              </w:rPr>
            </w:pPr>
            <w:r w:rsidRPr="00F517C1">
              <w:rPr>
                <w:rFonts w:eastAsia="Times New Roman" w:cstheme="minorHAnsi"/>
                <w:b/>
                <w:sz w:val="20"/>
                <w:szCs w:val="20"/>
                <w:lang w:val="en-GB"/>
              </w:rPr>
              <w:t>Reading list</w:t>
            </w:r>
          </w:p>
        </w:tc>
        <w:tc>
          <w:tcPr>
            <w:tcW w:w="6946" w:type="dxa"/>
            <w:tcBorders>
              <w:top w:val="single" w:sz="4" w:space="0" w:color="auto"/>
              <w:left w:val="single" w:sz="4" w:space="0" w:color="auto"/>
              <w:bottom w:val="single" w:sz="4" w:space="0" w:color="auto"/>
              <w:right w:val="single" w:sz="4" w:space="0" w:color="auto"/>
            </w:tcBorders>
          </w:tcPr>
          <w:p w14:paraId="1D454CA3" w14:textId="77777777" w:rsidR="001C2D1A" w:rsidRPr="00F517C1" w:rsidRDefault="00644D12" w:rsidP="006A6A42">
            <w:pPr>
              <w:pStyle w:val="Akapitzlist"/>
              <w:numPr>
                <w:ilvl w:val="0"/>
                <w:numId w:val="1"/>
              </w:numPr>
              <w:rPr>
                <w:rFonts w:cstheme="minorHAnsi"/>
                <w:bCs/>
                <w:color w:val="333333"/>
                <w:sz w:val="20"/>
                <w:szCs w:val="20"/>
                <w:shd w:val="clear" w:color="auto" w:fill="FFFFFF"/>
                <w:lang w:val="en-GB"/>
              </w:rPr>
            </w:pPr>
            <w:r w:rsidRPr="00F517C1">
              <w:rPr>
                <w:rFonts w:cstheme="minorHAnsi"/>
                <w:bCs/>
                <w:color w:val="333333"/>
                <w:sz w:val="20"/>
                <w:szCs w:val="20"/>
                <w:shd w:val="clear" w:color="auto" w:fill="FFFFFF"/>
                <w:lang w:val="en-GB"/>
              </w:rPr>
              <w:t xml:space="preserve">Ambler, T., Witzel, M., Xi, C., Zou, D. (2017). </w:t>
            </w:r>
            <w:r w:rsidRPr="00F517C1">
              <w:rPr>
                <w:rFonts w:cstheme="minorHAnsi"/>
                <w:bCs/>
                <w:i/>
                <w:iCs/>
                <w:color w:val="333333"/>
                <w:sz w:val="20"/>
                <w:szCs w:val="20"/>
                <w:shd w:val="clear" w:color="auto" w:fill="FFFFFF"/>
                <w:lang w:val="en-GB"/>
              </w:rPr>
              <w:t>Doing business in China</w:t>
            </w:r>
            <w:r w:rsidRPr="00F517C1">
              <w:rPr>
                <w:rFonts w:cstheme="minorHAnsi"/>
                <w:bCs/>
                <w:color w:val="333333"/>
                <w:sz w:val="20"/>
                <w:szCs w:val="20"/>
                <w:shd w:val="clear" w:color="auto" w:fill="FFFFFF"/>
                <w:lang w:val="en-GB"/>
              </w:rPr>
              <w:t>. Routledge 4ed</w:t>
            </w:r>
          </w:p>
          <w:p w14:paraId="4CFC5B45" w14:textId="4FC99D87" w:rsidR="00960EBF" w:rsidRPr="00F517C1" w:rsidRDefault="00960EBF" w:rsidP="006A6A42">
            <w:pPr>
              <w:pStyle w:val="Akapitzlist"/>
              <w:numPr>
                <w:ilvl w:val="0"/>
                <w:numId w:val="1"/>
              </w:numPr>
              <w:rPr>
                <w:rFonts w:cstheme="minorHAnsi"/>
                <w:bCs/>
                <w:color w:val="333333"/>
                <w:sz w:val="20"/>
                <w:szCs w:val="20"/>
                <w:shd w:val="clear" w:color="auto" w:fill="FFFFFF"/>
                <w:lang w:val="en-GB"/>
              </w:rPr>
            </w:pPr>
            <w:r w:rsidRPr="00F517C1">
              <w:rPr>
                <w:rFonts w:cstheme="minorHAnsi"/>
                <w:bCs/>
                <w:color w:val="333333"/>
                <w:sz w:val="20"/>
                <w:szCs w:val="20"/>
                <w:shd w:val="clear" w:color="auto" w:fill="FFFFFF"/>
                <w:lang w:val="en-GB"/>
              </w:rPr>
              <w:t>Tong, C. K. (Ed.). (2014). </w:t>
            </w:r>
            <w:r w:rsidRPr="00F517C1">
              <w:rPr>
                <w:rFonts w:cstheme="minorHAnsi"/>
                <w:bCs/>
                <w:i/>
                <w:iCs/>
                <w:color w:val="333333"/>
                <w:sz w:val="20"/>
                <w:szCs w:val="20"/>
                <w:shd w:val="clear" w:color="auto" w:fill="FFFFFF"/>
                <w:lang w:val="en-GB"/>
              </w:rPr>
              <w:t>Chinese business: Rethinking guanxi and trust in Chinese business networks</w:t>
            </w:r>
            <w:r w:rsidRPr="00F517C1">
              <w:rPr>
                <w:rFonts w:cstheme="minorHAnsi"/>
                <w:bCs/>
                <w:color w:val="333333"/>
                <w:sz w:val="20"/>
                <w:szCs w:val="20"/>
                <w:shd w:val="clear" w:color="auto" w:fill="FFFFFF"/>
                <w:lang w:val="en-GB"/>
              </w:rPr>
              <w:t>. Springer.</w:t>
            </w:r>
          </w:p>
          <w:p w14:paraId="2AA7B4A6" w14:textId="77777777" w:rsidR="00644D12" w:rsidRPr="00F517C1" w:rsidRDefault="00603824" w:rsidP="006A6A42">
            <w:pPr>
              <w:pStyle w:val="Akapitzlist"/>
              <w:numPr>
                <w:ilvl w:val="0"/>
                <w:numId w:val="1"/>
              </w:numPr>
              <w:rPr>
                <w:rFonts w:cstheme="minorHAnsi"/>
                <w:bCs/>
                <w:color w:val="333333"/>
                <w:sz w:val="20"/>
                <w:szCs w:val="20"/>
                <w:shd w:val="clear" w:color="auto" w:fill="FFFFFF"/>
                <w:lang w:val="en-GB"/>
              </w:rPr>
            </w:pPr>
            <w:r w:rsidRPr="00F517C1">
              <w:rPr>
                <w:rFonts w:cstheme="minorHAnsi"/>
                <w:bCs/>
                <w:color w:val="333333"/>
                <w:sz w:val="20"/>
                <w:szCs w:val="20"/>
                <w:shd w:val="clear" w:color="auto" w:fill="FFFFFF"/>
                <w:lang w:val="en-GB"/>
              </w:rPr>
              <w:t>Huang, X., &amp; Bond, M. H. (Eds.). (2012). </w:t>
            </w:r>
            <w:r w:rsidRPr="00F517C1">
              <w:rPr>
                <w:rFonts w:cstheme="minorHAnsi"/>
                <w:bCs/>
                <w:i/>
                <w:iCs/>
                <w:color w:val="333333"/>
                <w:sz w:val="20"/>
                <w:szCs w:val="20"/>
                <w:shd w:val="clear" w:color="auto" w:fill="FFFFFF"/>
                <w:lang w:val="en-GB"/>
              </w:rPr>
              <w:t xml:space="preserve">Handbook of Chinese organizational </w:t>
            </w:r>
            <w:proofErr w:type="spellStart"/>
            <w:r w:rsidRPr="00F517C1">
              <w:rPr>
                <w:rFonts w:cstheme="minorHAnsi"/>
                <w:bCs/>
                <w:i/>
                <w:iCs/>
                <w:color w:val="333333"/>
                <w:sz w:val="20"/>
                <w:szCs w:val="20"/>
                <w:shd w:val="clear" w:color="auto" w:fill="FFFFFF"/>
                <w:lang w:val="en-GB"/>
              </w:rPr>
              <w:t>behavior</w:t>
            </w:r>
            <w:proofErr w:type="spellEnd"/>
            <w:r w:rsidRPr="00F517C1">
              <w:rPr>
                <w:rFonts w:cstheme="minorHAnsi"/>
                <w:bCs/>
                <w:i/>
                <w:iCs/>
                <w:color w:val="333333"/>
                <w:sz w:val="20"/>
                <w:szCs w:val="20"/>
                <w:shd w:val="clear" w:color="auto" w:fill="FFFFFF"/>
                <w:lang w:val="en-GB"/>
              </w:rPr>
              <w:t>: Integrating theory, research and practice</w:t>
            </w:r>
            <w:r w:rsidRPr="00F517C1">
              <w:rPr>
                <w:rFonts w:cstheme="minorHAnsi"/>
                <w:bCs/>
                <w:color w:val="333333"/>
                <w:sz w:val="20"/>
                <w:szCs w:val="20"/>
                <w:shd w:val="clear" w:color="auto" w:fill="FFFFFF"/>
                <w:lang w:val="en-GB"/>
              </w:rPr>
              <w:t>. Edward Elgar Publishing.</w:t>
            </w:r>
          </w:p>
          <w:p w14:paraId="552A101D" w14:textId="75BCA086" w:rsidR="00960EBF" w:rsidRPr="00F517C1" w:rsidRDefault="00960EBF" w:rsidP="00960EBF">
            <w:pPr>
              <w:pStyle w:val="Akapitzlist"/>
              <w:numPr>
                <w:ilvl w:val="0"/>
                <w:numId w:val="1"/>
              </w:numPr>
              <w:rPr>
                <w:rFonts w:cstheme="minorHAnsi"/>
                <w:bCs/>
                <w:color w:val="333333"/>
                <w:sz w:val="20"/>
                <w:szCs w:val="20"/>
                <w:shd w:val="clear" w:color="auto" w:fill="FFFFFF"/>
                <w:lang w:val="en-GB"/>
              </w:rPr>
            </w:pPr>
            <w:r w:rsidRPr="00F517C1">
              <w:rPr>
                <w:rFonts w:cstheme="minorHAnsi"/>
                <w:bCs/>
                <w:color w:val="333333"/>
                <w:sz w:val="20"/>
                <w:szCs w:val="20"/>
                <w:shd w:val="clear" w:color="auto" w:fill="FFFFFF"/>
                <w:lang w:val="en-GB"/>
              </w:rPr>
              <w:t>Sun, T. (2010). </w:t>
            </w:r>
            <w:r w:rsidRPr="00F517C1">
              <w:rPr>
                <w:rFonts w:cstheme="minorHAnsi"/>
                <w:bCs/>
                <w:i/>
                <w:iCs/>
                <w:color w:val="333333"/>
                <w:sz w:val="20"/>
                <w:szCs w:val="20"/>
                <w:shd w:val="clear" w:color="auto" w:fill="FFFFFF"/>
                <w:lang w:val="en-GB"/>
              </w:rPr>
              <w:t>Inside the Chinese business mind: a tactical guide for managers</w:t>
            </w:r>
            <w:r w:rsidRPr="00F517C1">
              <w:rPr>
                <w:rFonts w:cstheme="minorHAnsi"/>
                <w:bCs/>
                <w:color w:val="333333"/>
                <w:sz w:val="20"/>
                <w:szCs w:val="20"/>
                <w:shd w:val="clear" w:color="auto" w:fill="FFFFFF"/>
                <w:lang w:val="en-GB"/>
              </w:rPr>
              <w:t>. Bloomsbury Publishing USA.</w:t>
            </w:r>
          </w:p>
        </w:tc>
      </w:tr>
      <w:tr w:rsidR="00DD1534" w:rsidRPr="00F517C1" w14:paraId="552A1023"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1F" w14:textId="77777777" w:rsidR="00DD1534" w:rsidRPr="00F517C1" w:rsidRDefault="00DD1534">
            <w:pPr>
              <w:rPr>
                <w:rFonts w:cstheme="minorHAnsi"/>
                <w:b/>
                <w:sz w:val="20"/>
                <w:szCs w:val="20"/>
                <w:lang w:val="en-GB"/>
              </w:rPr>
            </w:pPr>
            <w:r w:rsidRPr="00F517C1">
              <w:rPr>
                <w:rFonts w:eastAsia="Times New Roman" w:cstheme="minorHAnsi"/>
                <w:b/>
                <w:sz w:val="20"/>
                <w:szCs w:val="20"/>
                <w:lang w:val="en-GB"/>
              </w:rPr>
              <w:t>Educational outcomes</w:t>
            </w:r>
          </w:p>
        </w:tc>
        <w:tc>
          <w:tcPr>
            <w:tcW w:w="6946" w:type="dxa"/>
            <w:tcBorders>
              <w:top w:val="single" w:sz="4" w:space="0" w:color="auto"/>
              <w:left w:val="single" w:sz="4" w:space="0" w:color="auto"/>
              <w:bottom w:val="single" w:sz="4" w:space="0" w:color="auto"/>
              <w:right w:val="single" w:sz="4" w:space="0" w:color="auto"/>
            </w:tcBorders>
          </w:tcPr>
          <w:p w14:paraId="129A27C8" w14:textId="77777777" w:rsidR="005C28BA" w:rsidRPr="00F517C1" w:rsidRDefault="005C28BA" w:rsidP="005C28BA">
            <w:pPr>
              <w:ind w:left="373" w:hanging="373"/>
              <w:rPr>
                <w:rFonts w:eastAsia="Times New Roman" w:cstheme="minorHAnsi"/>
                <w:sz w:val="20"/>
                <w:szCs w:val="20"/>
                <w:lang w:val="en-GB"/>
              </w:rPr>
            </w:pPr>
            <w:r w:rsidRPr="00F517C1">
              <w:rPr>
                <w:rFonts w:eastAsia="Times New Roman" w:cstheme="minorHAnsi"/>
                <w:sz w:val="20"/>
                <w:szCs w:val="20"/>
                <w:lang w:val="en-GB"/>
              </w:rPr>
              <w:t>KNOWLEDGE</w:t>
            </w:r>
          </w:p>
          <w:p w14:paraId="3EF4CE11" w14:textId="77777777" w:rsidR="005C28BA" w:rsidRDefault="005C28BA" w:rsidP="005C28BA">
            <w:pPr>
              <w:ind w:left="360"/>
              <w:rPr>
                <w:rFonts w:eastAsia="Times New Roman" w:cstheme="minorHAnsi"/>
                <w:sz w:val="20"/>
                <w:szCs w:val="20"/>
                <w:lang w:val="en-GB"/>
              </w:rPr>
            </w:pPr>
            <w:r>
              <w:rPr>
                <w:rFonts w:eastAsia="Times New Roman" w:cstheme="minorHAnsi"/>
                <w:sz w:val="20"/>
                <w:szCs w:val="20"/>
                <w:lang w:val="en-GB"/>
              </w:rPr>
              <w:t>K1. S</w:t>
            </w:r>
            <w:r w:rsidRPr="00247844">
              <w:rPr>
                <w:rFonts w:eastAsia="Times New Roman" w:cstheme="minorHAnsi"/>
                <w:sz w:val="20"/>
                <w:szCs w:val="20"/>
                <w:lang w:val="en-GB"/>
              </w:rPr>
              <w:t>tudent identifies and correctly names phenomena characteristic of the Chinese business environment</w:t>
            </w:r>
            <w:r>
              <w:rPr>
                <w:rFonts w:eastAsia="Times New Roman" w:cstheme="minorHAnsi"/>
                <w:sz w:val="20"/>
                <w:szCs w:val="20"/>
                <w:lang w:val="en-GB"/>
              </w:rPr>
              <w:t>.</w:t>
            </w:r>
          </w:p>
          <w:p w14:paraId="509234AC" w14:textId="77777777" w:rsidR="005C28BA" w:rsidRPr="00247844" w:rsidRDefault="005C28BA" w:rsidP="005C28BA">
            <w:pPr>
              <w:spacing w:after="0" w:line="240" w:lineRule="auto"/>
              <w:ind w:left="360"/>
              <w:rPr>
                <w:rFonts w:eastAsia="Times New Roman" w:cstheme="minorHAnsi"/>
                <w:sz w:val="20"/>
                <w:szCs w:val="20"/>
                <w:lang w:val="en-GB"/>
              </w:rPr>
            </w:pPr>
            <w:r>
              <w:rPr>
                <w:rFonts w:eastAsia="Times New Roman" w:cstheme="minorHAnsi"/>
                <w:sz w:val="20"/>
                <w:szCs w:val="20"/>
                <w:lang w:val="en-GB"/>
              </w:rPr>
              <w:t>K2. S</w:t>
            </w:r>
            <w:r w:rsidRPr="00247844">
              <w:rPr>
                <w:rFonts w:eastAsia="Times New Roman" w:cstheme="minorHAnsi"/>
                <w:sz w:val="20"/>
                <w:szCs w:val="20"/>
                <w:lang w:val="en-GB"/>
              </w:rPr>
              <w:t xml:space="preserve">tudent describes the influence of Chinese business culture on operating in the Chinese market </w:t>
            </w:r>
          </w:p>
          <w:p w14:paraId="13FB83CD" w14:textId="77777777" w:rsidR="005C28BA" w:rsidRPr="00247844" w:rsidRDefault="005C28BA" w:rsidP="005C28BA">
            <w:pPr>
              <w:ind w:left="360"/>
              <w:rPr>
                <w:rFonts w:eastAsia="Times New Roman" w:cstheme="minorHAnsi"/>
                <w:sz w:val="20"/>
                <w:szCs w:val="20"/>
                <w:lang w:val="en-GB"/>
              </w:rPr>
            </w:pPr>
            <w:r>
              <w:rPr>
                <w:rFonts w:eastAsia="Times New Roman" w:cstheme="minorHAnsi"/>
                <w:sz w:val="20"/>
                <w:szCs w:val="20"/>
                <w:lang w:val="en-GB"/>
              </w:rPr>
              <w:t>K3.</w:t>
            </w:r>
            <w:r w:rsidRPr="00247844">
              <w:rPr>
                <w:rFonts w:eastAsia="Times New Roman" w:cstheme="minorHAnsi"/>
                <w:sz w:val="20"/>
                <w:szCs w:val="20"/>
                <w:lang w:val="en-GB"/>
              </w:rPr>
              <w:t xml:space="preserve"> Student identifies cultural differences in the business sphere between Chinese and Western civilisation </w:t>
            </w:r>
          </w:p>
          <w:p w14:paraId="32FC16BB" w14:textId="77777777" w:rsidR="005C28BA" w:rsidRPr="00247844" w:rsidRDefault="005C28BA" w:rsidP="005C28BA">
            <w:pPr>
              <w:spacing w:after="0" w:line="240" w:lineRule="auto"/>
              <w:ind w:left="373" w:hanging="373"/>
              <w:rPr>
                <w:rFonts w:eastAsia="Times New Roman" w:cstheme="minorHAnsi"/>
                <w:sz w:val="20"/>
                <w:szCs w:val="20"/>
                <w:lang w:val="en-GB"/>
              </w:rPr>
            </w:pPr>
            <w:r w:rsidRPr="00F517C1">
              <w:rPr>
                <w:rFonts w:eastAsia="Times New Roman" w:cstheme="minorHAnsi"/>
                <w:sz w:val="20"/>
                <w:szCs w:val="20"/>
                <w:lang w:val="en-GB"/>
              </w:rPr>
              <w:t>SKILLS</w:t>
            </w:r>
          </w:p>
          <w:p w14:paraId="0C00D3D0" w14:textId="77777777" w:rsidR="005C28BA" w:rsidRDefault="005C28BA" w:rsidP="005C28BA">
            <w:pPr>
              <w:ind w:left="360"/>
              <w:rPr>
                <w:rFonts w:eastAsia="Times New Roman" w:cstheme="minorHAnsi"/>
                <w:sz w:val="20"/>
                <w:szCs w:val="20"/>
                <w:lang w:val="en-GB"/>
              </w:rPr>
            </w:pPr>
            <w:r>
              <w:rPr>
                <w:rFonts w:eastAsia="Times New Roman" w:cstheme="minorHAnsi"/>
                <w:sz w:val="20"/>
                <w:szCs w:val="20"/>
                <w:lang w:val="en-GB"/>
              </w:rPr>
              <w:t>S1. S</w:t>
            </w:r>
            <w:r w:rsidRPr="00247844">
              <w:rPr>
                <w:rFonts w:eastAsia="Times New Roman" w:cstheme="minorHAnsi"/>
                <w:sz w:val="20"/>
                <w:szCs w:val="20"/>
                <w:lang w:val="en-GB"/>
              </w:rPr>
              <w:t>tudent identifies and interprets specific behaviours through the lens of Chinese business culture.</w:t>
            </w:r>
          </w:p>
          <w:p w14:paraId="16CA77CE" w14:textId="77777777" w:rsidR="005C28BA" w:rsidRPr="00247844" w:rsidRDefault="005C28BA" w:rsidP="005C28BA">
            <w:pPr>
              <w:ind w:left="360"/>
              <w:rPr>
                <w:rFonts w:eastAsia="Times New Roman" w:cstheme="minorHAnsi"/>
                <w:sz w:val="20"/>
                <w:szCs w:val="20"/>
                <w:lang w:val="en-GB"/>
              </w:rPr>
            </w:pPr>
            <w:r>
              <w:rPr>
                <w:rFonts w:eastAsia="Times New Roman" w:cstheme="minorHAnsi"/>
                <w:sz w:val="20"/>
                <w:szCs w:val="20"/>
                <w:lang w:val="en-GB"/>
              </w:rPr>
              <w:t>S2.</w:t>
            </w:r>
            <w:r w:rsidRPr="00247844">
              <w:rPr>
                <w:rFonts w:eastAsia="Times New Roman" w:cstheme="minorHAnsi"/>
                <w:sz w:val="20"/>
                <w:szCs w:val="20"/>
                <w:lang w:val="en-GB"/>
              </w:rPr>
              <w:t xml:space="preserve"> </w:t>
            </w:r>
            <w:r>
              <w:rPr>
                <w:rFonts w:eastAsia="Times New Roman" w:cstheme="minorHAnsi"/>
                <w:sz w:val="20"/>
                <w:szCs w:val="20"/>
                <w:lang w:val="en-GB"/>
              </w:rPr>
              <w:t>S</w:t>
            </w:r>
            <w:r w:rsidRPr="00247844">
              <w:rPr>
                <w:rFonts w:eastAsia="Times New Roman" w:cstheme="minorHAnsi"/>
                <w:sz w:val="20"/>
                <w:szCs w:val="20"/>
                <w:lang w:val="en-GB"/>
              </w:rPr>
              <w:t>tudent applies specialist terminology related to Chinese business culture</w:t>
            </w:r>
          </w:p>
          <w:p w14:paraId="7062D7E0" w14:textId="77777777" w:rsidR="005C28BA" w:rsidRPr="00F517C1" w:rsidRDefault="005C28BA" w:rsidP="005C28BA">
            <w:pPr>
              <w:ind w:left="373" w:hanging="373"/>
              <w:rPr>
                <w:rFonts w:eastAsia="Times New Roman" w:cstheme="minorHAnsi"/>
                <w:sz w:val="20"/>
                <w:szCs w:val="20"/>
                <w:lang w:val="en-GB"/>
              </w:rPr>
            </w:pPr>
            <w:r w:rsidRPr="00F517C1">
              <w:rPr>
                <w:rFonts w:eastAsia="Times New Roman" w:cstheme="minorHAnsi"/>
                <w:sz w:val="20"/>
                <w:szCs w:val="20"/>
                <w:lang w:val="en-GB"/>
              </w:rPr>
              <w:t>ATTITUDES</w:t>
            </w:r>
          </w:p>
          <w:p w14:paraId="552A1022" w14:textId="7A4F0A98" w:rsidR="000C2FD8" w:rsidRPr="005C28BA" w:rsidRDefault="005C28BA" w:rsidP="005C28BA">
            <w:pPr>
              <w:ind w:left="373" w:hanging="373"/>
              <w:rPr>
                <w:rFonts w:eastAsia="Times New Roman" w:cstheme="minorHAnsi"/>
                <w:bCs/>
                <w:sz w:val="20"/>
                <w:szCs w:val="20"/>
                <w:lang w:val="en-GB"/>
              </w:rPr>
            </w:pPr>
            <w:r>
              <w:rPr>
                <w:rFonts w:cstheme="minorHAnsi"/>
                <w:sz w:val="20"/>
                <w:szCs w:val="20"/>
                <w:lang w:val="en-GB"/>
              </w:rPr>
              <w:t xml:space="preserve">A1. </w:t>
            </w:r>
            <w:r>
              <w:rPr>
                <w:rFonts w:eastAsia="Times New Roman" w:cstheme="minorHAnsi"/>
                <w:sz w:val="20"/>
                <w:szCs w:val="20"/>
                <w:lang w:val="en-GB"/>
              </w:rPr>
              <w:t>S</w:t>
            </w:r>
            <w:r w:rsidRPr="00247844">
              <w:rPr>
                <w:rFonts w:eastAsia="Times New Roman" w:cstheme="minorHAnsi"/>
                <w:sz w:val="20"/>
                <w:szCs w:val="20"/>
                <w:lang w:val="en-GB"/>
              </w:rPr>
              <w:t>tudent demonstrates a better understanding of cultural differences in cross-cultural communication.</w:t>
            </w:r>
          </w:p>
        </w:tc>
      </w:tr>
      <w:tr w:rsidR="00DD1534" w:rsidRPr="00F517C1" w14:paraId="552A1026"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24" w14:textId="77777777" w:rsidR="00DD1534" w:rsidRPr="00F517C1" w:rsidRDefault="00DD1534">
            <w:pPr>
              <w:rPr>
                <w:rFonts w:cstheme="minorHAnsi"/>
                <w:b/>
                <w:sz w:val="20"/>
                <w:szCs w:val="20"/>
                <w:lang w:val="en-GB"/>
              </w:rPr>
            </w:pPr>
            <w:r w:rsidRPr="00F517C1">
              <w:rPr>
                <w:rFonts w:eastAsia="Times New Roman" w:cstheme="minorHAnsi"/>
                <w:b/>
                <w:sz w:val="20"/>
                <w:szCs w:val="20"/>
                <w:lang w:val="en-GB"/>
              </w:rPr>
              <w:lastRenderedPageBreak/>
              <w:t>Practice</w:t>
            </w:r>
          </w:p>
        </w:tc>
        <w:tc>
          <w:tcPr>
            <w:tcW w:w="6946" w:type="dxa"/>
            <w:tcBorders>
              <w:top w:val="single" w:sz="4" w:space="0" w:color="auto"/>
              <w:left w:val="single" w:sz="4" w:space="0" w:color="auto"/>
              <w:bottom w:val="single" w:sz="4" w:space="0" w:color="auto"/>
              <w:right w:val="single" w:sz="4" w:space="0" w:color="auto"/>
            </w:tcBorders>
          </w:tcPr>
          <w:p w14:paraId="552A1025" w14:textId="77777777" w:rsidR="00DD1534" w:rsidRPr="00F517C1" w:rsidRDefault="001C2D1A">
            <w:pPr>
              <w:rPr>
                <w:rFonts w:cstheme="minorHAnsi"/>
                <w:bCs/>
                <w:sz w:val="20"/>
                <w:szCs w:val="20"/>
                <w:lang w:val="en-GB"/>
              </w:rPr>
            </w:pPr>
            <w:r w:rsidRPr="00F517C1">
              <w:rPr>
                <w:rFonts w:cstheme="minorHAnsi"/>
                <w:bCs/>
                <w:sz w:val="20"/>
                <w:szCs w:val="20"/>
                <w:lang w:val="en-GB"/>
              </w:rPr>
              <w:t>n/a</w:t>
            </w:r>
          </w:p>
        </w:tc>
      </w:tr>
    </w:tbl>
    <w:p w14:paraId="552A1027" w14:textId="77777777" w:rsidR="00DD1534" w:rsidRPr="00F517C1" w:rsidRDefault="00DD1534" w:rsidP="00DD1534">
      <w:pPr>
        <w:rPr>
          <w:rFonts w:cstheme="minorHAnsi"/>
          <w:sz w:val="20"/>
          <w:szCs w:val="20"/>
          <w:lang w:val="en-GB"/>
        </w:rPr>
      </w:pPr>
    </w:p>
    <w:p w14:paraId="45A66CE6" w14:textId="77777777" w:rsidR="000C2FD8" w:rsidRPr="00F517C1" w:rsidRDefault="000C2FD8">
      <w:pPr>
        <w:rPr>
          <w:rFonts w:eastAsia="Times New Roman" w:cstheme="minorHAnsi"/>
          <w:sz w:val="20"/>
          <w:szCs w:val="20"/>
          <w:lang w:val="en-GB"/>
        </w:rPr>
      </w:pPr>
      <w:r w:rsidRPr="00F517C1">
        <w:rPr>
          <w:rFonts w:cstheme="minorHAnsi"/>
          <w:lang w:val="en-GB"/>
        </w:rPr>
        <w:br w:type="page"/>
      </w:r>
    </w:p>
    <w:p w14:paraId="552A1029" w14:textId="6D33D74E" w:rsidR="00DD1534" w:rsidRPr="00F517C1" w:rsidRDefault="00754C7B" w:rsidP="00754C7B">
      <w:pPr>
        <w:pStyle w:val="HTML-wstpniesformatowany"/>
        <w:spacing w:line="360" w:lineRule="auto"/>
        <w:jc w:val="center"/>
        <w:rPr>
          <w:rFonts w:asciiTheme="minorHAnsi" w:hAnsiTheme="minorHAnsi" w:cstheme="minorHAnsi"/>
          <w:lang w:val="en-GB"/>
        </w:rPr>
      </w:pPr>
      <w:r w:rsidRPr="00F517C1">
        <w:rPr>
          <w:rFonts w:asciiTheme="minorHAnsi" w:hAnsiTheme="minorHAnsi" w:cstheme="minorHAnsi"/>
          <w:lang w:val="en-GB"/>
        </w:rPr>
        <w:lastRenderedPageBreak/>
        <w:t>INFORMATION ABOUT CLASSES IN THE CYCLE</w:t>
      </w:r>
    </w:p>
    <w:tbl>
      <w:tblPr>
        <w:tblStyle w:val="Tabela-Siatka"/>
        <w:tblW w:w="0" w:type="auto"/>
        <w:tblLook w:val="04A0" w:firstRow="1" w:lastRow="0" w:firstColumn="1" w:lastColumn="0" w:noHBand="0" w:noVBand="1"/>
      </w:tblPr>
      <w:tblGrid>
        <w:gridCol w:w="3936"/>
        <w:gridCol w:w="5276"/>
      </w:tblGrid>
      <w:tr w:rsidR="00FA6F83" w:rsidRPr="00F517C1" w14:paraId="552A102C"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2A" w14:textId="77777777" w:rsidR="00FA6F83" w:rsidRPr="00F517C1" w:rsidRDefault="00FA6F83" w:rsidP="00FA6F83">
            <w:pPr>
              <w:rPr>
                <w:rFonts w:cstheme="minorHAnsi"/>
                <w:b/>
                <w:bCs/>
                <w:sz w:val="20"/>
                <w:szCs w:val="20"/>
                <w:lang w:val="en-GB"/>
              </w:rPr>
            </w:pPr>
            <w:r w:rsidRPr="00F517C1">
              <w:rPr>
                <w:rFonts w:eastAsia="Times New Roman" w:cstheme="minorHAnsi"/>
                <w:b/>
                <w:bCs/>
                <w:sz w:val="20"/>
                <w:szCs w:val="20"/>
                <w:lang w:val="en-GB"/>
              </w:rPr>
              <w:t>Website</w:t>
            </w:r>
          </w:p>
        </w:tc>
        <w:tc>
          <w:tcPr>
            <w:tcW w:w="5276" w:type="dxa"/>
            <w:tcBorders>
              <w:top w:val="single" w:sz="4" w:space="0" w:color="auto"/>
              <w:left w:val="single" w:sz="4" w:space="0" w:color="auto"/>
              <w:bottom w:val="single" w:sz="4" w:space="0" w:color="auto"/>
              <w:right w:val="single" w:sz="4" w:space="0" w:color="auto"/>
            </w:tcBorders>
          </w:tcPr>
          <w:p w14:paraId="552A102B" w14:textId="6857BE3C" w:rsidR="00FA6F83" w:rsidRPr="00F517C1" w:rsidRDefault="00000000" w:rsidP="00FA6F83">
            <w:pPr>
              <w:rPr>
                <w:rFonts w:cstheme="minorHAnsi"/>
                <w:sz w:val="20"/>
                <w:szCs w:val="20"/>
                <w:lang w:val="en-GB"/>
              </w:rPr>
            </w:pPr>
            <w:hyperlink r:id="rId9" w:history="1">
              <w:r w:rsidR="00B72C3F" w:rsidRPr="00F517C1">
                <w:rPr>
                  <w:rStyle w:val="Hipercze"/>
                  <w:rFonts w:cstheme="minorHAnsi"/>
                  <w:sz w:val="20"/>
                  <w:szCs w:val="20"/>
                  <w:lang w:val="en-GB"/>
                </w:rPr>
                <w:t>https://www.umcs.pl/en/courses-in-english,21103.htm</w:t>
              </w:r>
            </w:hyperlink>
            <w:r w:rsidR="00B72C3F" w:rsidRPr="00F517C1">
              <w:rPr>
                <w:rFonts w:cstheme="minorHAnsi"/>
                <w:sz w:val="20"/>
                <w:szCs w:val="20"/>
                <w:lang w:val="en-GB"/>
              </w:rPr>
              <w:t xml:space="preserve"> </w:t>
            </w:r>
            <w:r w:rsidR="00C16322" w:rsidRPr="00F517C1">
              <w:rPr>
                <w:rFonts w:cstheme="minorHAnsi"/>
                <w:sz w:val="20"/>
                <w:szCs w:val="20"/>
                <w:lang w:val="en-GB"/>
              </w:rPr>
              <w:br/>
            </w:r>
            <w:r w:rsidR="00C16322" w:rsidRPr="00F517C1">
              <w:rPr>
                <w:rFonts w:cstheme="minorHAnsi"/>
                <w:bCs/>
                <w:sz w:val="20"/>
                <w:szCs w:val="20"/>
                <w:lang w:val="en-GB"/>
              </w:rPr>
              <w:t>(</w:t>
            </w:r>
            <w:proofErr w:type="spellStart"/>
            <w:r w:rsidR="00C16322" w:rsidRPr="00F517C1">
              <w:rPr>
                <w:rFonts w:cstheme="minorHAnsi"/>
                <w:bCs/>
                <w:sz w:val="20"/>
                <w:szCs w:val="20"/>
                <w:lang w:val="en-GB"/>
              </w:rPr>
              <w:t>dla</w:t>
            </w:r>
            <w:proofErr w:type="spellEnd"/>
            <w:r w:rsidR="00C16322" w:rsidRPr="00F517C1">
              <w:rPr>
                <w:rFonts w:cstheme="minorHAnsi"/>
                <w:bCs/>
                <w:sz w:val="20"/>
                <w:szCs w:val="20"/>
                <w:lang w:val="en-GB"/>
              </w:rPr>
              <w:t xml:space="preserve"> PJOE)</w:t>
            </w:r>
          </w:p>
        </w:tc>
      </w:tr>
      <w:tr w:rsidR="00FA6F83" w:rsidRPr="00F517C1" w14:paraId="552A102F"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2D" w14:textId="77777777" w:rsidR="00FA6F83" w:rsidRPr="00F517C1" w:rsidRDefault="00FA6F83" w:rsidP="00FA6F83">
            <w:pPr>
              <w:rPr>
                <w:rFonts w:cstheme="minorHAnsi"/>
                <w:b/>
                <w:bCs/>
                <w:sz w:val="20"/>
                <w:szCs w:val="20"/>
                <w:lang w:val="en-GB"/>
              </w:rPr>
            </w:pPr>
            <w:r w:rsidRPr="00F517C1">
              <w:rPr>
                <w:rFonts w:eastAsia="Times New Roman" w:cstheme="minorHAnsi"/>
                <w:b/>
                <w:bCs/>
                <w:sz w:val="20"/>
                <w:szCs w:val="20"/>
                <w:lang w:val="en-GB"/>
              </w:rPr>
              <w:t>Educational outcomes verification methods</w:t>
            </w:r>
          </w:p>
        </w:tc>
        <w:tc>
          <w:tcPr>
            <w:tcW w:w="5276" w:type="dxa"/>
            <w:tcBorders>
              <w:top w:val="single" w:sz="4" w:space="0" w:color="auto"/>
              <w:left w:val="single" w:sz="4" w:space="0" w:color="auto"/>
              <w:bottom w:val="single" w:sz="4" w:space="0" w:color="auto"/>
              <w:right w:val="single" w:sz="4" w:space="0" w:color="auto"/>
            </w:tcBorders>
          </w:tcPr>
          <w:p w14:paraId="552A102E" w14:textId="71C2B9B0" w:rsidR="00FA6F83" w:rsidRPr="00F517C1" w:rsidRDefault="0037288A" w:rsidP="00F053C7">
            <w:pPr>
              <w:rPr>
                <w:rFonts w:cstheme="minorHAnsi"/>
                <w:sz w:val="20"/>
                <w:szCs w:val="20"/>
                <w:lang w:val="en-GB"/>
              </w:rPr>
            </w:pPr>
            <w:r w:rsidRPr="0037288A">
              <w:rPr>
                <w:rFonts w:cstheme="minorHAnsi"/>
                <w:bCs/>
                <w:sz w:val="20"/>
                <w:szCs w:val="20"/>
                <w:lang w:val="en-GB"/>
              </w:rPr>
              <w:t>Written examination in the form of a test. A database of single-choice questions will be prepared, from which each student will have 20 questions drawn at random.</w:t>
            </w:r>
          </w:p>
        </w:tc>
      </w:tr>
      <w:tr w:rsidR="00DD1534" w:rsidRPr="00F517C1" w14:paraId="552A1032"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30" w14:textId="77777777" w:rsidR="00DD1534" w:rsidRPr="00F517C1" w:rsidRDefault="00DD1534">
            <w:pPr>
              <w:rPr>
                <w:rFonts w:cstheme="minorHAnsi"/>
                <w:b/>
                <w:bCs/>
                <w:sz w:val="20"/>
                <w:szCs w:val="20"/>
                <w:lang w:val="en-GB"/>
              </w:rPr>
            </w:pPr>
            <w:r w:rsidRPr="00F517C1">
              <w:rPr>
                <w:rFonts w:eastAsia="Times New Roman" w:cstheme="minorHAnsi"/>
                <w:b/>
                <w:bCs/>
                <w:sz w:val="20"/>
                <w:szCs w:val="20"/>
                <w:lang w:val="en-GB"/>
              </w:rPr>
              <w:t>Comments</w:t>
            </w:r>
          </w:p>
        </w:tc>
        <w:tc>
          <w:tcPr>
            <w:tcW w:w="5276" w:type="dxa"/>
            <w:tcBorders>
              <w:top w:val="single" w:sz="4" w:space="0" w:color="auto"/>
              <w:left w:val="single" w:sz="4" w:space="0" w:color="auto"/>
              <w:bottom w:val="single" w:sz="4" w:space="0" w:color="auto"/>
              <w:right w:val="single" w:sz="4" w:space="0" w:color="auto"/>
            </w:tcBorders>
          </w:tcPr>
          <w:p w14:paraId="552A1031" w14:textId="77777777" w:rsidR="00DD1534" w:rsidRPr="00F517C1" w:rsidRDefault="00DD1534">
            <w:pPr>
              <w:rPr>
                <w:rFonts w:cstheme="minorHAnsi"/>
                <w:sz w:val="20"/>
                <w:szCs w:val="20"/>
                <w:lang w:val="en-GB"/>
              </w:rPr>
            </w:pPr>
          </w:p>
        </w:tc>
      </w:tr>
      <w:tr w:rsidR="00DD1534" w:rsidRPr="00F517C1" w14:paraId="552A1039"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33" w14:textId="77777777" w:rsidR="00DD1534" w:rsidRPr="00F517C1" w:rsidRDefault="00DD1534">
            <w:pPr>
              <w:rPr>
                <w:rFonts w:cstheme="minorHAnsi"/>
                <w:b/>
                <w:bCs/>
                <w:sz w:val="20"/>
                <w:szCs w:val="20"/>
                <w:lang w:val="en-GB"/>
              </w:rPr>
            </w:pPr>
            <w:r w:rsidRPr="00F517C1">
              <w:rPr>
                <w:rFonts w:eastAsia="Times New Roman" w:cstheme="minorHAnsi"/>
                <w:b/>
                <w:bCs/>
                <w:sz w:val="20"/>
                <w:szCs w:val="20"/>
                <w:lang w:val="en-GB"/>
              </w:rPr>
              <w:t>Reading list</w:t>
            </w:r>
          </w:p>
        </w:tc>
        <w:tc>
          <w:tcPr>
            <w:tcW w:w="5276" w:type="dxa"/>
            <w:tcBorders>
              <w:top w:val="single" w:sz="4" w:space="0" w:color="auto"/>
              <w:left w:val="single" w:sz="4" w:space="0" w:color="auto"/>
              <w:bottom w:val="single" w:sz="4" w:space="0" w:color="auto"/>
              <w:right w:val="single" w:sz="4" w:space="0" w:color="auto"/>
            </w:tcBorders>
          </w:tcPr>
          <w:p w14:paraId="4E073405" w14:textId="77777777" w:rsidR="00F517C1" w:rsidRPr="00F517C1" w:rsidRDefault="00F517C1" w:rsidP="00F517C1">
            <w:pPr>
              <w:pStyle w:val="Akapitzlist"/>
              <w:numPr>
                <w:ilvl w:val="0"/>
                <w:numId w:val="16"/>
              </w:numPr>
              <w:rPr>
                <w:rFonts w:cstheme="minorHAnsi"/>
                <w:bCs/>
                <w:color w:val="333333"/>
                <w:sz w:val="20"/>
                <w:szCs w:val="20"/>
                <w:shd w:val="clear" w:color="auto" w:fill="FFFFFF"/>
                <w:lang w:val="en-GB"/>
              </w:rPr>
            </w:pPr>
            <w:r w:rsidRPr="00F517C1">
              <w:rPr>
                <w:rFonts w:cstheme="minorHAnsi"/>
                <w:bCs/>
                <w:color w:val="333333"/>
                <w:sz w:val="20"/>
                <w:szCs w:val="20"/>
                <w:shd w:val="clear" w:color="auto" w:fill="FFFFFF"/>
                <w:lang w:val="en-GB"/>
              </w:rPr>
              <w:t xml:space="preserve">Ambler, T., Witzel, M., Xi, C., Zou, D. (2017). </w:t>
            </w:r>
            <w:r w:rsidRPr="00F517C1">
              <w:rPr>
                <w:rFonts w:cstheme="minorHAnsi"/>
                <w:bCs/>
                <w:i/>
                <w:iCs/>
                <w:color w:val="333333"/>
                <w:sz w:val="20"/>
                <w:szCs w:val="20"/>
                <w:shd w:val="clear" w:color="auto" w:fill="FFFFFF"/>
                <w:lang w:val="en-GB"/>
              </w:rPr>
              <w:t>Doing business in China</w:t>
            </w:r>
            <w:r w:rsidRPr="00F517C1">
              <w:rPr>
                <w:rFonts w:cstheme="minorHAnsi"/>
                <w:bCs/>
                <w:color w:val="333333"/>
                <w:sz w:val="20"/>
                <w:szCs w:val="20"/>
                <w:shd w:val="clear" w:color="auto" w:fill="FFFFFF"/>
                <w:lang w:val="en-GB"/>
              </w:rPr>
              <w:t>. Routledge 4ed</w:t>
            </w:r>
          </w:p>
          <w:p w14:paraId="05638753" w14:textId="77777777" w:rsidR="00F517C1" w:rsidRPr="00F517C1" w:rsidRDefault="00F517C1" w:rsidP="00F517C1">
            <w:pPr>
              <w:pStyle w:val="Akapitzlist"/>
              <w:numPr>
                <w:ilvl w:val="0"/>
                <w:numId w:val="16"/>
              </w:numPr>
              <w:rPr>
                <w:rFonts w:cstheme="minorHAnsi"/>
                <w:bCs/>
                <w:color w:val="333333"/>
                <w:sz w:val="20"/>
                <w:szCs w:val="20"/>
                <w:shd w:val="clear" w:color="auto" w:fill="FFFFFF"/>
                <w:lang w:val="en-GB"/>
              </w:rPr>
            </w:pPr>
            <w:r w:rsidRPr="00F517C1">
              <w:rPr>
                <w:rFonts w:cstheme="minorHAnsi"/>
                <w:bCs/>
                <w:color w:val="333333"/>
                <w:sz w:val="20"/>
                <w:szCs w:val="20"/>
                <w:shd w:val="clear" w:color="auto" w:fill="FFFFFF"/>
                <w:lang w:val="en-GB"/>
              </w:rPr>
              <w:t>Tong, C. K. (Ed.). (2014). </w:t>
            </w:r>
            <w:r w:rsidRPr="00F517C1">
              <w:rPr>
                <w:rFonts w:cstheme="minorHAnsi"/>
                <w:bCs/>
                <w:i/>
                <w:iCs/>
                <w:color w:val="333333"/>
                <w:sz w:val="20"/>
                <w:szCs w:val="20"/>
                <w:shd w:val="clear" w:color="auto" w:fill="FFFFFF"/>
                <w:lang w:val="en-GB"/>
              </w:rPr>
              <w:t>Chinese business: Rethinking guanxi and trust in Chinese business networks</w:t>
            </w:r>
            <w:r w:rsidRPr="00F517C1">
              <w:rPr>
                <w:rFonts w:cstheme="minorHAnsi"/>
                <w:bCs/>
                <w:color w:val="333333"/>
                <w:sz w:val="20"/>
                <w:szCs w:val="20"/>
                <w:shd w:val="clear" w:color="auto" w:fill="FFFFFF"/>
                <w:lang w:val="en-GB"/>
              </w:rPr>
              <w:t>. Springer.</w:t>
            </w:r>
          </w:p>
          <w:p w14:paraId="564B3705" w14:textId="77777777" w:rsidR="00F517C1" w:rsidRPr="00F517C1" w:rsidRDefault="00F517C1" w:rsidP="00F517C1">
            <w:pPr>
              <w:pStyle w:val="Akapitzlist"/>
              <w:numPr>
                <w:ilvl w:val="0"/>
                <w:numId w:val="16"/>
              </w:numPr>
              <w:rPr>
                <w:rFonts w:cstheme="minorHAnsi"/>
                <w:bCs/>
                <w:color w:val="333333"/>
                <w:sz w:val="20"/>
                <w:szCs w:val="20"/>
                <w:shd w:val="clear" w:color="auto" w:fill="FFFFFF"/>
                <w:lang w:val="en-GB"/>
              </w:rPr>
            </w:pPr>
            <w:r w:rsidRPr="00F517C1">
              <w:rPr>
                <w:rFonts w:cstheme="minorHAnsi"/>
                <w:bCs/>
                <w:color w:val="333333"/>
                <w:sz w:val="20"/>
                <w:szCs w:val="20"/>
                <w:shd w:val="clear" w:color="auto" w:fill="FFFFFF"/>
                <w:lang w:val="en-GB"/>
              </w:rPr>
              <w:t>Huang, X., &amp; Bond, M. H. (Eds.). (2012). </w:t>
            </w:r>
            <w:r w:rsidRPr="00F517C1">
              <w:rPr>
                <w:rFonts w:cstheme="minorHAnsi"/>
                <w:bCs/>
                <w:i/>
                <w:iCs/>
                <w:color w:val="333333"/>
                <w:sz w:val="20"/>
                <w:szCs w:val="20"/>
                <w:shd w:val="clear" w:color="auto" w:fill="FFFFFF"/>
                <w:lang w:val="en-GB"/>
              </w:rPr>
              <w:t xml:space="preserve">Handbook of Chinese organizational </w:t>
            </w:r>
            <w:proofErr w:type="spellStart"/>
            <w:r w:rsidRPr="00F517C1">
              <w:rPr>
                <w:rFonts w:cstheme="minorHAnsi"/>
                <w:bCs/>
                <w:i/>
                <w:iCs/>
                <w:color w:val="333333"/>
                <w:sz w:val="20"/>
                <w:szCs w:val="20"/>
                <w:shd w:val="clear" w:color="auto" w:fill="FFFFFF"/>
                <w:lang w:val="en-GB"/>
              </w:rPr>
              <w:t>behavior</w:t>
            </w:r>
            <w:proofErr w:type="spellEnd"/>
            <w:r w:rsidRPr="00F517C1">
              <w:rPr>
                <w:rFonts w:cstheme="minorHAnsi"/>
                <w:bCs/>
                <w:i/>
                <w:iCs/>
                <w:color w:val="333333"/>
                <w:sz w:val="20"/>
                <w:szCs w:val="20"/>
                <w:shd w:val="clear" w:color="auto" w:fill="FFFFFF"/>
                <w:lang w:val="en-GB"/>
              </w:rPr>
              <w:t>: Integrating theory, research and practice</w:t>
            </w:r>
            <w:r w:rsidRPr="00F517C1">
              <w:rPr>
                <w:rFonts w:cstheme="minorHAnsi"/>
                <w:bCs/>
                <w:color w:val="333333"/>
                <w:sz w:val="20"/>
                <w:szCs w:val="20"/>
                <w:shd w:val="clear" w:color="auto" w:fill="FFFFFF"/>
                <w:lang w:val="en-GB"/>
              </w:rPr>
              <w:t>. Edward Elgar Publishing.</w:t>
            </w:r>
          </w:p>
          <w:p w14:paraId="552A1038" w14:textId="1E8A99AE" w:rsidR="00DD1534" w:rsidRPr="00F517C1" w:rsidRDefault="00F517C1" w:rsidP="00F517C1">
            <w:pPr>
              <w:pStyle w:val="Akapitzlist"/>
              <w:numPr>
                <w:ilvl w:val="0"/>
                <w:numId w:val="16"/>
              </w:numPr>
              <w:rPr>
                <w:rFonts w:cstheme="minorHAnsi"/>
                <w:sz w:val="20"/>
                <w:szCs w:val="20"/>
                <w:lang w:val="en-GB"/>
              </w:rPr>
            </w:pPr>
            <w:r w:rsidRPr="00F517C1">
              <w:rPr>
                <w:rFonts w:cstheme="minorHAnsi"/>
                <w:bCs/>
                <w:color w:val="333333"/>
                <w:sz w:val="20"/>
                <w:szCs w:val="20"/>
                <w:shd w:val="clear" w:color="auto" w:fill="FFFFFF"/>
                <w:lang w:val="en-GB"/>
              </w:rPr>
              <w:t>Sun, T. (2010). </w:t>
            </w:r>
            <w:r w:rsidRPr="00F517C1">
              <w:rPr>
                <w:rFonts w:cstheme="minorHAnsi"/>
                <w:bCs/>
                <w:i/>
                <w:iCs/>
                <w:color w:val="333333"/>
                <w:sz w:val="20"/>
                <w:szCs w:val="20"/>
                <w:shd w:val="clear" w:color="auto" w:fill="FFFFFF"/>
                <w:lang w:val="en-GB"/>
              </w:rPr>
              <w:t>Inside the Chinese business mind: a tactical guide for managers</w:t>
            </w:r>
            <w:r w:rsidRPr="00F517C1">
              <w:rPr>
                <w:rFonts w:cstheme="minorHAnsi"/>
                <w:bCs/>
                <w:color w:val="333333"/>
                <w:sz w:val="20"/>
                <w:szCs w:val="20"/>
                <w:shd w:val="clear" w:color="auto" w:fill="FFFFFF"/>
                <w:lang w:val="en-GB"/>
              </w:rPr>
              <w:t>. Bloomsbury Publishing USA.</w:t>
            </w:r>
          </w:p>
        </w:tc>
      </w:tr>
      <w:tr w:rsidR="00B72C3F" w:rsidRPr="00F517C1" w14:paraId="552A103E"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3A" w14:textId="77777777" w:rsidR="00B72C3F" w:rsidRPr="00F517C1" w:rsidRDefault="00B72C3F" w:rsidP="00B72C3F">
            <w:pPr>
              <w:rPr>
                <w:rFonts w:cstheme="minorHAnsi"/>
                <w:b/>
                <w:bCs/>
                <w:sz w:val="20"/>
                <w:szCs w:val="20"/>
                <w:lang w:val="en-GB"/>
              </w:rPr>
            </w:pPr>
            <w:r w:rsidRPr="00F517C1">
              <w:rPr>
                <w:rFonts w:eastAsia="Times New Roman" w:cstheme="minorHAnsi"/>
                <w:b/>
                <w:bCs/>
                <w:sz w:val="20"/>
                <w:szCs w:val="20"/>
                <w:lang w:val="en-GB"/>
              </w:rPr>
              <w:t>Educational outcomes</w:t>
            </w:r>
          </w:p>
        </w:tc>
        <w:tc>
          <w:tcPr>
            <w:tcW w:w="5276" w:type="dxa"/>
            <w:tcBorders>
              <w:top w:val="single" w:sz="4" w:space="0" w:color="auto"/>
              <w:left w:val="single" w:sz="4" w:space="0" w:color="auto"/>
              <w:bottom w:val="single" w:sz="4" w:space="0" w:color="auto"/>
              <w:right w:val="single" w:sz="4" w:space="0" w:color="auto"/>
            </w:tcBorders>
          </w:tcPr>
          <w:p w14:paraId="5738D847" w14:textId="77777777" w:rsidR="003233B4" w:rsidRPr="00F517C1" w:rsidRDefault="003233B4" w:rsidP="003233B4">
            <w:pPr>
              <w:ind w:left="373" w:hanging="373"/>
              <w:rPr>
                <w:rFonts w:eastAsia="Times New Roman" w:cstheme="minorHAnsi"/>
                <w:sz w:val="20"/>
                <w:szCs w:val="20"/>
                <w:lang w:val="en-GB"/>
              </w:rPr>
            </w:pPr>
            <w:r w:rsidRPr="00F517C1">
              <w:rPr>
                <w:rFonts w:eastAsia="Times New Roman" w:cstheme="minorHAnsi"/>
                <w:sz w:val="20"/>
                <w:szCs w:val="20"/>
                <w:lang w:val="en-GB"/>
              </w:rPr>
              <w:t>KNOWLEDGE</w:t>
            </w:r>
          </w:p>
          <w:p w14:paraId="40D73361" w14:textId="4E9F6C90" w:rsidR="00247844" w:rsidRDefault="00247844" w:rsidP="00247844">
            <w:pPr>
              <w:ind w:left="360"/>
              <w:rPr>
                <w:rFonts w:eastAsia="Times New Roman" w:cstheme="minorHAnsi"/>
                <w:sz w:val="20"/>
                <w:szCs w:val="20"/>
                <w:lang w:val="en-GB"/>
              </w:rPr>
            </w:pPr>
            <w:r>
              <w:rPr>
                <w:rFonts w:eastAsia="Times New Roman" w:cstheme="minorHAnsi"/>
                <w:sz w:val="20"/>
                <w:szCs w:val="20"/>
                <w:lang w:val="en-GB"/>
              </w:rPr>
              <w:t>K1. S</w:t>
            </w:r>
            <w:r w:rsidRPr="00247844">
              <w:rPr>
                <w:rFonts w:eastAsia="Times New Roman" w:cstheme="minorHAnsi"/>
                <w:sz w:val="20"/>
                <w:szCs w:val="20"/>
                <w:lang w:val="en-GB"/>
              </w:rPr>
              <w:t>tudent identifies and correctly names phenomena characteristic of the Chinese business environment</w:t>
            </w:r>
            <w:r>
              <w:rPr>
                <w:rFonts w:eastAsia="Times New Roman" w:cstheme="minorHAnsi"/>
                <w:sz w:val="20"/>
                <w:szCs w:val="20"/>
                <w:lang w:val="en-GB"/>
              </w:rPr>
              <w:t>.</w:t>
            </w:r>
          </w:p>
          <w:p w14:paraId="1ADAE25D" w14:textId="7A6648F4" w:rsidR="00247844" w:rsidRPr="00247844" w:rsidRDefault="00247844" w:rsidP="00247844">
            <w:pPr>
              <w:spacing w:after="0" w:line="240" w:lineRule="auto"/>
              <w:ind w:left="360"/>
              <w:rPr>
                <w:rFonts w:eastAsia="Times New Roman" w:cstheme="minorHAnsi"/>
                <w:sz w:val="20"/>
                <w:szCs w:val="20"/>
                <w:lang w:val="en-GB"/>
              </w:rPr>
            </w:pPr>
            <w:r>
              <w:rPr>
                <w:rFonts w:eastAsia="Times New Roman" w:cstheme="minorHAnsi"/>
                <w:sz w:val="20"/>
                <w:szCs w:val="20"/>
                <w:lang w:val="en-GB"/>
              </w:rPr>
              <w:t>K2. S</w:t>
            </w:r>
            <w:r w:rsidRPr="00247844">
              <w:rPr>
                <w:rFonts w:eastAsia="Times New Roman" w:cstheme="minorHAnsi"/>
                <w:sz w:val="20"/>
                <w:szCs w:val="20"/>
                <w:lang w:val="en-GB"/>
              </w:rPr>
              <w:t xml:space="preserve">tudent describes the influence of Chinese business culture on operating in the Chinese market </w:t>
            </w:r>
          </w:p>
          <w:p w14:paraId="3ACDF9AE" w14:textId="12826073" w:rsidR="003233B4" w:rsidRPr="00247844" w:rsidRDefault="00247844" w:rsidP="00247844">
            <w:pPr>
              <w:ind w:left="360"/>
              <w:rPr>
                <w:rFonts w:eastAsia="Times New Roman" w:cstheme="minorHAnsi"/>
                <w:sz w:val="20"/>
                <w:szCs w:val="20"/>
                <w:lang w:val="en-GB"/>
              </w:rPr>
            </w:pPr>
            <w:r>
              <w:rPr>
                <w:rFonts w:eastAsia="Times New Roman" w:cstheme="minorHAnsi"/>
                <w:sz w:val="20"/>
                <w:szCs w:val="20"/>
                <w:lang w:val="en-GB"/>
              </w:rPr>
              <w:t>K3.</w:t>
            </w:r>
            <w:r w:rsidRPr="00247844">
              <w:rPr>
                <w:rFonts w:eastAsia="Times New Roman" w:cstheme="minorHAnsi"/>
                <w:sz w:val="20"/>
                <w:szCs w:val="20"/>
                <w:lang w:val="en-GB"/>
              </w:rPr>
              <w:t xml:space="preserve"> Student identifies cultural differences in the business sphere between Chinese and Western civilisation </w:t>
            </w:r>
          </w:p>
          <w:p w14:paraId="54A14F2E" w14:textId="2EBADB05" w:rsidR="00247844" w:rsidRPr="00247844" w:rsidRDefault="003233B4" w:rsidP="00247844">
            <w:pPr>
              <w:spacing w:after="0" w:line="240" w:lineRule="auto"/>
              <w:ind w:left="373" w:hanging="373"/>
              <w:rPr>
                <w:rFonts w:eastAsia="Times New Roman" w:cstheme="minorHAnsi"/>
                <w:sz w:val="20"/>
                <w:szCs w:val="20"/>
                <w:lang w:val="en-GB"/>
              </w:rPr>
            </w:pPr>
            <w:r w:rsidRPr="00F517C1">
              <w:rPr>
                <w:rFonts w:eastAsia="Times New Roman" w:cstheme="minorHAnsi"/>
                <w:sz w:val="20"/>
                <w:szCs w:val="20"/>
                <w:lang w:val="en-GB"/>
              </w:rPr>
              <w:t>SKILLS</w:t>
            </w:r>
          </w:p>
          <w:p w14:paraId="6527559D" w14:textId="77777777" w:rsidR="00247844" w:rsidRDefault="00247844" w:rsidP="00247844">
            <w:pPr>
              <w:ind w:left="360"/>
              <w:rPr>
                <w:rFonts w:eastAsia="Times New Roman" w:cstheme="minorHAnsi"/>
                <w:sz w:val="20"/>
                <w:szCs w:val="20"/>
                <w:lang w:val="en-GB"/>
              </w:rPr>
            </w:pPr>
            <w:r>
              <w:rPr>
                <w:rFonts w:eastAsia="Times New Roman" w:cstheme="minorHAnsi"/>
                <w:sz w:val="20"/>
                <w:szCs w:val="20"/>
                <w:lang w:val="en-GB"/>
              </w:rPr>
              <w:t>S1. S</w:t>
            </w:r>
            <w:r w:rsidRPr="00247844">
              <w:rPr>
                <w:rFonts w:eastAsia="Times New Roman" w:cstheme="minorHAnsi"/>
                <w:sz w:val="20"/>
                <w:szCs w:val="20"/>
                <w:lang w:val="en-GB"/>
              </w:rPr>
              <w:t>tudent identifies and interprets specific behaviours through the lens of Chinese business culture.</w:t>
            </w:r>
          </w:p>
          <w:p w14:paraId="409B592A" w14:textId="29BD9C81" w:rsidR="003233B4" w:rsidRPr="00247844" w:rsidRDefault="00247844" w:rsidP="00247844">
            <w:pPr>
              <w:ind w:left="360"/>
              <w:rPr>
                <w:rFonts w:eastAsia="Times New Roman" w:cstheme="minorHAnsi"/>
                <w:sz w:val="20"/>
                <w:szCs w:val="20"/>
                <w:lang w:val="en-GB"/>
              </w:rPr>
            </w:pPr>
            <w:r>
              <w:rPr>
                <w:rFonts w:eastAsia="Times New Roman" w:cstheme="minorHAnsi"/>
                <w:sz w:val="20"/>
                <w:szCs w:val="20"/>
                <w:lang w:val="en-GB"/>
              </w:rPr>
              <w:t>S2.</w:t>
            </w:r>
            <w:r w:rsidRPr="00247844">
              <w:rPr>
                <w:rFonts w:eastAsia="Times New Roman" w:cstheme="minorHAnsi"/>
                <w:sz w:val="20"/>
                <w:szCs w:val="20"/>
                <w:lang w:val="en-GB"/>
              </w:rPr>
              <w:t xml:space="preserve"> </w:t>
            </w:r>
            <w:r>
              <w:rPr>
                <w:rFonts w:eastAsia="Times New Roman" w:cstheme="minorHAnsi"/>
                <w:sz w:val="20"/>
                <w:szCs w:val="20"/>
                <w:lang w:val="en-GB"/>
              </w:rPr>
              <w:t>S</w:t>
            </w:r>
            <w:r w:rsidRPr="00247844">
              <w:rPr>
                <w:rFonts w:eastAsia="Times New Roman" w:cstheme="minorHAnsi"/>
                <w:sz w:val="20"/>
                <w:szCs w:val="20"/>
                <w:lang w:val="en-GB"/>
              </w:rPr>
              <w:t>tudent applies specialist terminology related to Chinese business culture</w:t>
            </w:r>
          </w:p>
          <w:p w14:paraId="22B882B7" w14:textId="77777777" w:rsidR="003233B4" w:rsidRPr="00F517C1" w:rsidRDefault="003233B4" w:rsidP="003233B4">
            <w:pPr>
              <w:ind w:left="373" w:hanging="373"/>
              <w:rPr>
                <w:rFonts w:eastAsia="Times New Roman" w:cstheme="minorHAnsi"/>
                <w:sz w:val="20"/>
                <w:szCs w:val="20"/>
                <w:lang w:val="en-GB"/>
              </w:rPr>
            </w:pPr>
            <w:r w:rsidRPr="00F517C1">
              <w:rPr>
                <w:rFonts w:eastAsia="Times New Roman" w:cstheme="minorHAnsi"/>
                <w:sz w:val="20"/>
                <w:szCs w:val="20"/>
                <w:lang w:val="en-GB"/>
              </w:rPr>
              <w:t>ATTITUDES</w:t>
            </w:r>
          </w:p>
          <w:p w14:paraId="552A103D" w14:textId="4691B3BF" w:rsidR="00B72C3F" w:rsidRPr="00247844" w:rsidRDefault="00247844" w:rsidP="00247844">
            <w:pPr>
              <w:ind w:left="360"/>
              <w:rPr>
                <w:rFonts w:cstheme="minorHAnsi"/>
                <w:sz w:val="20"/>
                <w:szCs w:val="20"/>
                <w:lang w:val="en-GB"/>
              </w:rPr>
            </w:pPr>
            <w:r>
              <w:rPr>
                <w:rFonts w:cstheme="minorHAnsi"/>
                <w:sz w:val="20"/>
                <w:szCs w:val="20"/>
                <w:lang w:val="en-GB"/>
              </w:rPr>
              <w:t xml:space="preserve">A1. </w:t>
            </w:r>
            <w:r>
              <w:rPr>
                <w:rFonts w:eastAsia="Times New Roman" w:cstheme="minorHAnsi"/>
                <w:sz w:val="20"/>
                <w:szCs w:val="20"/>
                <w:lang w:val="en-GB"/>
              </w:rPr>
              <w:t>S</w:t>
            </w:r>
            <w:r w:rsidRPr="00247844">
              <w:rPr>
                <w:rFonts w:eastAsia="Times New Roman" w:cstheme="minorHAnsi"/>
                <w:sz w:val="20"/>
                <w:szCs w:val="20"/>
                <w:lang w:val="en-GB"/>
              </w:rPr>
              <w:t>tudent demonstrates a better understanding of cultural differences in cross-cultural communication.</w:t>
            </w:r>
          </w:p>
        </w:tc>
      </w:tr>
      <w:tr w:rsidR="00B72C3F" w:rsidRPr="00F517C1" w14:paraId="552A1047"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3F" w14:textId="77777777" w:rsidR="00B72C3F" w:rsidRPr="00F517C1" w:rsidRDefault="00B72C3F" w:rsidP="00B72C3F">
            <w:pPr>
              <w:rPr>
                <w:rFonts w:cstheme="minorHAnsi"/>
                <w:b/>
                <w:bCs/>
                <w:sz w:val="20"/>
                <w:szCs w:val="20"/>
                <w:lang w:val="en-GB"/>
              </w:rPr>
            </w:pPr>
            <w:r w:rsidRPr="00F517C1">
              <w:rPr>
                <w:rFonts w:eastAsia="Times New Roman" w:cstheme="minorHAnsi"/>
                <w:b/>
                <w:bCs/>
                <w:sz w:val="20"/>
                <w:szCs w:val="20"/>
                <w:lang w:val="en-GB"/>
              </w:rPr>
              <w:t>A list of topics</w:t>
            </w:r>
          </w:p>
        </w:tc>
        <w:tc>
          <w:tcPr>
            <w:tcW w:w="5276" w:type="dxa"/>
            <w:tcBorders>
              <w:top w:val="single" w:sz="4" w:space="0" w:color="auto"/>
              <w:left w:val="single" w:sz="4" w:space="0" w:color="auto"/>
              <w:bottom w:val="single" w:sz="4" w:space="0" w:color="auto"/>
              <w:right w:val="single" w:sz="4" w:space="0" w:color="auto"/>
            </w:tcBorders>
          </w:tcPr>
          <w:p w14:paraId="0DBB3634" w14:textId="15183078" w:rsidR="001C4C17" w:rsidRPr="00F517C1" w:rsidRDefault="001C4C17" w:rsidP="001829B7">
            <w:pPr>
              <w:pStyle w:val="Akapitzlist"/>
              <w:numPr>
                <w:ilvl w:val="0"/>
                <w:numId w:val="2"/>
              </w:numPr>
              <w:ind w:left="317" w:hanging="284"/>
              <w:rPr>
                <w:rFonts w:cstheme="minorHAnsi"/>
                <w:sz w:val="20"/>
                <w:szCs w:val="20"/>
                <w:lang w:val="en-GB"/>
              </w:rPr>
            </w:pPr>
            <w:r w:rsidRPr="00F517C1">
              <w:rPr>
                <w:lang w:val="en-GB"/>
              </w:rPr>
              <w:t xml:space="preserve">China as a civilisation - understanding the </w:t>
            </w:r>
            <w:proofErr w:type="spellStart"/>
            <w:r w:rsidRPr="00F517C1">
              <w:rPr>
                <w:lang w:val="en-GB"/>
              </w:rPr>
              <w:t>sinosphere</w:t>
            </w:r>
            <w:proofErr w:type="spellEnd"/>
            <w:r w:rsidRPr="00F517C1">
              <w:rPr>
                <w:lang w:val="en-GB"/>
              </w:rPr>
              <w:t>.</w:t>
            </w:r>
            <w:r w:rsidRPr="00F517C1">
              <w:rPr>
                <w:rFonts w:eastAsia="Times New Roman" w:cstheme="minorHAnsi"/>
                <w:sz w:val="20"/>
                <w:szCs w:val="20"/>
                <w:lang w:val="en-GB"/>
              </w:rPr>
              <w:t xml:space="preserve"> </w:t>
            </w:r>
          </w:p>
          <w:p w14:paraId="68BB3AFB" w14:textId="77777777" w:rsidR="001C4C17" w:rsidRPr="00F517C1" w:rsidRDefault="001C4C17" w:rsidP="00B72C3F">
            <w:pPr>
              <w:pStyle w:val="Akapitzlist"/>
              <w:numPr>
                <w:ilvl w:val="0"/>
                <w:numId w:val="2"/>
              </w:numPr>
              <w:ind w:left="317" w:hanging="284"/>
              <w:rPr>
                <w:rFonts w:cstheme="minorHAnsi"/>
                <w:sz w:val="20"/>
                <w:szCs w:val="20"/>
                <w:lang w:val="en-GB"/>
              </w:rPr>
            </w:pPr>
            <w:r w:rsidRPr="00F517C1">
              <w:rPr>
                <w:lang w:val="en-GB"/>
              </w:rPr>
              <w:t>The contemporary Chinese business environment</w:t>
            </w:r>
            <w:r w:rsidRPr="00F517C1">
              <w:rPr>
                <w:lang w:val="en-GB"/>
              </w:rPr>
              <w:t>.</w:t>
            </w:r>
          </w:p>
          <w:p w14:paraId="3576F527" w14:textId="77777777" w:rsidR="001C4C17" w:rsidRPr="00F517C1" w:rsidRDefault="001C4C17" w:rsidP="00B72C3F">
            <w:pPr>
              <w:pStyle w:val="Akapitzlist"/>
              <w:numPr>
                <w:ilvl w:val="0"/>
                <w:numId w:val="2"/>
              </w:numPr>
              <w:ind w:left="317" w:hanging="284"/>
              <w:rPr>
                <w:rFonts w:cstheme="minorHAnsi"/>
                <w:sz w:val="20"/>
                <w:szCs w:val="20"/>
                <w:lang w:val="en-GB"/>
              </w:rPr>
            </w:pPr>
            <w:r w:rsidRPr="00F517C1">
              <w:rPr>
                <w:lang w:val="en-GB"/>
              </w:rPr>
              <w:t>The roots and basic assumptions of Chinese business culture</w:t>
            </w:r>
            <w:r w:rsidRPr="00F517C1">
              <w:rPr>
                <w:lang w:val="en-GB"/>
              </w:rPr>
              <w:t>.</w:t>
            </w:r>
          </w:p>
          <w:p w14:paraId="1EFE0B06" w14:textId="77777777" w:rsidR="001C4C17" w:rsidRPr="00F517C1" w:rsidRDefault="001C4C17" w:rsidP="00B72C3F">
            <w:pPr>
              <w:pStyle w:val="Akapitzlist"/>
              <w:numPr>
                <w:ilvl w:val="0"/>
                <w:numId w:val="2"/>
              </w:numPr>
              <w:ind w:left="317" w:hanging="284"/>
              <w:rPr>
                <w:rFonts w:cstheme="minorHAnsi"/>
                <w:sz w:val="20"/>
                <w:szCs w:val="20"/>
                <w:lang w:val="en-GB"/>
              </w:rPr>
            </w:pPr>
            <w:r w:rsidRPr="00F517C1">
              <w:rPr>
                <w:lang w:val="en-GB"/>
              </w:rPr>
              <w:t>Understanding core Chinese values</w:t>
            </w:r>
            <w:r w:rsidRPr="00F517C1">
              <w:rPr>
                <w:lang w:val="en-GB"/>
              </w:rPr>
              <w:t>.</w:t>
            </w:r>
          </w:p>
          <w:p w14:paraId="26E671D3" w14:textId="77777777" w:rsidR="001C4C17" w:rsidRPr="00F517C1" w:rsidRDefault="001C4C17" w:rsidP="00B72C3F">
            <w:pPr>
              <w:pStyle w:val="Akapitzlist"/>
              <w:numPr>
                <w:ilvl w:val="0"/>
                <w:numId w:val="2"/>
              </w:numPr>
              <w:ind w:left="317" w:hanging="284"/>
              <w:rPr>
                <w:rFonts w:cstheme="minorHAnsi"/>
                <w:sz w:val="20"/>
                <w:szCs w:val="20"/>
                <w:lang w:val="en-GB"/>
              </w:rPr>
            </w:pPr>
            <w:r w:rsidRPr="00F517C1">
              <w:rPr>
                <w:lang w:val="en-GB"/>
              </w:rPr>
              <w:t>Guanxi and business</w:t>
            </w:r>
            <w:r w:rsidRPr="00F517C1">
              <w:rPr>
                <w:lang w:val="en-GB"/>
              </w:rPr>
              <w:t>.</w:t>
            </w:r>
          </w:p>
          <w:p w14:paraId="581956FD" w14:textId="77777777" w:rsidR="001C4C17" w:rsidRPr="00F517C1" w:rsidRDefault="001C4C17" w:rsidP="00B72C3F">
            <w:pPr>
              <w:pStyle w:val="Akapitzlist"/>
              <w:numPr>
                <w:ilvl w:val="0"/>
                <w:numId w:val="2"/>
              </w:numPr>
              <w:ind w:left="317" w:hanging="284"/>
              <w:rPr>
                <w:rFonts w:cstheme="minorHAnsi"/>
                <w:sz w:val="20"/>
                <w:szCs w:val="20"/>
                <w:lang w:val="en-GB"/>
              </w:rPr>
            </w:pPr>
            <w:r w:rsidRPr="00F517C1">
              <w:rPr>
                <w:lang w:val="en-GB"/>
              </w:rPr>
              <w:t>Basic Chinese business etiquette</w:t>
            </w:r>
            <w:r w:rsidRPr="00F517C1">
              <w:rPr>
                <w:lang w:val="en-GB"/>
              </w:rPr>
              <w:t>.</w:t>
            </w:r>
          </w:p>
          <w:p w14:paraId="552A1046" w14:textId="0C3E6B71" w:rsidR="001C4C17" w:rsidRPr="00F517C1" w:rsidRDefault="001C4C17" w:rsidP="00B72C3F">
            <w:pPr>
              <w:pStyle w:val="Akapitzlist"/>
              <w:numPr>
                <w:ilvl w:val="0"/>
                <w:numId w:val="2"/>
              </w:numPr>
              <w:ind w:left="317" w:hanging="284"/>
              <w:rPr>
                <w:rFonts w:cstheme="minorHAnsi"/>
                <w:sz w:val="20"/>
                <w:szCs w:val="20"/>
                <w:lang w:val="en-GB"/>
              </w:rPr>
            </w:pPr>
            <w:r w:rsidRPr="00F517C1">
              <w:rPr>
                <w:lang w:val="en-GB"/>
              </w:rPr>
              <w:t>The Art of Chinese Negotiation</w:t>
            </w:r>
          </w:p>
        </w:tc>
      </w:tr>
      <w:tr w:rsidR="00B72C3F" w:rsidRPr="00F517C1" w14:paraId="552A104A"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48" w14:textId="77777777" w:rsidR="00B72C3F" w:rsidRPr="00F517C1" w:rsidRDefault="00B72C3F" w:rsidP="00B72C3F">
            <w:pPr>
              <w:rPr>
                <w:rFonts w:cstheme="minorHAnsi"/>
                <w:b/>
                <w:bCs/>
                <w:sz w:val="20"/>
                <w:szCs w:val="20"/>
                <w:lang w:val="en-GB"/>
              </w:rPr>
            </w:pPr>
            <w:r w:rsidRPr="00F517C1">
              <w:rPr>
                <w:rFonts w:eastAsia="Times New Roman" w:cstheme="minorHAnsi"/>
                <w:b/>
                <w:bCs/>
                <w:sz w:val="20"/>
                <w:szCs w:val="20"/>
                <w:lang w:val="en-GB"/>
              </w:rPr>
              <w:t>Teaching methods</w:t>
            </w:r>
          </w:p>
        </w:tc>
        <w:tc>
          <w:tcPr>
            <w:tcW w:w="5276" w:type="dxa"/>
            <w:tcBorders>
              <w:top w:val="single" w:sz="4" w:space="0" w:color="auto"/>
              <w:left w:val="single" w:sz="4" w:space="0" w:color="auto"/>
              <w:bottom w:val="single" w:sz="4" w:space="0" w:color="auto"/>
              <w:right w:val="single" w:sz="4" w:space="0" w:color="auto"/>
            </w:tcBorders>
          </w:tcPr>
          <w:p w14:paraId="1CA92821" w14:textId="77777777" w:rsidR="000135BD" w:rsidRDefault="000135BD" w:rsidP="000135BD">
            <w:pPr>
              <w:rPr>
                <w:rFonts w:cstheme="minorHAnsi"/>
                <w:sz w:val="20"/>
                <w:szCs w:val="20"/>
                <w:lang w:val="en-GB"/>
              </w:rPr>
            </w:pPr>
            <w:r w:rsidRPr="000135BD">
              <w:rPr>
                <w:rFonts w:cstheme="minorHAnsi"/>
                <w:sz w:val="20"/>
                <w:szCs w:val="20"/>
                <w:lang w:val="en-GB"/>
              </w:rPr>
              <w:t>E-learning:</w:t>
            </w:r>
          </w:p>
          <w:p w14:paraId="5D27256C" w14:textId="1B819487" w:rsidR="000135BD" w:rsidRDefault="000135BD" w:rsidP="000135BD">
            <w:pPr>
              <w:pStyle w:val="Akapitzlist"/>
              <w:numPr>
                <w:ilvl w:val="0"/>
                <w:numId w:val="21"/>
              </w:numPr>
              <w:rPr>
                <w:rFonts w:cstheme="minorHAnsi"/>
                <w:sz w:val="20"/>
                <w:szCs w:val="20"/>
                <w:lang w:val="en-GB"/>
              </w:rPr>
            </w:pPr>
            <w:r w:rsidRPr="000135BD">
              <w:rPr>
                <w:rFonts w:cstheme="minorHAnsi"/>
                <w:sz w:val="20"/>
                <w:szCs w:val="20"/>
                <w:lang w:val="en-GB"/>
              </w:rPr>
              <w:t>in synchronous mode - online lecture with multimedia presentation</w:t>
            </w:r>
            <w:r>
              <w:rPr>
                <w:rFonts w:cstheme="minorHAnsi"/>
                <w:sz w:val="20"/>
                <w:szCs w:val="20"/>
                <w:lang w:val="en-GB"/>
              </w:rPr>
              <w:t>,</w:t>
            </w:r>
          </w:p>
          <w:p w14:paraId="552A1049" w14:textId="0C8D1594" w:rsidR="00B72C3F" w:rsidRPr="000135BD" w:rsidRDefault="000135BD" w:rsidP="000135BD">
            <w:pPr>
              <w:pStyle w:val="Akapitzlist"/>
              <w:numPr>
                <w:ilvl w:val="0"/>
                <w:numId w:val="21"/>
              </w:numPr>
              <w:rPr>
                <w:rFonts w:cstheme="minorHAnsi"/>
                <w:sz w:val="20"/>
                <w:szCs w:val="20"/>
                <w:lang w:val="en-GB"/>
              </w:rPr>
            </w:pPr>
            <w:r w:rsidRPr="000135BD">
              <w:rPr>
                <w:rFonts w:cstheme="minorHAnsi"/>
                <w:sz w:val="20"/>
                <w:szCs w:val="20"/>
                <w:lang w:val="en-GB"/>
              </w:rPr>
              <w:t>in asynchronous mode - provision of teaching materials</w:t>
            </w:r>
            <w:r>
              <w:rPr>
                <w:rFonts w:cstheme="minorHAnsi"/>
                <w:sz w:val="20"/>
                <w:szCs w:val="20"/>
                <w:lang w:val="en-GB"/>
              </w:rPr>
              <w:t>.</w:t>
            </w:r>
          </w:p>
        </w:tc>
      </w:tr>
      <w:tr w:rsidR="00B72C3F" w:rsidRPr="00F517C1" w14:paraId="552A104F"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4B" w14:textId="77777777" w:rsidR="00B72C3F" w:rsidRPr="00F517C1" w:rsidRDefault="00B72C3F" w:rsidP="00B72C3F">
            <w:pPr>
              <w:rPr>
                <w:rFonts w:cstheme="minorHAnsi"/>
                <w:b/>
                <w:bCs/>
                <w:sz w:val="20"/>
                <w:szCs w:val="20"/>
                <w:lang w:val="en-GB"/>
              </w:rPr>
            </w:pPr>
            <w:r w:rsidRPr="00F517C1">
              <w:rPr>
                <w:rFonts w:eastAsia="Times New Roman" w:cstheme="minorHAnsi"/>
                <w:b/>
                <w:bCs/>
                <w:sz w:val="20"/>
                <w:szCs w:val="20"/>
                <w:lang w:val="en-GB"/>
              </w:rPr>
              <w:t>Assessment methods</w:t>
            </w:r>
          </w:p>
        </w:tc>
        <w:tc>
          <w:tcPr>
            <w:tcW w:w="5276" w:type="dxa"/>
            <w:tcBorders>
              <w:top w:val="single" w:sz="4" w:space="0" w:color="auto"/>
              <w:left w:val="single" w:sz="4" w:space="0" w:color="auto"/>
              <w:bottom w:val="single" w:sz="4" w:space="0" w:color="auto"/>
              <w:right w:val="single" w:sz="4" w:space="0" w:color="auto"/>
            </w:tcBorders>
          </w:tcPr>
          <w:p w14:paraId="526180CF" w14:textId="2BA4F2F7" w:rsidR="000845CF" w:rsidRDefault="000135BD" w:rsidP="00B72C3F">
            <w:pPr>
              <w:rPr>
                <w:rFonts w:cstheme="minorHAnsi"/>
                <w:sz w:val="20"/>
                <w:szCs w:val="20"/>
                <w:lang w:val="en-GB"/>
              </w:rPr>
            </w:pPr>
            <w:r w:rsidRPr="000135BD">
              <w:rPr>
                <w:rFonts w:cstheme="minorHAnsi"/>
                <w:sz w:val="20"/>
                <w:szCs w:val="20"/>
                <w:lang w:val="en-GB"/>
              </w:rPr>
              <w:t>Credit of the lecture on the basis of: final test (</w:t>
            </w:r>
            <w:r w:rsidR="000658FE">
              <w:rPr>
                <w:rFonts w:cstheme="minorHAnsi"/>
                <w:sz w:val="20"/>
                <w:szCs w:val="20"/>
                <w:lang w:val="en-GB"/>
              </w:rPr>
              <w:t>K</w:t>
            </w:r>
            <w:r w:rsidRPr="000135BD">
              <w:rPr>
                <w:rFonts w:cstheme="minorHAnsi"/>
                <w:sz w:val="20"/>
                <w:szCs w:val="20"/>
                <w:lang w:val="en-GB"/>
              </w:rPr>
              <w:t xml:space="preserve">1, </w:t>
            </w:r>
            <w:r w:rsidR="000658FE">
              <w:rPr>
                <w:rFonts w:cstheme="minorHAnsi"/>
                <w:sz w:val="20"/>
                <w:szCs w:val="20"/>
                <w:lang w:val="en-GB"/>
              </w:rPr>
              <w:t>K3</w:t>
            </w:r>
            <w:r w:rsidRPr="000135BD">
              <w:rPr>
                <w:rFonts w:cstheme="minorHAnsi"/>
                <w:sz w:val="20"/>
                <w:szCs w:val="20"/>
                <w:lang w:val="en-GB"/>
              </w:rPr>
              <w:t xml:space="preserve">, </w:t>
            </w:r>
            <w:r w:rsidR="000658FE">
              <w:rPr>
                <w:rFonts w:cstheme="minorHAnsi"/>
                <w:sz w:val="20"/>
                <w:szCs w:val="20"/>
                <w:lang w:val="en-GB"/>
              </w:rPr>
              <w:t>S1</w:t>
            </w:r>
            <w:r w:rsidRPr="000135BD">
              <w:rPr>
                <w:rFonts w:cstheme="minorHAnsi"/>
                <w:sz w:val="20"/>
                <w:szCs w:val="20"/>
                <w:lang w:val="en-GB"/>
              </w:rPr>
              <w:t xml:space="preserve">, </w:t>
            </w:r>
            <w:r w:rsidR="000658FE">
              <w:rPr>
                <w:rFonts w:cstheme="minorHAnsi"/>
                <w:sz w:val="20"/>
                <w:szCs w:val="20"/>
                <w:lang w:val="en-GB"/>
              </w:rPr>
              <w:t>S2</w:t>
            </w:r>
            <w:r w:rsidRPr="000135BD">
              <w:rPr>
                <w:rFonts w:cstheme="minorHAnsi"/>
                <w:sz w:val="20"/>
                <w:szCs w:val="20"/>
                <w:lang w:val="en-GB"/>
              </w:rPr>
              <w:t>), and activity during the lecture</w:t>
            </w:r>
            <w:r>
              <w:rPr>
                <w:rFonts w:cstheme="minorHAnsi"/>
                <w:sz w:val="20"/>
                <w:szCs w:val="20"/>
                <w:lang w:val="en-GB"/>
              </w:rPr>
              <w:t xml:space="preserve"> (</w:t>
            </w:r>
            <w:r w:rsidR="000658FE">
              <w:rPr>
                <w:rFonts w:cstheme="minorHAnsi"/>
                <w:sz w:val="20"/>
                <w:szCs w:val="20"/>
                <w:lang w:val="en-GB"/>
              </w:rPr>
              <w:t>K2, A1</w:t>
            </w:r>
            <w:r>
              <w:rPr>
                <w:rFonts w:cstheme="minorHAnsi"/>
                <w:sz w:val="20"/>
                <w:szCs w:val="20"/>
                <w:lang w:val="en-GB"/>
              </w:rPr>
              <w:t>)</w:t>
            </w:r>
            <w:r w:rsidRPr="000135BD">
              <w:rPr>
                <w:rFonts w:cstheme="minorHAnsi"/>
                <w:sz w:val="20"/>
                <w:szCs w:val="20"/>
                <w:lang w:val="en-GB"/>
              </w:rPr>
              <w:t>.</w:t>
            </w:r>
          </w:p>
          <w:p w14:paraId="552A104E" w14:textId="194442F6" w:rsidR="002C1EF3" w:rsidRPr="00F517C1" w:rsidRDefault="002C1EF3" w:rsidP="00B72C3F">
            <w:pPr>
              <w:rPr>
                <w:rFonts w:cstheme="minorHAnsi"/>
                <w:sz w:val="20"/>
                <w:szCs w:val="20"/>
                <w:lang w:val="en-GB"/>
              </w:rPr>
            </w:pPr>
          </w:p>
        </w:tc>
      </w:tr>
    </w:tbl>
    <w:p w14:paraId="552A1050" w14:textId="77777777" w:rsidR="00D055F6" w:rsidRPr="00F517C1" w:rsidRDefault="00D055F6">
      <w:pPr>
        <w:rPr>
          <w:rFonts w:cstheme="minorHAnsi"/>
          <w:sz w:val="20"/>
          <w:szCs w:val="20"/>
          <w:lang w:val="en-GB"/>
        </w:rPr>
      </w:pPr>
    </w:p>
    <w:sectPr w:rsidR="00D055F6" w:rsidRPr="00F517C1" w:rsidSect="00112295">
      <w:pgSz w:w="11906" w:h="16838"/>
      <w:pgMar w:top="709" w:right="707"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988C8" w14:textId="77777777" w:rsidR="00112295" w:rsidRDefault="00112295" w:rsidP="006E7390">
      <w:pPr>
        <w:spacing w:after="0" w:line="240" w:lineRule="auto"/>
      </w:pPr>
      <w:r>
        <w:separator/>
      </w:r>
    </w:p>
  </w:endnote>
  <w:endnote w:type="continuationSeparator" w:id="0">
    <w:p w14:paraId="5B0608E4" w14:textId="77777777" w:rsidR="00112295" w:rsidRDefault="00112295" w:rsidP="006E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635AC" w14:textId="77777777" w:rsidR="00112295" w:rsidRDefault="00112295" w:rsidP="006E7390">
      <w:pPr>
        <w:spacing w:after="0" w:line="240" w:lineRule="auto"/>
      </w:pPr>
      <w:r>
        <w:separator/>
      </w:r>
    </w:p>
  </w:footnote>
  <w:footnote w:type="continuationSeparator" w:id="0">
    <w:p w14:paraId="5C5AC9F2" w14:textId="77777777" w:rsidR="00112295" w:rsidRDefault="00112295" w:rsidP="006E73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011AC"/>
    <w:multiLevelType w:val="hybridMultilevel"/>
    <w:tmpl w:val="D6423B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E02C05"/>
    <w:multiLevelType w:val="hybridMultilevel"/>
    <w:tmpl w:val="F5CADB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AC59DB"/>
    <w:multiLevelType w:val="hybridMultilevel"/>
    <w:tmpl w:val="EB363832"/>
    <w:lvl w:ilvl="0" w:tplc="4CA6CC58">
      <w:start w:val="5"/>
      <w:numFmt w:val="bullet"/>
      <w:lvlText w:val="-"/>
      <w:lvlJc w:val="left"/>
      <w:pPr>
        <w:ind w:left="720" w:hanging="360"/>
      </w:pPr>
      <w:rPr>
        <w:rFonts w:ascii="Calibri" w:eastAsiaTheme="minorEastAsia"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B6A10C4"/>
    <w:multiLevelType w:val="multilevel"/>
    <w:tmpl w:val="80408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921FC6"/>
    <w:multiLevelType w:val="hybridMultilevel"/>
    <w:tmpl w:val="2C6EC1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04E77C3"/>
    <w:multiLevelType w:val="hybridMultilevel"/>
    <w:tmpl w:val="20163E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5ED2375"/>
    <w:multiLevelType w:val="hybridMultilevel"/>
    <w:tmpl w:val="4298417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7B5179C"/>
    <w:multiLevelType w:val="hybridMultilevel"/>
    <w:tmpl w:val="51CEA9D4"/>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89D373E"/>
    <w:multiLevelType w:val="multilevel"/>
    <w:tmpl w:val="80408E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D363B24"/>
    <w:multiLevelType w:val="hybridMultilevel"/>
    <w:tmpl w:val="FB6034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4AA2A05"/>
    <w:multiLevelType w:val="hybridMultilevel"/>
    <w:tmpl w:val="55DAF2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4CF1C70"/>
    <w:multiLevelType w:val="multilevel"/>
    <w:tmpl w:val="26F4E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5850826"/>
    <w:multiLevelType w:val="hybridMultilevel"/>
    <w:tmpl w:val="A2AABB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09F116F"/>
    <w:multiLevelType w:val="hybridMultilevel"/>
    <w:tmpl w:val="958CC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1AB388D"/>
    <w:multiLevelType w:val="multilevel"/>
    <w:tmpl w:val="80408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5A52DC9"/>
    <w:multiLevelType w:val="multilevel"/>
    <w:tmpl w:val="2E700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6227222"/>
    <w:multiLevelType w:val="hybridMultilevel"/>
    <w:tmpl w:val="99A839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85F5D14"/>
    <w:multiLevelType w:val="multilevel"/>
    <w:tmpl w:val="80408E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DA10303"/>
    <w:multiLevelType w:val="multilevel"/>
    <w:tmpl w:val="64E41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1A76A0A"/>
    <w:multiLevelType w:val="hybridMultilevel"/>
    <w:tmpl w:val="E7A0817E"/>
    <w:lvl w:ilvl="0" w:tplc="4B427550">
      <w:start w:val="5"/>
      <w:numFmt w:val="bullet"/>
      <w:lvlText w:val="-"/>
      <w:lvlJc w:val="left"/>
      <w:pPr>
        <w:ind w:left="720" w:hanging="360"/>
      </w:pPr>
      <w:rPr>
        <w:rFonts w:ascii="Calibri" w:eastAsiaTheme="minorEastAsia"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E3B6A92"/>
    <w:multiLevelType w:val="hybridMultilevel"/>
    <w:tmpl w:val="F8FEAA64"/>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521434068">
    <w:abstractNumId w:val="7"/>
  </w:num>
  <w:num w:numId="2" w16cid:durableId="2068068788">
    <w:abstractNumId w:val="1"/>
  </w:num>
  <w:num w:numId="3" w16cid:durableId="1514956031">
    <w:abstractNumId w:val="17"/>
  </w:num>
  <w:num w:numId="4" w16cid:durableId="628511312">
    <w:abstractNumId w:val="3"/>
  </w:num>
  <w:num w:numId="5" w16cid:durableId="13965069">
    <w:abstractNumId w:val="18"/>
  </w:num>
  <w:num w:numId="6" w16cid:durableId="888692325">
    <w:abstractNumId w:val="15"/>
  </w:num>
  <w:num w:numId="7" w16cid:durableId="1223298112">
    <w:abstractNumId w:val="11"/>
  </w:num>
  <w:num w:numId="8" w16cid:durableId="20866089">
    <w:abstractNumId w:val="14"/>
  </w:num>
  <w:num w:numId="9" w16cid:durableId="1825048337">
    <w:abstractNumId w:val="8"/>
  </w:num>
  <w:num w:numId="10" w16cid:durableId="1437368231">
    <w:abstractNumId w:val="6"/>
  </w:num>
  <w:num w:numId="11" w16cid:durableId="251937729">
    <w:abstractNumId w:val="20"/>
  </w:num>
  <w:num w:numId="12" w16cid:durableId="1494568057">
    <w:abstractNumId w:val="4"/>
  </w:num>
  <w:num w:numId="13" w16cid:durableId="163520481">
    <w:abstractNumId w:val="13"/>
  </w:num>
  <w:num w:numId="14" w16cid:durableId="1681010780">
    <w:abstractNumId w:val="0"/>
  </w:num>
  <w:num w:numId="15" w16cid:durableId="127669745">
    <w:abstractNumId w:val="9"/>
  </w:num>
  <w:num w:numId="16" w16cid:durableId="267396900">
    <w:abstractNumId w:val="10"/>
  </w:num>
  <w:num w:numId="17" w16cid:durableId="2069379223">
    <w:abstractNumId w:val="12"/>
  </w:num>
  <w:num w:numId="18" w16cid:durableId="266353296">
    <w:abstractNumId w:val="16"/>
  </w:num>
  <w:num w:numId="19" w16cid:durableId="1591235397">
    <w:abstractNumId w:val="5"/>
  </w:num>
  <w:num w:numId="20" w16cid:durableId="1935821052">
    <w:abstractNumId w:val="19"/>
  </w:num>
  <w:num w:numId="21" w16cid:durableId="8972084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1534"/>
    <w:rsid w:val="000135BD"/>
    <w:rsid w:val="00050FC2"/>
    <w:rsid w:val="00061BB8"/>
    <w:rsid w:val="000658FE"/>
    <w:rsid w:val="000845CF"/>
    <w:rsid w:val="000C2FD8"/>
    <w:rsid w:val="000E6206"/>
    <w:rsid w:val="00112295"/>
    <w:rsid w:val="00156121"/>
    <w:rsid w:val="001843FB"/>
    <w:rsid w:val="001C2D1A"/>
    <w:rsid w:val="001C4C17"/>
    <w:rsid w:val="001E424A"/>
    <w:rsid w:val="00216ADF"/>
    <w:rsid w:val="00247844"/>
    <w:rsid w:val="002C1EF3"/>
    <w:rsid w:val="002E3EE7"/>
    <w:rsid w:val="003233B4"/>
    <w:rsid w:val="0037288A"/>
    <w:rsid w:val="003D1DA3"/>
    <w:rsid w:val="003E561C"/>
    <w:rsid w:val="003E5E2B"/>
    <w:rsid w:val="00487710"/>
    <w:rsid w:val="004D7065"/>
    <w:rsid w:val="0050630E"/>
    <w:rsid w:val="00544B72"/>
    <w:rsid w:val="00560D3B"/>
    <w:rsid w:val="005862CA"/>
    <w:rsid w:val="005C28BA"/>
    <w:rsid w:val="005D7464"/>
    <w:rsid w:val="005F1CAD"/>
    <w:rsid w:val="00603824"/>
    <w:rsid w:val="00644D12"/>
    <w:rsid w:val="00670459"/>
    <w:rsid w:val="00693951"/>
    <w:rsid w:val="006A6A42"/>
    <w:rsid w:val="006D36F2"/>
    <w:rsid w:val="006E7390"/>
    <w:rsid w:val="00716989"/>
    <w:rsid w:val="00735AA7"/>
    <w:rsid w:val="00754C7B"/>
    <w:rsid w:val="007A495E"/>
    <w:rsid w:val="00806345"/>
    <w:rsid w:val="00892D3B"/>
    <w:rsid w:val="008D113F"/>
    <w:rsid w:val="00960EBF"/>
    <w:rsid w:val="00961677"/>
    <w:rsid w:val="009C378A"/>
    <w:rsid w:val="009E034D"/>
    <w:rsid w:val="00A01276"/>
    <w:rsid w:val="00A4414B"/>
    <w:rsid w:val="00A55BB8"/>
    <w:rsid w:val="00A76008"/>
    <w:rsid w:val="00AC50EA"/>
    <w:rsid w:val="00AD176F"/>
    <w:rsid w:val="00B0157A"/>
    <w:rsid w:val="00B03010"/>
    <w:rsid w:val="00B72C3F"/>
    <w:rsid w:val="00BA02F8"/>
    <w:rsid w:val="00C117B7"/>
    <w:rsid w:val="00C16322"/>
    <w:rsid w:val="00C31C17"/>
    <w:rsid w:val="00C6593B"/>
    <w:rsid w:val="00D055F6"/>
    <w:rsid w:val="00D503FD"/>
    <w:rsid w:val="00D52B9B"/>
    <w:rsid w:val="00DA0F76"/>
    <w:rsid w:val="00DB1F45"/>
    <w:rsid w:val="00DD1534"/>
    <w:rsid w:val="00DD254D"/>
    <w:rsid w:val="00E022BE"/>
    <w:rsid w:val="00ED4704"/>
    <w:rsid w:val="00EE607D"/>
    <w:rsid w:val="00F01226"/>
    <w:rsid w:val="00F053C7"/>
    <w:rsid w:val="00F517C1"/>
    <w:rsid w:val="00FA6F8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A0FF3"/>
  <w15:docId w15:val="{9895E88D-FD8D-4C36-BF24-EA05B9BF0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DD1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unhideWhenUsed/>
    <w:rsid w:val="00DD1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DD1534"/>
    <w:rPr>
      <w:rFonts w:ascii="Courier New" w:eastAsia="Times New Roman" w:hAnsi="Courier New" w:cs="Courier New"/>
      <w:sz w:val="20"/>
      <w:szCs w:val="20"/>
      <w:lang w:eastAsia="pl-PL"/>
    </w:rPr>
  </w:style>
  <w:style w:type="paragraph" w:styleId="Akapitzlist">
    <w:name w:val="List Paragraph"/>
    <w:basedOn w:val="Normalny"/>
    <w:uiPriority w:val="34"/>
    <w:qFormat/>
    <w:rsid w:val="006D36F2"/>
    <w:pPr>
      <w:ind w:left="720"/>
      <w:contextualSpacing/>
    </w:pPr>
  </w:style>
  <w:style w:type="paragraph" w:styleId="Tekstprzypisudolnego">
    <w:name w:val="footnote text"/>
    <w:basedOn w:val="Normalny"/>
    <w:link w:val="TekstprzypisudolnegoZnak"/>
    <w:uiPriority w:val="99"/>
    <w:semiHidden/>
    <w:unhideWhenUsed/>
    <w:rsid w:val="006E739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E7390"/>
    <w:rPr>
      <w:sz w:val="20"/>
      <w:szCs w:val="20"/>
    </w:rPr>
  </w:style>
  <w:style w:type="character" w:styleId="Odwoanieprzypisudolnego">
    <w:name w:val="footnote reference"/>
    <w:basedOn w:val="Domylnaczcionkaakapitu"/>
    <w:uiPriority w:val="99"/>
    <w:semiHidden/>
    <w:unhideWhenUsed/>
    <w:rsid w:val="006E7390"/>
    <w:rPr>
      <w:vertAlign w:val="superscript"/>
    </w:rPr>
  </w:style>
  <w:style w:type="character" w:customStyle="1" w:styleId="apple-converted-space">
    <w:name w:val="apple-converted-space"/>
    <w:basedOn w:val="Domylnaczcionkaakapitu"/>
    <w:rsid w:val="005862CA"/>
  </w:style>
  <w:style w:type="character" w:styleId="Hipercze">
    <w:name w:val="Hyperlink"/>
    <w:basedOn w:val="Domylnaczcionkaakapitu"/>
    <w:uiPriority w:val="99"/>
    <w:unhideWhenUsed/>
    <w:rsid w:val="009E034D"/>
    <w:rPr>
      <w:color w:val="0000FF" w:themeColor="hyperlink"/>
      <w:u w:val="single"/>
    </w:rPr>
  </w:style>
  <w:style w:type="character" w:styleId="Nierozpoznanawzmianka">
    <w:name w:val="Unresolved Mention"/>
    <w:basedOn w:val="Domylnaczcionkaakapitu"/>
    <w:uiPriority w:val="99"/>
    <w:semiHidden/>
    <w:unhideWhenUsed/>
    <w:rsid w:val="00B72C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20425">
      <w:bodyDiv w:val="1"/>
      <w:marLeft w:val="0"/>
      <w:marRight w:val="0"/>
      <w:marTop w:val="0"/>
      <w:marBottom w:val="0"/>
      <w:divBdr>
        <w:top w:val="none" w:sz="0" w:space="0" w:color="auto"/>
        <w:left w:val="none" w:sz="0" w:space="0" w:color="auto"/>
        <w:bottom w:val="none" w:sz="0" w:space="0" w:color="auto"/>
        <w:right w:val="none" w:sz="0" w:space="0" w:color="auto"/>
      </w:divBdr>
    </w:div>
    <w:div w:id="328169352">
      <w:bodyDiv w:val="1"/>
      <w:marLeft w:val="0"/>
      <w:marRight w:val="0"/>
      <w:marTop w:val="0"/>
      <w:marBottom w:val="0"/>
      <w:divBdr>
        <w:top w:val="none" w:sz="0" w:space="0" w:color="auto"/>
        <w:left w:val="none" w:sz="0" w:space="0" w:color="auto"/>
        <w:bottom w:val="none" w:sz="0" w:space="0" w:color="auto"/>
        <w:right w:val="none" w:sz="0" w:space="0" w:color="auto"/>
      </w:divBdr>
    </w:div>
    <w:div w:id="578103092">
      <w:bodyDiv w:val="1"/>
      <w:marLeft w:val="0"/>
      <w:marRight w:val="0"/>
      <w:marTop w:val="0"/>
      <w:marBottom w:val="0"/>
      <w:divBdr>
        <w:top w:val="none" w:sz="0" w:space="0" w:color="auto"/>
        <w:left w:val="none" w:sz="0" w:space="0" w:color="auto"/>
        <w:bottom w:val="none" w:sz="0" w:space="0" w:color="auto"/>
        <w:right w:val="none" w:sz="0" w:space="0" w:color="auto"/>
      </w:divBdr>
    </w:div>
    <w:div w:id="627471736">
      <w:bodyDiv w:val="1"/>
      <w:marLeft w:val="0"/>
      <w:marRight w:val="0"/>
      <w:marTop w:val="0"/>
      <w:marBottom w:val="0"/>
      <w:divBdr>
        <w:top w:val="none" w:sz="0" w:space="0" w:color="auto"/>
        <w:left w:val="none" w:sz="0" w:space="0" w:color="auto"/>
        <w:bottom w:val="none" w:sz="0" w:space="0" w:color="auto"/>
        <w:right w:val="none" w:sz="0" w:space="0" w:color="auto"/>
      </w:divBdr>
    </w:div>
    <w:div w:id="1186796338">
      <w:bodyDiv w:val="1"/>
      <w:marLeft w:val="0"/>
      <w:marRight w:val="0"/>
      <w:marTop w:val="0"/>
      <w:marBottom w:val="0"/>
      <w:divBdr>
        <w:top w:val="none" w:sz="0" w:space="0" w:color="auto"/>
        <w:left w:val="none" w:sz="0" w:space="0" w:color="auto"/>
        <w:bottom w:val="none" w:sz="0" w:space="0" w:color="auto"/>
        <w:right w:val="none" w:sz="0" w:space="0" w:color="auto"/>
      </w:divBdr>
    </w:div>
    <w:div w:id="1484548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mcs.pl/en/courses-in-english-2021-2022,21582.htm"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mcs.pl/en/courses-in-english,21103.htm" TargetMode="External"/><Relationship Id="rId14" Type="http://schemas.openxmlformats.org/officeDocument/2006/relationships/customXml" Target="../customXml/item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53D10FCF3E95CE48A3799634C5E95CCC" ma:contentTypeVersion="16" ma:contentTypeDescription="Utwórz nowy dokument." ma:contentTypeScope="" ma:versionID="bbd469cceb22667e8be52de4e1a44a6c">
  <xsd:schema xmlns:xsd="http://www.w3.org/2001/XMLSchema" xmlns:xs="http://www.w3.org/2001/XMLSchema" xmlns:p="http://schemas.microsoft.com/office/2006/metadata/properties" xmlns:ns2="d08a7179-3560-4a17-a79f-f56c643a2a92" xmlns:ns3="0f4a4dd3-fa8a-4008-81bb-0861ebf6527d" targetNamespace="http://schemas.microsoft.com/office/2006/metadata/properties" ma:root="true" ma:fieldsID="7fe3429f96e9ab7faf18a487f89ca5b1" ns2:_="" ns3:_="">
    <xsd:import namespace="d08a7179-3560-4a17-a79f-f56c643a2a92"/>
    <xsd:import namespace="0f4a4dd3-fa8a-4008-81bb-0861ebf6527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LengthInSeconds" minOccurs="0"/>
                <xsd:element ref="ns2:MediaServiceOC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a7179-3560-4a17-a79f-f56c643a2a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Tagi obrazów" ma:readOnly="false" ma:fieldId="{5cf76f15-5ced-4ddc-b409-7134ff3c332f}" ma:taxonomyMulti="true" ma:sspId="640865b5-74ac-4aff-80f5-e3054d01c803"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f4a4dd3-fa8a-4008-81bb-0861ebf6527d"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element name="TaxCatchAll" ma:index="16" nillable="true" ma:displayName="Taxonomy Catch All Column" ma:hidden="true" ma:list="{8b21d4b6-373e-4f42-83a2-8fbd89d482b0}" ma:internalName="TaxCatchAll" ma:showField="CatchAllData" ma:web="0f4a4dd3-fa8a-4008-81bb-0861ebf652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f4a4dd3-fa8a-4008-81bb-0861ebf6527d" xsi:nil="true"/>
    <lcf76f155ced4ddcb4097134ff3c332f xmlns="d08a7179-3560-4a17-a79f-f56c643a2a9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4141B29-6B27-447A-A38B-FADDE9536620}">
  <ds:schemaRefs>
    <ds:schemaRef ds:uri="http://schemas.openxmlformats.org/officeDocument/2006/bibliography"/>
  </ds:schemaRefs>
</ds:datastoreItem>
</file>

<file path=customXml/itemProps2.xml><?xml version="1.0" encoding="utf-8"?>
<ds:datastoreItem xmlns:ds="http://schemas.openxmlformats.org/officeDocument/2006/customXml" ds:itemID="{5880BF69-A6EC-4F62-B07B-2BC458443BE4}"/>
</file>

<file path=customXml/itemProps3.xml><?xml version="1.0" encoding="utf-8"?>
<ds:datastoreItem xmlns:ds="http://schemas.openxmlformats.org/officeDocument/2006/customXml" ds:itemID="{7180F260-7640-4184-BCD2-7EE833031970}"/>
</file>

<file path=customXml/itemProps4.xml><?xml version="1.0" encoding="utf-8"?>
<ds:datastoreItem xmlns:ds="http://schemas.openxmlformats.org/officeDocument/2006/customXml" ds:itemID="{BB274476-939C-4B76-8692-ADED5DCE9BC3}"/>
</file>

<file path=docProps/app.xml><?xml version="1.0" encoding="utf-8"?>
<Properties xmlns="http://schemas.openxmlformats.org/officeDocument/2006/extended-properties" xmlns:vt="http://schemas.openxmlformats.org/officeDocument/2006/docPropsVTypes">
  <Template>Normal</Template>
  <TotalTime>0</TotalTime>
  <Pages>3</Pages>
  <Words>709</Words>
  <Characters>4258</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ICom</dc:creator>
  <cp:lastModifiedBy>Jacek Jakubczak</cp:lastModifiedBy>
  <cp:revision>2</cp:revision>
  <dcterms:created xsi:type="dcterms:W3CDTF">2024-02-02T15:57:00Z</dcterms:created>
  <dcterms:modified xsi:type="dcterms:W3CDTF">2024-02-02T15:57:00Z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0x01010053D10FCF3E95CE48A3799634C5E95CCC</vt:lpwstr>
  </property>
</Properties>
</file>