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562B2F7" w:rsidR="001843FB" w:rsidRPr="003D1DA3" w:rsidRDefault="00E24CC3" w:rsidP="00754C7B">
            <w:pPr>
              <w:rPr>
                <w:rFonts w:cstheme="minorHAnsi"/>
                <w:bCs/>
                <w:sz w:val="20"/>
                <w:szCs w:val="20"/>
                <w:lang w:val="en-US"/>
              </w:rPr>
            </w:pPr>
            <w:r>
              <w:rPr>
                <w:rFonts w:cstheme="minorHAnsi"/>
                <w:bCs/>
                <w:sz w:val="20"/>
                <w:szCs w:val="20"/>
                <w:lang w:val="en-US"/>
              </w:rPr>
              <w:t>Jacek Jakubczak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24F4F11B" w:rsidR="00754C7B" w:rsidRPr="003D1DA3" w:rsidRDefault="00754C7B" w:rsidP="00E24CC3">
            <w:pPr>
              <w:rPr>
                <w:rFonts w:cstheme="minorHAnsi"/>
                <w:bCs/>
                <w:sz w:val="20"/>
                <w:szCs w:val="20"/>
                <w:lang w:val="en-US"/>
              </w:rPr>
            </w:pPr>
            <w:r>
              <w:rPr>
                <w:rFonts w:cstheme="minorHAnsi"/>
                <w:bCs/>
                <w:sz w:val="20"/>
                <w:szCs w:val="20"/>
                <w:lang w:val="en-US"/>
              </w:rPr>
              <w:t xml:space="preserve">TAK </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63D25340" w:rsidR="001843FB" w:rsidRPr="003D1DA3" w:rsidRDefault="001843FB" w:rsidP="00E24CC3">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18862895" w:rsidR="001843FB" w:rsidRPr="00754C7B" w:rsidRDefault="00E40788" w:rsidP="00754C7B">
            <w:pPr>
              <w:rPr>
                <w:rFonts w:cstheme="minorHAnsi"/>
                <w:bCs/>
                <w:sz w:val="20"/>
                <w:szCs w:val="20"/>
              </w:rPr>
            </w:pPr>
            <w:r>
              <w:rPr>
                <w:rFonts w:cstheme="minorHAnsi"/>
                <w:bCs/>
                <w:sz w:val="20"/>
                <w:szCs w:val="20"/>
              </w:rPr>
              <w:t>Zarządzanie, 1 rok II st.</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59F54E27" w:rsidR="001843FB" w:rsidRPr="00754C7B" w:rsidRDefault="001843FB" w:rsidP="00754C7B">
            <w:pPr>
              <w:rPr>
                <w:rFonts w:cstheme="minorHAnsi"/>
                <w:b/>
                <w:sz w:val="20"/>
                <w:szCs w:val="20"/>
              </w:rPr>
            </w:pPr>
            <w:r w:rsidRPr="00754C7B">
              <w:rPr>
                <w:rFonts w:cstheme="minorHAnsi"/>
                <w:b/>
                <w:sz w:val="20"/>
                <w:szCs w:val="20"/>
              </w:rPr>
              <w:t>Semestr roku 202</w:t>
            </w:r>
            <w:r w:rsidR="002C6E8E">
              <w:rPr>
                <w:rFonts w:cstheme="minorHAnsi"/>
                <w:b/>
                <w:sz w:val="20"/>
                <w:szCs w:val="20"/>
              </w:rPr>
              <w:t>2</w:t>
            </w:r>
            <w:r w:rsidRPr="00754C7B">
              <w:rPr>
                <w:rFonts w:cstheme="minorHAnsi"/>
                <w:b/>
                <w:sz w:val="20"/>
                <w:szCs w:val="20"/>
              </w:rPr>
              <w:t>/202</w:t>
            </w:r>
            <w:r w:rsidR="002C6E8E">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16D0B22B" w:rsidR="001843FB" w:rsidRPr="00754C7B" w:rsidRDefault="00754C7B" w:rsidP="00754C7B">
            <w:pPr>
              <w:rPr>
                <w:rFonts w:cstheme="minorHAnsi"/>
                <w:bCs/>
                <w:sz w:val="20"/>
                <w:szCs w:val="20"/>
              </w:rPr>
            </w:pPr>
            <w:r w:rsidRPr="00754C7B">
              <w:rPr>
                <w:rFonts w:cstheme="minorHAnsi"/>
                <w:bCs/>
                <w:sz w:val="20"/>
                <w:szCs w:val="20"/>
              </w:rPr>
              <w:t>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102DC63" w:rsidR="001843FB" w:rsidRPr="003D1DA3" w:rsidRDefault="00E24CC3" w:rsidP="00762272">
            <w:pPr>
              <w:rPr>
                <w:rFonts w:cstheme="minorHAnsi"/>
                <w:bCs/>
                <w:sz w:val="20"/>
                <w:szCs w:val="20"/>
                <w:lang w:val="en-US"/>
              </w:rPr>
            </w:pPr>
            <w:r w:rsidRPr="00E24CC3">
              <w:rPr>
                <w:rFonts w:cstheme="minorHAnsi"/>
                <w:bCs/>
                <w:sz w:val="20"/>
                <w:szCs w:val="20"/>
                <w:lang w:val="en-US"/>
              </w:rPr>
              <w:t>Managerial Competencies Development</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B9ADE69" w:rsidR="00DD1534" w:rsidRPr="003D1DA3" w:rsidRDefault="00E24CC3">
            <w:pPr>
              <w:rPr>
                <w:rFonts w:cstheme="minorHAnsi"/>
                <w:bCs/>
                <w:sz w:val="20"/>
                <w:szCs w:val="20"/>
                <w:lang w:val="en-US"/>
              </w:rPr>
            </w:pPr>
            <w:r w:rsidRPr="00E24CC3">
              <w:rPr>
                <w:rFonts w:cstheme="minorHAnsi"/>
                <w:bCs/>
                <w:sz w:val="20"/>
                <w:szCs w:val="20"/>
                <w:lang w:val="en-US"/>
              </w:rPr>
              <w:t>E-ERASMUS-MCD</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A95BD35" w:rsidR="00DD1534" w:rsidRPr="003D1DA3" w:rsidRDefault="00E24CC3">
            <w:pPr>
              <w:rPr>
                <w:rFonts w:cstheme="minorHAnsi"/>
                <w:bCs/>
                <w:sz w:val="20"/>
                <w:szCs w:val="20"/>
                <w:lang w:val="en-US"/>
              </w:rPr>
            </w:pPr>
            <w:r w:rsidRPr="00E24CC3">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C16322" w:rsidRDefault="00000000">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3D1DA3" w:rsidRDefault="00DD1534">
            <w:pPr>
              <w:rPr>
                <w:rFonts w:cstheme="minorHAnsi"/>
                <w:bCs/>
                <w:sz w:val="20"/>
                <w:szCs w:val="20"/>
                <w:lang w:val="en-US"/>
              </w:rPr>
            </w:pPr>
          </w:p>
        </w:tc>
      </w:tr>
      <w:tr w:rsidR="00DD1534" w:rsidRPr="00E4078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4CE228F1"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E24CC3">
              <w:rPr>
                <w:rFonts w:eastAsia="Times New Roman" w:cstheme="minorHAnsi"/>
                <w:bCs/>
                <w:sz w:val="20"/>
                <w:szCs w:val="20"/>
                <w:lang w:val="en-GB"/>
              </w:rPr>
              <w:t>15</w:t>
            </w:r>
          </w:p>
          <w:p w14:paraId="350CCFBD" w14:textId="6F667CF4"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E24CC3">
              <w:rPr>
                <w:rFonts w:eastAsia="Times New Roman" w:cstheme="minorHAnsi"/>
                <w:bCs/>
                <w:sz w:val="20"/>
                <w:szCs w:val="20"/>
                <w:lang w:val="en-GB"/>
              </w:rPr>
              <w:t>15</w:t>
            </w:r>
          </w:p>
          <w:p w14:paraId="478A499F" w14:textId="386FC89A"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E24CC3">
              <w:rPr>
                <w:rFonts w:eastAsia="Times New Roman" w:cstheme="minorHAnsi"/>
                <w:bCs/>
                <w:sz w:val="20"/>
                <w:szCs w:val="20"/>
                <w:lang w:val="en-GB"/>
              </w:rPr>
              <w:t>2</w:t>
            </w:r>
            <w:r w:rsidRPr="003D1DA3">
              <w:rPr>
                <w:rFonts w:eastAsia="Times New Roman" w:cstheme="minorHAnsi"/>
                <w:bCs/>
                <w:sz w:val="20"/>
                <w:szCs w:val="20"/>
                <w:lang w:val="en-GB"/>
              </w:rPr>
              <w:br/>
              <w:t xml:space="preserve">Non-contact hours (students' own work): </w:t>
            </w:r>
            <w:r w:rsidR="00E24CC3">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sidR="00E24CC3">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E24CC3">
              <w:rPr>
                <w:rFonts w:eastAsia="Times New Roman" w:cstheme="minorHAnsi"/>
                <w:bCs/>
                <w:sz w:val="20"/>
                <w:szCs w:val="20"/>
                <w:lang w:val="en-GB"/>
              </w:rPr>
              <w:t>1</w:t>
            </w:r>
          </w:p>
          <w:p w14:paraId="552A100D" w14:textId="35A26F6D"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E24CC3">
              <w:rPr>
                <w:rFonts w:eastAsia="Times New Roman" w:cstheme="minorHAnsi"/>
                <w:bCs/>
                <w:sz w:val="20"/>
                <w:szCs w:val="20"/>
                <w:lang w:val="en-GB"/>
              </w:rPr>
              <w:t>3</w:t>
            </w:r>
          </w:p>
        </w:tc>
      </w:tr>
      <w:tr w:rsidR="00DD1534" w:rsidRPr="00E4078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0FA4E614" w:rsidR="00DD1534" w:rsidRPr="003D1DA3" w:rsidRDefault="00E24CC3" w:rsidP="00B03010">
            <w:pPr>
              <w:rPr>
                <w:rFonts w:cstheme="minorHAnsi"/>
                <w:bCs/>
                <w:sz w:val="20"/>
                <w:szCs w:val="20"/>
                <w:lang w:val="en-US"/>
              </w:rPr>
            </w:pPr>
            <w:r w:rsidRPr="00E24CC3">
              <w:rPr>
                <w:rFonts w:cstheme="minorHAnsi"/>
                <w:bCs/>
                <w:sz w:val="20"/>
                <w:szCs w:val="20"/>
                <w:lang w:val="en-US"/>
              </w:rPr>
              <w:t>Activity during class and exercises, oral exam</w:t>
            </w:r>
          </w:p>
        </w:tc>
      </w:tr>
      <w:tr w:rsidR="00DD1534" w:rsidRPr="00E4078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9E87F30" w:rsidR="00DD1534" w:rsidRPr="003D1DA3" w:rsidRDefault="00E24CC3" w:rsidP="00F053C7">
            <w:pPr>
              <w:jc w:val="both"/>
              <w:rPr>
                <w:rFonts w:eastAsia="Times New Roman" w:cstheme="minorHAnsi"/>
                <w:bCs/>
                <w:sz w:val="20"/>
                <w:szCs w:val="20"/>
                <w:lang w:val="en-US"/>
              </w:rPr>
            </w:pPr>
            <w:r w:rsidRPr="00E24CC3">
              <w:rPr>
                <w:rFonts w:eastAsia="Times New Roman" w:cstheme="minorHAnsi"/>
                <w:bCs/>
                <w:sz w:val="20"/>
                <w:szCs w:val="20"/>
                <w:lang w:val="en-US"/>
              </w:rPr>
              <w:t>The module covers the knowledge in the area of the character of the work of contemporary manager, as well as managerial functions, roles, skills, competencies. The practical aim of the course is to develop the basic set of managerial skills and competencies.</w:t>
            </w:r>
          </w:p>
        </w:tc>
      </w:tr>
      <w:tr w:rsidR="00DD1534" w:rsidRPr="00E4078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23DA49EA" w14:textId="77777777" w:rsidR="00E24CC3" w:rsidRPr="009E3F97" w:rsidRDefault="00E24CC3" w:rsidP="00E24CC3">
            <w:pPr>
              <w:pStyle w:val="Akapitzlist"/>
              <w:numPr>
                <w:ilvl w:val="0"/>
                <w:numId w:val="1"/>
              </w:numPr>
              <w:spacing w:after="200" w:line="276" w:lineRule="auto"/>
              <w:rPr>
                <w:rFonts w:ascii="Arial" w:hAnsi="Arial" w:cs="Arial"/>
                <w:sz w:val="20"/>
                <w:szCs w:val="20"/>
                <w:lang w:val="en-US"/>
              </w:rPr>
            </w:pPr>
            <w:r w:rsidRPr="009E3F97">
              <w:rPr>
                <w:rFonts w:ascii="Arial" w:hAnsi="Arial" w:cs="Arial"/>
                <w:sz w:val="20"/>
                <w:szCs w:val="20"/>
                <w:lang w:val="en-US"/>
              </w:rPr>
              <w:t xml:space="preserve">Whetten, D. A., Cameron, K. S., </w:t>
            </w:r>
            <w:r w:rsidRPr="009E3F97">
              <w:rPr>
                <w:rFonts w:ascii="Arial" w:hAnsi="Arial" w:cs="Arial"/>
                <w:i/>
                <w:sz w:val="20"/>
                <w:szCs w:val="20"/>
                <w:lang w:val="en-US"/>
              </w:rPr>
              <w:t>Developing Management Skills</w:t>
            </w:r>
            <w:r w:rsidRPr="009E3F97">
              <w:rPr>
                <w:rFonts w:ascii="Arial" w:hAnsi="Arial" w:cs="Arial"/>
                <w:sz w:val="20"/>
                <w:szCs w:val="20"/>
                <w:lang w:val="en-US"/>
              </w:rPr>
              <w:t>, Pearson, 2016,</w:t>
            </w:r>
          </w:p>
          <w:p w14:paraId="0852539A" w14:textId="77777777" w:rsidR="00E24CC3" w:rsidRPr="009E3F97" w:rsidRDefault="00E24CC3" w:rsidP="00E24CC3">
            <w:pPr>
              <w:pStyle w:val="Akapitzlist"/>
              <w:numPr>
                <w:ilvl w:val="0"/>
                <w:numId w:val="1"/>
              </w:numPr>
              <w:spacing w:after="200" w:line="276" w:lineRule="auto"/>
              <w:rPr>
                <w:rFonts w:ascii="Arial" w:hAnsi="Arial" w:cs="Arial"/>
                <w:sz w:val="20"/>
                <w:szCs w:val="20"/>
                <w:lang w:val="en-US"/>
              </w:rPr>
            </w:pPr>
            <w:r w:rsidRPr="009E3F97">
              <w:rPr>
                <w:rFonts w:ascii="Arial" w:hAnsi="Arial" w:cs="Arial"/>
                <w:sz w:val="20"/>
                <w:szCs w:val="20"/>
                <w:lang w:val="en-US"/>
              </w:rPr>
              <w:t xml:space="preserve">Armstorng, M., </w:t>
            </w:r>
            <w:r w:rsidRPr="009E3F97">
              <w:rPr>
                <w:rFonts w:ascii="Arial" w:hAnsi="Arial" w:cs="Arial"/>
                <w:i/>
                <w:sz w:val="20"/>
                <w:szCs w:val="20"/>
                <w:lang w:val="en-US"/>
              </w:rPr>
              <w:t>Armstrong’s Handbook of Management and Leadership. Developing effective people skills for better leadership and management</w:t>
            </w:r>
            <w:r w:rsidRPr="009E3F97">
              <w:rPr>
                <w:rFonts w:ascii="Arial" w:hAnsi="Arial" w:cs="Arial"/>
                <w:sz w:val="20"/>
                <w:szCs w:val="20"/>
                <w:lang w:val="en-US"/>
              </w:rPr>
              <w:t xml:space="preserve">, Kogan Page Publishers 2012, </w:t>
            </w:r>
          </w:p>
          <w:p w14:paraId="595DFA42" w14:textId="77777777" w:rsidR="00E24CC3" w:rsidRDefault="00E24CC3" w:rsidP="00E24CC3">
            <w:pPr>
              <w:pStyle w:val="Akapitzlist"/>
              <w:numPr>
                <w:ilvl w:val="0"/>
                <w:numId w:val="1"/>
              </w:numPr>
              <w:spacing w:after="200" w:line="276" w:lineRule="auto"/>
              <w:rPr>
                <w:rFonts w:ascii="Arial" w:hAnsi="Arial" w:cs="Arial"/>
                <w:sz w:val="20"/>
                <w:szCs w:val="20"/>
                <w:lang w:val="en-US"/>
              </w:rPr>
            </w:pPr>
            <w:r w:rsidRPr="009E3F97">
              <w:rPr>
                <w:rFonts w:ascii="Arial" w:hAnsi="Arial" w:cs="Arial"/>
                <w:sz w:val="20"/>
                <w:szCs w:val="20"/>
                <w:lang w:val="en-US"/>
              </w:rPr>
              <w:t xml:space="preserve">Caproni, P., </w:t>
            </w:r>
            <w:r w:rsidRPr="009E3F97">
              <w:rPr>
                <w:rFonts w:ascii="Arial" w:hAnsi="Arial" w:cs="Arial"/>
                <w:i/>
                <w:sz w:val="20"/>
                <w:szCs w:val="20"/>
                <w:lang w:val="en-US"/>
              </w:rPr>
              <w:t>Management skills for everyday life</w:t>
            </w:r>
            <w:r w:rsidRPr="009E3F97">
              <w:rPr>
                <w:rFonts w:ascii="Arial" w:hAnsi="Arial" w:cs="Arial"/>
                <w:sz w:val="20"/>
                <w:szCs w:val="20"/>
                <w:lang w:val="en-US"/>
              </w:rPr>
              <w:t>, Pearson, 2012.</w:t>
            </w:r>
          </w:p>
          <w:p w14:paraId="552A101D" w14:textId="0556A27A" w:rsidR="001C2D1A" w:rsidRPr="003D1DA3" w:rsidRDefault="00E24CC3" w:rsidP="00E24CC3">
            <w:pPr>
              <w:pStyle w:val="Akapitzlist"/>
              <w:numPr>
                <w:ilvl w:val="0"/>
                <w:numId w:val="1"/>
              </w:numPr>
              <w:rPr>
                <w:rFonts w:cstheme="minorHAnsi"/>
                <w:bCs/>
                <w:color w:val="333333"/>
                <w:sz w:val="20"/>
                <w:szCs w:val="20"/>
                <w:shd w:val="clear" w:color="auto" w:fill="FFFFFF"/>
                <w:lang w:val="en-US"/>
              </w:rPr>
            </w:pPr>
            <w:r w:rsidRPr="009E3F97">
              <w:rPr>
                <w:rFonts w:ascii="Arial" w:hAnsi="Arial" w:cs="Arial"/>
                <w:sz w:val="20"/>
                <w:szCs w:val="20"/>
                <w:lang w:val="en-US"/>
              </w:rPr>
              <w:t xml:space="preserve">Mintzberg, H., </w:t>
            </w:r>
            <w:r w:rsidRPr="009E3F97">
              <w:rPr>
                <w:rFonts w:ascii="Arial" w:hAnsi="Arial" w:cs="Arial"/>
                <w:i/>
                <w:sz w:val="20"/>
                <w:szCs w:val="20"/>
                <w:lang w:val="en-US"/>
              </w:rPr>
              <w:t>Managing</w:t>
            </w:r>
            <w:r w:rsidRPr="009E3F97">
              <w:rPr>
                <w:rFonts w:ascii="Arial" w:hAnsi="Arial" w:cs="Arial"/>
                <w:sz w:val="20"/>
                <w:szCs w:val="20"/>
                <w:lang w:val="en-US"/>
              </w:rPr>
              <w:t>, Prientice Hall, 2009.</w:t>
            </w:r>
          </w:p>
        </w:tc>
      </w:tr>
      <w:tr w:rsidR="00DD1534" w:rsidRPr="00E4078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19F8EDEB" w14:textId="64A30637" w:rsidR="00E24CC3" w:rsidRPr="00E24CC3" w:rsidRDefault="00E24CC3" w:rsidP="00E24CC3">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managerial roles and skills, competencies</w:t>
            </w:r>
          </w:p>
          <w:p w14:paraId="7DCC1620" w14:textId="07FF7D9E" w:rsidR="00E24CC3" w:rsidRPr="00E24CC3" w:rsidRDefault="00E24CC3" w:rsidP="00E24CC3">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work and features of effective managers and leaders</w:t>
            </w:r>
          </w:p>
          <w:p w14:paraId="3A73448E" w14:textId="0430CAF8" w:rsidR="000C2FD8" w:rsidRPr="003D1DA3" w:rsidRDefault="00E24CC3" w:rsidP="00E24CC3">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ways of developing different competencies</w:t>
            </w:r>
          </w:p>
          <w:p w14:paraId="697095DF" w14:textId="70CF906F"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4A49DE2A" w14:textId="057B946F" w:rsidR="001037D5" w:rsidRPr="001037D5" w:rsidRDefault="001037D5" w:rsidP="001037D5">
            <w:pPr>
              <w:pStyle w:val="Akapitzlist"/>
              <w:numPr>
                <w:ilvl w:val="0"/>
                <w:numId w:val="13"/>
              </w:numPr>
              <w:rPr>
                <w:rFonts w:eastAsia="Times New Roman" w:cstheme="minorHAnsi"/>
                <w:bCs/>
                <w:sz w:val="20"/>
                <w:szCs w:val="20"/>
                <w:lang w:val="en-US"/>
              </w:rPr>
            </w:pPr>
            <w:r w:rsidRPr="001037D5">
              <w:rPr>
                <w:rFonts w:eastAsia="Times New Roman" w:cstheme="minorHAnsi"/>
                <w:bCs/>
                <w:sz w:val="20"/>
                <w:szCs w:val="20"/>
                <w:lang w:val="en-US"/>
              </w:rPr>
              <w:t>self-management</w:t>
            </w:r>
          </w:p>
          <w:p w14:paraId="65E4F11A" w14:textId="78D15212" w:rsidR="000C2FD8" w:rsidRPr="003D1DA3" w:rsidRDefault="001037D5" w:rsidP="001037D5">
            <w:pPr>
              <w:pStyle w:val="Akapitzlist"/>
              <w:numPr>
                <w:ilvl w:val="0"/>
                <w:numId w:val="13"/>
              </w:numPr>
              <w:rPr>
                <w:rFonts w:eastAsia="Times New Roman" w:cstheme="minorHAnsi"/>
                <w:bCs/>
                <w:sz w:val="20"/>
                <w:szCs w:val="20"/>
                <w:lang w:val="en-US"/>
              </w:rPr>
            </w:pPr>
            <w:r w:rsidRPr="001037D5">
              <w:rPr>
                <w:rFonts w:eastAsia="Times New Roman" w:cstheme="minorHAnsi"/>
                <w:bCs/>
                <w:sz w:val="20"/>
                <w:szCs w:val="20"/>
                <w:lang w:val="en-US"/>
              </w:rPr>
              <w:t>managing others</w:t>
            </w:r>
          </w:p>
          <w:p w14:paraId="1FC48C42" w14:textId="77777777"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555FE131" w14:textId="77777777" w:rsidR="001037D5" w:rsidRPr="001037D5" w:rsidRDefault="001037D5" w:rsidP="001037D5">
            <w:pPr>
              <w:pStyle w:val="Akapitzlist"/>
              <w:numPr>
                <w:ilvl w:val="0"/>
                <w:numId w:val="14"/>
              </w:numPr>
              <w:rPr>
                <w:rFonts w:eastAsia="Times New Roman" w:cstheme="minorHAnsi"/>
                <w:bCs/>
                <w:sz w:val="20"/>
                <w:szCs w:val="20"/>
                <w:lang w:val="en-US"/>
              </w:rPr>
            </w:pPr>
            <w:r w:rsidRPr="001037D5">
              <w:rPr>
                <w:rFonts w:eastAsia="Times New Roman" w:cstheme="minorHAnsi"/>
                <w:bCs/>
                <w:sz w:val="20"/>
                <w:szCs w:val="20"/>
                <w:lang w:val="en-US"/>
              </w:rPr>
              <w:t>positive attitude towards self-development and self-assessment</w:t>
            </w:r>
          </w:p>
          <w:p w14:paraId="5A4F08DD" w14:textId="42F6CC16" w:rsidR="001037D5" w:rsidRPr="001037D5" w:rsidRDefault="001037D5" w:rsidP="001037D5">
            <w:pPr>
              <w:pStyle w:val="Akapitzlist"/>
              <w:numPr>
                <w:ilvl w:val="0"/>
                <w:numId w:val="14"/>
              </w:numPr>
              <w:rPr>
                <w:rFonts w:eastAsia="Times New Roman" w:cstheme="minorHAnsi"/>
                <w:bCs/>
                <w:sz w:val="20"/>
                <w:szCs w:val="20"/>
                <w:lang w:val="en-US"/>
              </w:rPr>
            </w:pPr>
            <w:r w:rsidRPr="001037D5">
              <w:rPr>
                <w:rFonts w:eastAsia="Times New Roman" w:cstheme="minorHAnsi"/>
                <w:bCs/>
                <w:sz w:val="20"/>
                <w:szCs w:val="20"/>
                <w:lang w:val="en-US"/>
              </w:rPr>
              <w:t>openness to others</w:t>
            </w:r>
          </w:p>
          <w:p w14:paraId="552A1022" w14:textId="750F66CD" w:rsidR="000C2FD8" w:rsidRPr="003D1DA3" w:rsidRDefault="001037D5" w:rsidP="001037D5">
            <w:pPr>
              <w:pStyle w:val="Akapitzlist"/>
              <w:numPr>
                <w:ilvl w:val="0"/>
                <w:numId w:val="14"/>
              </w:numPr>
              <w:rPr>
                <w:rFonts w:eastAsia="Times New Roman" w:cstheme="minorHAnsi"/>
                <w:bCs/>
                <w:sz w:val="20"/>
                <w:szCs w:val="20"/>
                <w:lang w:val="en-US"/>
              </w:rPr>
            </w:pPr>
            <w:r w:rsidRPr="001037D5">
              <w:rPr>
                <w:rFonts w:eastAsia="Times New Roman" w:cstheme="minorHAnsi"/>
                <w:bCs/>
                <w:sz w:val="20"/>
                <w:szCs w:val="20"/>
                <w:lang w:val="en-US"/>
              </w:rPr>
              <w:t>better understanding of people behavior and positive attitude to group differences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000000"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4078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6A3EFAD" w:rsidR="00FA6F83" w:rsidRPr="00A76008" w:rsidRDefault="0051157C" w:rsidP="00F053C7">
            <w:pPr>
              <w:rPr>
                <w:rFonts w:cstheme="minorHAnsi"/>
                <w:sz w:val="20"/>
                <w:szCs w:val="20"/>
                <w:lang w:val="en-US"/>
              </w:rPr>
            </w:pPr>
            <w:r w:rsidRPr="0051157C">
              <w:rPr>
                <w:rFonts w:cstheme="minorHAnsi"/>
                <w:sz w:val="20"/>
                <w:szCs w:val="20"/>
                <w:lang w:val="en-US"/>
              </w:rPr>
              <w:t>Activity during class and exercises, oral exam</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51157C" w:rsidRPr="00E4078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51157C" w:rsidRPr="003D1DA3" w:rsidRDefault="0051157C" w:rsidP="0051157C">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5EEC2CE" w14:textId="77777777" w:rsidR="0051157C" w:rsidRPr="009E3F97" w:rsidRDefault="0051157C" w:rsidP="0051157C">
            <w:pPr>
              <w:pStyle w:val="Akapitzlist"/>
              <w:numPr>
                <w:ilvl w:val="0"/>
                <w:numId w:val="21"/>
              </w:numPr>
              <w:spacing w:after="200" w:line="276" w:lineRule="auto"/>
              <w:rPr>
                <w:rFonts w:ascii="Arial" w:hAnsi="Arial" w:cs="Arial"/>
                <w:sz w:val="20"/>
                <w:szCs w:val="20"/>
                <w:lang w:val="en-US"/>
              </w:rPr>
            </w:pPr>
            <w:r w:rsidRPr="009E3F97">
              <w:rPr>
                <w:rFonts w:ascii="Arial" w:hAnsi="Arial" w:cs="Arial"/>
                <w:sz w:val="20"/>
                <w:szCs w:val="20"/>
                <w:lang w:val="en-US"/>
              </w:rPr>
              <w:t xml:space="preserve">Whetten, D. A., Cameron, K. S., </w:t>
            </w:r>
            <w:r w:rsidRPr="009E3F97">
              <w:rPr>
                <w:rFonts w:ascii="Arial" w:hAnsi="Arial" w:cs="Arial"/>
                <w:i/>
                <w:sz w:val="20"/>
                <w:szCs w:val="20"/>
                <w:lang w:val="en-US"/>
              </w:rPr>
              <w:t>Developing Management Skills</w:t>
            </w:r>
            <w:r w:rsidRPr="009E3F97">
              <w:rPr>
                <w:rFonts w:ascii="Arial" w:hAnsi="Arial" w:cs="Arial"/>
                <w:sz w:val="20"/>
                <w:szCs w:val="20"/>
                <w:lang w:val="en-US"/>
              </w:rPr>
              <w:t>, Pearson, 2016,</w:t>
            </w:r>
          </w:p>
          <w:p w14:paraId="63B45CC9" w14:textId="77777777" w:rsidR="0051157C" w:rsidRPr="009E3F97" w:rsidRDefault="0051157C" w:rsidP="0051157C">
            <w:pPr>
              <w:pStyle w:val="Akapitzlist"/>
              <w:numPr>
                <w:ilvl w:val="0"/>
                <w:numId w:val="21"/>
              </w:numPr>
              <w:spacing w:after="200" w:line="276" w:lineRule="auto"/>
              <w:rPr>
                <w:rFonts w:ascii="Arial" w:hAnsi="Arial" w:cs="Arial"/>
                <w:sz w:val="20"/>
                <w:szCs w:val="20"/>
                <w:lang w:val="en-US"/>
              </w:rPr>
            </w:pPr>
            <w:r w:rsidRPr="009E3F97">
              <w:rPr>
                <w:rFonts w:ascii="Arial" w:hAnsi="Arial" w:cs="Arial"/>
                <w:sz w:val="20"/>
                <w:szCs w:val="20"/>
                <w:lang w:val="en-US"/>
              </w:rPr>
              <w:t xml:space="preserve">Armstorng, M., </w:t>
            </w:r>
            <w:r w:rsidRPr="009E3F97">
              <w:rPr>
                <w:rFonts w:ascii="Arial" w:hAnsi="Arial" w:cs="Arial"/>
                <w:i/>
                <w:sz w:val="20"/>
                <w:szCs w:val="20"/>
                <w:lang w:val="en-US"/>
              </w:rPr>
              <w:t>Armstrong’s Handbook of Management and Leadership. Developing effective people skills for better leadership and management</w:t>
            </w:r>
            <w:r w:rsidRPr="009E3F97">
              <w:rPr>
                <w:rFonts w:ascii="Arial" w:hAnsi="Arial" w:cs="Arial"/>
                <w:sz w:val="20"/>
                <w:szCs w:val="20"/>
                <w:lang w:val="en-US"/>
              </w:rPr>
              <w:t xml:space="preserve">, Kogan Page Publishers 2012, </w:t>
            </w:r>
          </w:p>
          <w:p w14:paraId="19586B74" w14:textId="6E6B4949" w:rsidR="0051157C" w:rsidRDefault="0051157C" w:rsidP="0051157C">
            <w:pPr>
              <w:pStyle w:val="Akapitzlist"/>
              <w:numPr>
                <w:ilvl w:val="0"/>
                <w:numId w:val="21"/>
              </w:numPr>
              <w:spacing w:after="200" w:line="276" w:lineRule="auto"/>
              <w:rPr>
                <w:rFonts w:ascii="Arial" w:hAnsi="Arial" w:cs="Arial"/>
                <w:sz w:val="20"/>
                <w:szCs w:val="20"/>
                <w:lang w:val="en-US"/>
              </w:rPr>
            </w:pPr>
            <w:r w:rsidRPr="009E3F97">
              <w:rPr>
                <w:rFonts w:ascii="Arial" w:hAnsi="Arial" w:cs="Arial"/>
                <w:sz w:val="20"/>
                <w:szCs w:val="20"/>
                <w:lang w:val="en-US"/>
              </w:rPr>
              <w:t xml:space="preserve">Caproni, P., </w:t>
            </w:r>
            <w:r w:rsidRPr="009E3F97">
              <w:rPr>
                <w:rFonts w:ascii="Arial" w:hAnsi="Arial" w:cs="Arial"/>
                <w:i/>
                <w:sz w:val="20"/>
                <w:szCs w:val="20"/>
                <w:lang w:val="en-US"/>
              </w:rPr>
              <w:t>Management skills for everyday life</w:t>
            </w:r>
            <w:r w:rsidRPr="009E3F97">
              <w:rPr>
                <w:rFonts w:ascii="Arial" w:hAnsi="Arial" w:cs="Arial"/>
                <w:sz w:val="20"/>
                <w:szCs w:val="20"/>
                <w:lang w:val="en-US"/>
              </w:rPr>
              <w:t>, Pearson, 2012.</w:t>
            </w:r>
          </w:p>
          <w:p w14:paraId="552A1038" w14:textId="51E62514" w:rsidR="0051157C" w:rsidRPr="0051157C" w:rsidRDefault="0051157C" w:rsidP="0051157C">
            <w:pPr>
              <w:pStyle w:val="Akapitzlist"/>
              <w:numPr>
                <w:ilvl w:val="0"/>
                <w:numId w:val="21"/>
              </w:numPr>
              <w:spacing w:after="200" w:line="276" w:lineRule="auto"/>
              <w:rPr>
                <w:rFonts w:ascii="Arial" w:hAnsi="Arial" w:cs="Arial"/>
                <w:sz w:val="20"/>
                <w:szCs w:val="20"/>
                <w:lang w:val="en-US"/>
              </w:rPr>
            </w:pPr>
            <w:r w:rsidRPr="0051157C">
              <w:rPr>
                <w:rFonts w:ascii="Arial" w:hAnsi="Arial" w:cs="Arial"/>
                <w:sz w:val="20"/>
                <w:szCs w:val="20"/>
                <w:lang w:val="en-US"/>
              </w:rPr>
              <w:t xml:space="preserve">Mintzberg, H., </w:t>
            </w:r>
            <w:r w:rsidRPr="0051157C">
              <w:rPr>
                <w:rFonts w:ascii="Arial" w:hAnsi="Arial" w:cs="Arial"/>
                <w:i/>
                <w:sz w:val="20"/>
                <w:szCs w:val="20"/>
                <w:lang w:val="en-US"/>
              </w:rPr>
              <w:t>Managing</w:t>
            </w:r>
            <w:r w:rsidRPr="0051157C">
              <w:rPr>
                <w:rFonts w:ascii="Arial" w:hAnsi="Arial" w:cs="Arial"/>
                <w:sz w:val="20"/>
                <w:szCs w:val="20"/>
                <w:lang w:val="en-US"/>
              </w:rPr>
              <w:t>, Prientice Hall, 2009.</w:t>
            </w:r>
          </w:p>
        </w:tc>
      </w:tr>
      <w:tr w:rsidR="00160F02" w:rsidRPr="00E4078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160F02" w:rsidRPr="003D1DA3" w:rsidRDefault="00160F02" w:rsidP="00160F02">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DF628E5" w14:textId="77777777" w:rsidR="00160F02" w:rsidRPr="003D1DA3" w:rsidRDefault="00160F02" w:rsidP="00160F0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278BB162" w14:textId="77777777" w:rsidR="00160F02" w:rsidRPr="00E24CC3" w:rsidRDefault="00160F02" w:rsidP="00160F02">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managerial roles and skills, competencies</w:t>
            </w:r>
          </w:p>
          <w:p w14:paraId="3520CE6D" w14:textId="77777777" w:rsidR="00160F02" w:rsidRPr="00E24CC3" w:rsidRDefault="00160F02" w:rsidP="00160F02">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work and features of effective managers and leaders</w:t>
            </w:r>
          </w:p>
          <w:p w14:paraId="469BEC8F" w14:textId="77777777" w:rsidR="00160F02" w:rsidRPr="003D1DA3" w:rsidRDefault="00160F02" w:rsidP="00160F02">
            <w:pPr>
              <w:pStyle w:val="Akapitzlist"/>
              <w:numPr>
                <w:ilvl w:val="0"/>
                <w:numId w:val="12"/>
              </w:numPr>
              <w:rPr>
                <w:rFonts w:eastAsia="Times New Roman" w:cstheme="minorHAnsi"/>
                <w:bCs/>
                <w:sz w:val="20"/>
                <w:szCs w:val="20"/>
                <w:lang w:val="en-US"/>
              </w:rPr>
            </w:pPr>
            <w:r w:rsidRPr="00E24CC3">
              <w:rPr>
                <w:rFonts w:eastAsia="Times New Roman" w:cstheme="minorHAnsi"/>
                <w:bCs/>
                <w:sz w:val="20"/>
                <w:szCs w:val="20"/>
                <w:lang w:val="en-US"/>
              </w:rPr>
              <w:t>ways of developing different competencies</w:t>
            </w:r>
          </w:p>
          <w:p w14:paraId="66CF164B" w14:textId="77777777" w:rsidR="00160F02" w:rsidRPr="003D1DA3" w:rsidRDefault="00160F02" w:rsidP="00160F02">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31972E1D" w14:textId="77777777" w:rsidR="00160F02" w:rsidRPr="001037D5" w:rsidRDefault="00160F02" w:rsidP="00160F02">
            <w:pPr>
              <w:pStyle w:val="Akapitzlist"/>
              <w:numPr>
                <w:ilvl w:val="0"/>
                <w:numId w:val="13"/>
              </w:numPr>
              <w:rPr>
                <w:rFonts w:eastAsia="Times New Roman" w:cstheme="minorHAnsi"/>
                <w:bCs/>
                <w:sz w:val="20"/>
                <w:szCs w:val="20"/>
                <w:lang w:val="en-US"/>
              </w:rPr>
            </w:pPr>
            <w:r w:rsidRPr="001037D5">
              <w:rPr>
                <w:rFonts w:eastAsia="Times New Roman" w:cstheme="minorHAnsi"/>
                <w:bCs/>
                <w:sz w:val="20"/>
                <w:szCs w:val="20"/>
                <w:lang w:val="en-US"/>
              </w:rPr>
              <w:t>self-management</w:t>
            </w:r>
          </w:p>
          <w:p w14:paraId="0FD0D379" w14:textId="77777777" w:rsidR="00160F02" w:rsidRPr="003D1DA3" w:rsidRDefault="00160F02" w:rsidP="00160F02">
            <w:pPr>
              <w:pStyle w:val="Akapitzlist"/>
              <w:numPr>
                <w:ilvl w:val="0"/>
                <w:numId w:val="13"/>
              </w:numPr>
              <w:rPr>
                <w:rFonts w:eastAsia="Times New Roman" w:cstheme="minorHAnsi"/>
                <w:bCs/>
                <w:sz w:val="20"/>
                <w:szCs w:val="20"/>
                <w:lang w:val="en-US"/>
              </w:rPr>
            </w:pPr>
            <w:r w:rsidRPr="001037D5">
              <w:rPr>
                <w:rFonts w:eastAsia="Times New Roman" w:cstheme="minorHAnsi"/>
                <w:bCs/>
                <w:sz w:val="20"/>
                <w:szCs w:val="20"/>
                <w:lang w:val="en-US"/>
              </w:rPr>
              <w:t>managing others</w:t>
            </w:r>
          </w:p>
          <w:p w14:paraId="594D80A1" w14:textId="77777777" w:rsidR="00160F02" w:rsidRPr="003D1DA3" w:rsidRDefault="00160F02" w:rsidP="00160F02">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0D4C78C2" w14:textId="77777777" w:rsidR="00160F02" w:rsidRPr="001037D5" w:rsidRDefault="00160F02" w:rsidP="00160F02">
            <w:pPr>
              <w:pStyle w:val="Akapitzlist"/>
              <w:numPr>
                <w:ilvl w:val="0"/>
                <w:numId w:val="14"/>
              </w:numPr>
              <w:rPr>
                <w:rFonts w:eastAsia="Times New Roman" w:cstheme="minorHAnsi"/>
                <w:bCs/>
                <w:sz w:val="20"/>
                <w:szCs w:val="20"/>
                <w:lang w:val="en-US"/>
              </w:rPr>
            </w:pPr>
            <w:r w:rsidRPr="001037D5">
              <w:rPr>
                <w:rFonts w:eastAsia="Times New Roman" w:cstheme="minorHAnsi"/>
                <w:bCs/>
                <w:sz w:val="20"/>
                <w:szCs w:val="20"/>
                <w:lang w:val="en-US"/>
              </w:rPr>
              <w:t>positive attitude towards self-development and self-assessment</w:t>
            </w:r>
          </w:p>
          <w:p w14:paraId="49C15CE7" w14:textId="77777777" w:rsidR="00160F02" w:rsidRPr="001037D5" w:rsidRDefault="00160F02" w:rsidP="00160F02">
            <w:pPr>
              <w:pStyle w:val="Akapitzlist"/>
              <w:numPr>
                <w:ilvl w:val="0"/>
                <w:numId w:val="14"/>
              </w:numPr>
              <w:rPr>
                <w:rFonts w:eastAsia="Times New Roman" w:cstheme="minorHAnsi"/>
                <w:bCs/>
                <w:sz w:val="20"/>
                <w:szCs w:val="20"/>
                <w:lang w:val="en-US"/>
              </w:rPr>
            </w:pPr>
            <w:r w:rsidRPr="001037D5">
              <w:rPr>
                <w:rFonts w:eastAsia="Times New Roman" w:cstheme="minorHAnsi"/>
                <w:bCs/>
                <w:sz w:val="20"/>
                <w:szCs w:val="20"/>
                <w:lang w:val="en-US"/>
              </w:rPr>
              <w:t>openness to others</w:t>
            </w:r>
          </w:p>
          <w:p w14:paraId="552A103D" w14:textId="1A15ED20" w:rsidR="00160F02" w:rsidRPr="003233B4" w:rsidRDefault="00160F02" w:rsidP="00160F02">
            <w:pPr>
              <w:pStyle w:val="Akapitzlist"/>
              <w:numPr>
                <w:ilvl w:val="0"/>
                <w:numId w:val="19"/>
              </w:numPr>
              <w:rPr>
                <w:rFonts w:cstheme="minorHAnsi"/>
                <w:sz w:val="20"/>
                <w:szCs w:val="20"/>
                <w:lang w:val="en-US"/>
              </w:rPr>
            </w:pPr>
            <w:r w:rsidRPr="001037D5">
              <w:rPr>
                <w:rFonts w:eastAsia="Times New Roman" w:cstheme="minorHAnsi"/>
                <w:bCs/>
                <w:sz w:val="20"/>
                <w:szCs w:val="20"/>
                <w:lang w:val="en-US"/>
              </w:rPr>
              <w:t>better understanding of people behavior and positive attitude to group differences</w:t>
            </w:r>
          </w:p>
        </w:tc>
      </w:tr>
      <w:tr w:rsidR="0051157C" w:rsidRPr="00E4078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51157C" w:rsidRPr="003D1DA3" w:rsidRDefault="0051157C" w:rsidP="0051157C">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B1310E7" w14:textId="67ABEDEC" w:rsidR="00160F02" w:rsidRPr="00160F02" w:rsidRDefault="00160F02" w:rsidP="00160F02">
            <w:pPr>
              <w:pStyle w:val="Akapitzlist"/>
              <w:numPr>
                <w:ilvl w:val="0"/>
                <w:numId w:val="2"/>
              </w:numPr>
              <w:rPr>
                <w:rFonts w:eastAsia="Times New Roman" w:cstheme="minorHAnsi"/>
                <w:sz w:val="20"/>
                <w:szCs w:val="20"/>
                <w:lang w:val="en-US"/>
              </w:rPr>
            </w:pPr>
            <w:r w:rsidRPr="00160F02">
              <w:rPr>
                <w:rFonts w:eastAsia="Times New Roman" w:cstheme="minorHAnsi"/>
                <w:sz w:val="20"/>
                <w:szCs w:val="20"/>
                <w:lang w:val="en-US"/>
              </w:rPr>
              <w:t>Character of managerial work.</w:t>
            </w:r>
          </w:p>
          <w:p w14:paraId="357C523F" w14:textId="0A1B1984" w:rsidR="00160F02" w:rsidRPr="00160F02" w:rsidRDefault="00160F02" w:rsidP="00160F02">
            <w:pPr>
              <w:pStyle w:val="Akapitzlist"/>
              <w:numPr>
                <w:ilvl w:val="0"/>
                <w:numId w:val="2"/>
              </w:numPr>
              <w:rPr>
                <w:rFonts w:eastAsia="Times New Roman" w:cstheme="minorHAnsi"/>
                <w:sz w:val="20"/>
                <w:szCs w:val="20"/>
                <w:lang w:val="en-US"/>
              </w:rPr>
            </w:pPr>
            <w:r w:rsidRPr="00160F02">
              <w:rPr>
                <w:rFonts w:eastAsia="Times New Roman" w:cstheme="minorHAnsi"/>
                <w:sz w:val="20"/>
                <w:szCs w:val="20"/>
                <w:lang w:val="en-US"/>
              </w:rPr>
              <w:t>Managerial functions, roles, skills, competencies.</w:t>
            </w:r>
          </w:p>
          <w:p w14:paraId="7D6C1D0A" w14:textId="12A3B736" w:rsidR="00160F02" w:rsidRPr="00160F02" w:rsidRDefault="00160F02" w:rsidP="00160F02">
            <w:pPr>
              <w:pStyle w:val="Akapitzlist"/>
              <w:numPr>
                <w:ilvl w:val="0"/>
                <w:numId w:val="2"/>
              </w:numPr>
              <w:rPr>
                <w:rFonts w:eastAsia="Times New Roman" w:cstheme="minorHAnsi"/>
                <w:sz w:val="20"/>
                <w:szCs w:val="20"/>
                <w:lang w:val="en-US"/>
              </w:rPr>
            </w:pPr>
            <w:r w:rsidRPr="00160F02">
              <w:rPr>
                <w:rFonts w:eastAsia="Times New Roman" w:cstheme="minorHAnsi"/>
                <w:sz w:val="20"/>
                <w:szCs w:val="20"/>
                <w:lang w:val="en-US"/>
              </w:rPr>
              <w:t>Managing others - delegating and coaching</w:t>
            </w:r>
          </w:p>
          <w:p w14:paraId="37A306E3" w14:textId="0E9BBE87" w:rsidR="00160F02" w:rsidRPr="00160F02" w:rsidRDefault="00160F02" w:rsidP="00160F02">
            <w:pPr>
              <w:pStyle w:val="Akapitzlist"/>
              <w:numPr>
                <w:ilvl w:val="0"/>
                <w:numId w:val="2"/>
              </w:numPr>
              <w:rPr>
                <w:rFonts w:eastAsia="Times New Roman" w:cstheme="minorHAnsi"/>
                <w:sz w:val="20"/>
                <w:szCs w:val="20"/>
                <w:lang w:val="en-US"/>
              </w:rPr>
            </w:pPr>
            <w:r w:rsidRPr="00160F02">
              <w:rPr>
                <w:rFonts w:eastAsia="Times New Roman" w:cstheme="minorHAnsi"/>
                <w:sz w:val="20"/>
                <w:szCs w:val="20"/>
                <w:lang w:val="en-US"/>
              </w:rPr>
              <w:t>Managing others - gaining power and motivating.</w:t>
            </w:r>
          </w:p>
          <w:p w14:paraId="044C0EDB" w14:textId="4366413E" w:rsidR="00160F02" w:rsidRPr="00160F02" w:rsidRDefault="00160F02" w:rsidP="00160F02">
            <w:pPr>
              <w:pStyle w:val="Akapitzlist"/>
              <w:numPr>
                <w:ilvl w:val="0"/>
                <w:numId w:val="2"/>
              </w:numPr>
              <w:rPr>
                <w:rFonts w:eastAsia="Times New Roman" w:cstheme="minorHAnsi"/>
                <w:sz w:val="20"/>
                <w:szCs w:val="20"/>
                <w:lang w:val="en-US"/>
              </w:rPr>
            </w:pPr>
            <w:r w:rsidRPr="00160F02">
              <w:rPr>
                <w:rFonts w:eastAsia="Times New Roman" w:cstheme="minorHAnsi"/>
                <w:sz w:val="20"/>
                <w:szCs w:val="20"/>
                <w:lang w:val="en-US"/>
              </w:rPr>
              <w:t>Managing others - leadership and managerial styles.</w:t>
            </w:r>
          </w:p>
          <w:p w14:paraId="552A1046" w14:textId="594EC589" w:rsidR="0051157C" w:rsidRPr="00A76008" w:rsidRDefault="00160F02" w:rsidP="00160F02">
            <w:pPr>
              <w:pStyle w:val="Akapitzlist"/>
              <w:numPr>
                <w:ilvl w:val="0"/>
                <w:numId w:val="2"/>
              </w:numPr>
              <w:rPr>
                <w:rFonts w:cstheme="minorHAnsi"/>
                <w:sz w:val="20"/>
                <w:szCs w:val="20"/>
                <w:lang w:val="en-US"/>
              </w:rPr>
            </w:pPr>
            <w:r w:rsidRPr="00160F02">
              <w:rPr>
                <w:rFonts w:eastAsia="Times New Roman" w:cstheme="minorHAnsi"/>
                <w:sz w:val="20"/>
                <w:szCs w:val="20"/>
                <w:lang w:val="en-US"/>
              </w:rPr>
              <w:t>Managing others - conflict management and negotiations</w:t>
            </w:r>
            <w:r w:rsidR="0051157C" w:rsidRPr="00A76008">
              <w:rPr>
                <w:rFonts w:eastAsia="Times New Roman" w:cstheme="minorHAnsi"/>
                <w:sz w:val="20"/>
                <w:szCs w:val="20"/>
                <w:lang w:val="en-US"/>
              </w:rPr>
              <w:t xml:space="preserve"> </w:t>
            </w:r>
          </w:p>
        </w:tc>
      </w:tr>
      <w:tr w:rsidR="0051157C" w:rsidRPr="00E4078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51157C" w:rsidRPr="003D1DA3" w:rsidRDefault="0051157C" w:rsidP="0051157C">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AD88F0E" w:rsidR="0051157C" w:rsidRPr="00A76008" w:rsidRDefault="00AF6228" w:rsidP="0051157C">
            <w:pPr>
              <w:rPr>
                <w:rFonts w:cstheme="minorHAnsi"/>
                <w:sz w:val="20"/>
                <w:szCs w:val="20"/>
                <w:lang w:val="en-US"/>
              </w:rPr>
            </w:pPr>
            <w:r w:rsidRPr="00AF6228">
              <w:rPr>
                <w:rFonts w:cstheme="minorHAnsi"/>
                <w:sz w:val="20"/>
                <w:szCs w:val="20"/>
                <w:lang w:val="en-US"/>
              </w:rPr>
              <w:t>Informative lecture, presentation, group work</w:t>
            </w:r>
          </w:p>
        </w:tc>
      </w:tr>
      <w:tr w:rsidR="0051157C" w:rsidRPr="00E4078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51157C" w:rsidRPr="003D1DA3" w:rsidRDefault="0051157C" w:rsidP="0051157C">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73945301" w:rsidR="0051157C" w:rsidRPr="00A76008" w:rsidRDefault="00AF6228" w:rsidP="0051157C">
            <w:pPr>
              <w:rPr>
                <w:rFonts w:cstheme="minorHAnsi"/>
                <w:sz w:val="20"/>
                <w:szCs w:val="20"/>
                <w:lang w:val="en-US"/>
              </w:rPr>
            </w:pPr>
            <w:r w:rsidRPr="00AF6228">
              <w:rPr>
                <w:rFonts w:cstheme="minorHAnsi"/>
                <w:sz w:val="20"/>
                <w:szCs w:val="20"/>
                <w:lang w:val="en-US"/>
              </w:rPr>
              <w:t>Attendance, activity during class and exercises, oral exam</w:t>
            </w:r>
          </w:p>
        </w:tc>
      </w:tr>
    </w:tbl>
    <w:p w14:paraId="552A1050" w14:textId="77777777" w:rsidR="00D055F6" w:rsidRPr="00A76008" w:rsidRDefault="00D055F6">
      <w:pPr>
        <w:rPr>
          <w:rFonts w:cstheme="minorHAnsi"/>
          <w:sz w:val="20"/>
          <w:szCs w:val="20"/>
          <w:lang w:val="en-US"/>
        </w:rPr>
      </w:pPr>
    </w:p>
    <w:sectPr w:rsidR="00D055F6" w:rsidRPr="00A76008" w:rsidSect="0081788E">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99D1" w14:textId="77777777" w:rsidR="0081788E" w:rsidRDefault="0081788E" w:rsidP="006E7390">
      <w:pPr>
        <w:spacing w:after="0" w:line="240" w:lineRule="auto"/>
      </w:pPr>
      <w:r>
        <w:separator/>
      </w:r>
    </w:p>
  </w:endnote>
  <w:endnote w:type="continuationSeparator" w:id="0">
    <w:p w14:paraId="2CB30CED" w14:textId="77777777" w:rsidR="0081788E" w:rsidRDefault="0081788E"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5EAA" w14:textId="77777777" w:rsidR="0081788E" w:rsidRDefault="0081788E" w:rsidP="006E7390">
      <w:pPr>
        <w:spacing w:after="0" w:line="240" w:lineRule="auto"/>
      </w:pPr>
      <w:r>
        <w:separator/>
      </w:r>
    </w:p>
  </w:footnote>
  <w:footnote w:type="continuationSeparator" w:id="0">
    <w:p w14:paraId="54FB8EE5" w14:textId="77777777" w:rsidR="0081788E" w:rsidRDefault="0081788E"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F1078"/>
    <w:multiLevelType w:val="hybridMultilevel"/>
    <w:tmpl w:val="1478A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F793A"/>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7922219">
    <w:abstractNumId w:val="6"/>
  </w:num>
  <w:num w:numId="2" w16cid:durableId="1742174603">
    <w:abstractNumId w:val="1"/>
  </w:num>
  <w:num w:numId="3" w16cid:durableId="66925000">
    <w:abstractNumId w:val="18"/>
  </w:num>
  <w:num w:numId="4" w16cid:durableId="156849778">
    <w:abstractNumId w:val="2"/>
  </w:num>
  <w:num w:numId="5" w16cid:durableId="1463695982">
    <w:abstractNumId w:val="19"/>
  </w:num>
  <w:num w:numId="6" w16cid:durableId="81033645">
    <w:abstractNumId w:val="16"/>
  </w:num>
  <w:num w:numId="7" w16cid:durableId="1180849600">
    <w:abstractNumId w:val="10"/>
  </w:num>
  <w:num w:numId="8" w16cid:durableId="2028633456">
    <w:abstractNumId w:val="15"/>
  </w:num>
  <w:num w:numId="9" w16cid:durableId="951864985">
    <w:abstractNumId w:val="7"/>
  </w:num>
  <w:num w:numId="10" w16cid:durableId="1953171465">
    <w:abstractNumId w:val="5"/>
  </w:num>
  <w:num w:numId="11" w16cid:durableId="1591503746">
    <w:abstractNumId w:val="20"/>
  </w:num>
  <w:num w:numId="12" w16cid:durableId="1437215300">
    <w:abstractNumId w:val="3"/>
  </w:num>
  <w:num w:numId="13" w16cid:durableId="1084885603">
    <w:abstractNumId w:val="14"/>
  </w:num>
  <w:num w:numId="14" w16cid:durableId="910626310">
    <w:abstractNumId w:val="0"/>
  </w:num>
  <w:num w:numId="15" w16cid:durableId="673729332">
    <w:abstractNumId w:val="8"/>
  </w:num>
  <w:num w:numId="16" w16cid:durableId="373425688">
    <w:abstractNumId w:val="9"/>
  </w:num>
  <w:num w:numId="17" w16cid:durableId="1925382848">
    <w:abstractNumId w:val="13"/>
  </w:num>
  <w:num w:numId="18" w16cid:durableId="1117873627">
    <w:abstractNumId w:val="17"/>
  </w:num>
  <w:num w:numId="19" w16cid:durableId="852451618">
    <w:abstractNumId w:val="4"/>
  </w:num>
  <w:num w:numId="20" w16cid:durableId="1110010294">
    <w:abstractNumId w:val="11"/>
  </w:num>
  <w:num w:numId="21" w16cid:durableId="610279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50FC2"/>
    <w:rsid w:val="00061BB8"/>
    <w:rsid w:val="000A4CEB"/>
    <w:rsid w:val="000C2FD8"/>
    <w:rsid w:val="000E6206"/>
    <w:rsid w:val="001037D5"/>
    <w:rsid w:val="00156121"/>
    <w:rsid w:val="00160F02"/>
    <w:rsid w:val="001843FB"/>
    <w:rsid w:val="001C2D1A"/>
    <w:rsid w:val="001E424A"/>
    <w:rsid w:val="00216ADF"/>
    <w:rsid w:val="002C6E8E"/>
    <w:rsid w:val="002E3EE7"/>
    <w:rsid w:val="003233B4"/>
    <w:rsid w:val="003D1DA3"/>
    <w:rsid w:val="003E5E2B"/>
    <w:rsid w:val="004D7065"/>
    <w:rsid w:val="0050630E"/>
    <w:rsid w:val="0051157C"/>
    <w:rsid w:val="00544B72"/>
    <w:rsid w:val="00560D3B"/>
    <w:rsid w:val="005862CA"/>
    <w:rsid w:val="005F1CAD"/>
    <w:rsid w:val="00670459"/>
    <w:rsid w:val="00693951"/>
    <w:rsid w:val="006A6A42"/>
    <w:rsid w:val="006D36F2"/>
    <w:rsid w:val="006E7390"/>
    <w:rsid w:val="00716989"/>
    <w:rsid w:val="00735AA7"/>
    <w:rsid w:val="00754C7B"/>
    <w:rsid w:val="007A495E"/>
    <w:rsid w:val="00806345"/>
    <w:rsid w:val="0081788E"/>
    <w:rsid w:val="008D113F"/>
    <w:rsid w:val="009C378A"/>
    <w:rsid w:val="009E034D"/>
    <w:rsid w:val="00A01276"/>
    <w:rsid w:val="00A4414B"/>
    <w:rsid w:val="00A55BB8"/>
    <w:rsid w:val="00A76008"/>
    <w:rsid w:val="00AD176F"/>
    <w:rsid w:val="00AF6228"/>
    <w:rsid w:val="00B03010"/>
    <w:rsid w:val="00B72C3F"/>
    <w:rsid w:val="00BA02F8"/>
    <w:rsid w:val="00BE47C6"/>
    <w:rsid w:val="00C16322"/>
    <w:rsid w:val="00C31C17"/>
    <w:rsid w:val="00C6593B"/>
    <w:rsid w:val="00D055F6"/>
    <w:rsid w:val="00D52B9B"/>
    <w:rsid w:val="00DB1F45"/>
    <w:rsid w:val="00DD1534"/>
    <w:rsid w:val="00E022BE"/>
    <w:rsid w:val="00E24CC3"/>
    <w:rsid w:val="00E40788"/>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5F89C9-EE03-478F-92A9-267FC8737216}">
  <ds:schemaRefs>
    <ds:schemaRef ds:uri="http://schemas.openxmlformats.org/officeDocument/2006/bibliography"/>
  </ds:schemaRefs>
</ds:datastoreItem>
</file>

<file path=customXml/itemProps2.xml><?xml version="1.0" encoding="utf-8"?>
<ds:datastoreItem xmlns:ds="http://schemas.openxmlformats.org/officeDocument/2006/customXml" ds:itemID="{44914689-1AEB-459E-973B-1A0BD5634FBD}"/>
</file>

<file path=customXml/itemProps3.xml><?xml version="1.0" encoding="utf-8"?>
<ds:datastoreItem xmlns:ds="http://schemas.openxmlformats.org/officeDocument/2006/customXml" ds:itemID="{02A133E9-F54E-4487-AEC4-1466FD686D6B}"/>
</file>

<file path=customXml/itemProps4.xml><?xml version="1.0" encoding="utf-8"?>
<ds:datastoreItem xmlns:ds="http://schemas.openxmlformats.org/officeDocument/2006/customXml" ds:itemID="{6462DF99-1432-4689-B70D-CCEFFD3D56E8}"/>
</file>

<file path=docProps/app.xml><?xml version="1.0" encoding="utf-8"?>
<Properties xmlns="http://schemas.openxmlformats.org/officeDocument/2006/extended-properties" xmlns:vt="http://schemas.openxmlformats.org/officeDocument/2006/docPropsVTypes">
  <Template>Normal</Template>
  <TotalTime>61</TotalTime>
  <Pages>2</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Jacek Jakubczak</cp:lastModifiedBy>
  <cp:revision>27</cp:revision>
  <dcterms:created xsi:type="dcterms:W3CDTF">2017-04-10T09:08:00Z</dcterms:created>
  <dcterms:modified xsi:type="dcterms:W3CDTF">2024-02-02T12:05:00Z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