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227"/>
        <w:gridCol w:w="6946"/>
      </w:tblGrid>
      <w:tr w:rsidR="001843FB" w:rsidRPr="00A76008" w14:paraId="0EF52C25"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174CF5" w14:textId="7A5131B3" w:rsidR="001843FB" w:rsidRPr="00754C7B" w:rsidRDefault="00754C7B" w:rsidP="00754C7B">
            <w:pPr>
              <w:rPr>
                <w:rFonts w:cstheme="minorHAnsi"/>
                <w:b/>
                <w:sz w:val="20"/>
                <w:szCs w:val="20"/>
              </w:rPr>
            </w:pPr>
            <w:r w:rsidRPr="00754C7B">
              <w:rPr>
                <w:rFonts w:cstheme="minorHAnsi"/>
                <w:b/>
                <w:sz w:val="20"/>
                <w:szCs w:val="20"/>
              </w:rPr>
              <w:t>Prowadzący</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F02CD7" w14:textId="17ECA3D4" w:rsidR="001843FB" w:rsidRPr="003D1DA3" w:rsidRDefault="001843FB" w:rsidP="00754C7B">
            <w:pPr>
              <w:rPr>
                <w:rFonts w:cstheme="minorHAnsi"/>
                <w:bCs/>
                <w:sz w:val="20"/>
                <w:szCs w:val="20"/>
                <w:lang w:val="en-US"/>
              </w:rPr>
            </w:pPr>
          </w:p>
        </w:tc>
      </w:tr>
      <w:tr w:rsidR="00754C7B" w:rsidRPr="00A76008" w14:paraId="108E9826" w14:textId="77777777" w:rsidTr="001F5B67">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F12B67" w14:textId="6C55C2F8" w:rsidR="00754C7B" w:rsidRPr="00754C7B" w:rsidRDefault="00754C7B" w:rsidP="001F5B67">
            <w:pPr>
              <w:rPr>
                <w:rFonts w:cstheme="minorHAnsi"/>
                <w:b/>
                <w:sz w:val="20"/>
                <w:szCs w:val="20"/>
              </w:rPr>
            </w:pPr>
            <w:r w:rsidRPr="00754C7B">
              <w:rPr>
                <w:rFonts w:cstheme="minorHAnsi"/>
                <w:b/>
                <w:sz w:val="20"/>
                <w:szCs w:val="20"/>
              </w:rPr>
              <w:t>Oferta PJO*</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1AFDFC" w14:textId="1D040598" w:rsidR="00754C7B" w:rsidRPr="003D1DA3" w:rsidRDefault="006C7476" w:rsidP="001F5B67">
            <w:pPr>
              <w:rPr>
                <w:rFonts w:cstheme="minorHAnsi"/>
                <w:bCs/>
                <w:sz w:val="20"/>
                <w:szCs w:val="20"/>
                <w:lang w:val="en-US"/>
              </w:rPr>
            </w:pPr>
            <w:r>
              <w:rPr>
                <w:rFonts w:cstheme="minorHAnsi"/>
                <w:bCs/>
                <w:sz w:val="20"/>
                <w:szCs w:val="20"/>
                <w:lang w:val="en-US"/>
              </w:rPr>
              <w:t>TAK</w:t>
            </w:r>
            <w:bookmarkStart w:id="0" w:name="_GoBack"/>
            <w:bookmarkEnd w:id="0"/>
          </w:p>
        </w:tc>
      </w:tr>
      <w:tr w:rsidR="001843FB" w:rsidRPr="00A76008" w14:paraId="07D1C06F"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1FD1C8" w14:textId="3125A4D2" w:rsidR="001843FB" w:rsidRPr="00754C7B" w:rsidRDefault="001843FB" w:rsidP="00754C7B">
            <w:pPr>
              <w:rPr>
                <w:rFonts w:cstheme="minorHAnsi"/>
                <w:b/>
                <w:sz w:val="20"/>
                <w:szCs w:val="20"/>
              </w:rPr>
            </w:pPr>
            <w:r w:rsidRPr="00754C7B">
              <w:rPr>
                <w:rFonts w:cstheme="minorHAnsi"/>
                <w:b/>
                <w:sz w:val="20"/>
                <w:szCs w:val="20"/>
              </w:rPr>
              <w:t>Oferta PJOE</w:t>
            </w:r>
            <w:r w:rsidR="00754C7B" w:rsidRPr="00754C7B">
              <w:rPr>
                <w:rFonts w:cstheme="minorHAnsi"/>
                <w:b/>
                <w:sz w:val="20"/>
                <w:szCs w:val="20"/>
              </w:rPr>
              <w:t>*</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BFBD65" w14:textId="248A16E7" w:rsidR="001843FB" w:rsidRPr="003D1DA3" w:rsidRDefault="001843FB" w:rsidP="00A434A5">
            <w:pPr>
              <w:rPr>
                <w:rFonts w:cstheme="minorHAnsi"/>
                <w:bCs/>
                <w:sz w:val="20"/>
                <w:szCs w:val="20"/>
                <w:lang w:val="en-US"/>
              </w:rPr>
            </w:pPr>
            <w:r>
              <w:rPr>
                <w:rFonts w:cstheme="minorHAnsi"/>
                <w:bCs/>
                <w:sz w:val="20"/>
                <w:szCs w:val="20"/>
                <w:lang w:val="en-US"/>
              </w:rPr>
              <w:t>TAK</w:t>
            </w:r>
          </w:p>
        </w:tc>
      </w:tr>
      <w:tr w:rsidR="001843FB" w:rsidRPr="00A76008" w14:paraId="2278057B"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F7C971" w14:textId="39789805" w:rsidR="001843FB" w:rsidRPr="00754C7B" w:rsidRDefault="001843FB" w:rsidP="00754C7B">
            <w:pPr>
              <w:rPr>
                <w:rFonts w:cstheme="minorHAnsi"/>
                <w:b/>
                <w:sz w:val="20"/>
                <w:szCs w:val="20"/>
              </w:rPr>
            </w:pPr>
            <w:r w:rsidRPr="00754C7B">
              <w:rPr>
                <w:rFonts w:cstheme="minorHAnsi"/>
                <w:b/>
                <w:sz w:val="20"/>
                <w:szCs w:val="20"/>
              </w:rPr>
              <w:t>Kierunek</w:t>
            </w:r>
            <w:r w:rsidR="00754C7B" w:rsidRPr="00754C7B">
              <w:rPr>
                <w:rFonts w:cstheme="minorHAnsi"/>
                <w:b/>
                <w:sz w:val="20"/>
                <w:szCs w:val="20"/>
              </w:rPr>
              <w:t xml:space="preserve">, rok, stopień </w:t>
            </w:r>
            <w:r w:rsidRPr="00754C7B">
              <w:rPr>
                <w:rFonts w:cstheme="minorHAnsi"/>
                <w:b/>
                <w:sz w:val="20"/>
                <w:szCs w:val="20"/>
              </w:rPr>
              <w:t>dla PJO</w:t>
            </w:r>
            <w:r w:rsidR="00961677">
              <w:rPr>
                <w:rFonts w:cstheme="minorHAnsi"/>
                <w:b/>
                <w:sz w:val="20"/>
                <w:szCs w:val="20"/>
              </w:rPr>
              <w:t xml:space="preserve"> (*obowiązkowe)</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7B217" w14:textId="77777777" w:rsidR="001843FB" w:rsidRPr="00754C7B" w:rsidRDefault="001843FB" w:rsidP="00754C7B">
            <w:pPr>
              <w:rPr>
                <w:rFonts w:cstheme="minorHAnsi"/>
                <w:bCs/>
                <w:sz w:val="20"/>
                <w:szCs w:val="20"/>
              </w:rPr>
            </w:pPr>
          </w:p>
        </w:tc>
      </w:tr>
      <w:tr w:rsidR="001843FB" w:rsidRPr="00A76008" w14:paraId="7BDEA3BB"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86DFC" w14:textId="75C36DDA" w:rsidR="001843FB" w:rsidRPr="00754C7B" w:rsidRDefault="001843FB" w:rsidP="00A434A5">
            <w:pPr>
              <w:rPr>
                <w:rFonts w:cstheme="minorHAnsi"/>
                <w:b/>
                <w:sz w:val="20"/>
                <w:szCs w:val="20"/>
              </w:rPr>
            </w:pPr>
            <w:r w:rsidRPr="00754C7B">
              <w:rPr>
                <w:rFonts w:cstheme="minorHAnsi"/>
                <w:b/>
                <w:sz w:val="20"/>
                <w:szCs w:val="20"/>
              </w:rPr>
              <w:t>Semestr roku 202</w:t>
            </w:r>
            <w:r w:rsidR="004011CA">
              <w:rPr>
                <w:rFonts w:cstheme="minorHAnsi"/>
                <w:b/>
                <w:sz w:val="20"/>
                <w:szCs w:val="20"/>
              </w:rPr>
              <w:t>4</w:t>
            </w:r>
            <w:r w:rsidRPr="00754C7B">
              <w:rPr>
                <w:rFonts w:cstheme="minorHAnsi"/>
                <w:b/>
                <w:sz w:val="20"/>
                <w:szCs w:val="20"/>
              </w:rPr>
              <w:t>/202</w:t>
            </w:r>
            <w:r w:rsidR="004011CA">
              <w:rPr>
                <w:rFonts w:cstheme="minorHAnsi"/>
                <w:b/>
                <w:sz w:val="20"/>
                <w:szCs w:val="20"/>
              </w:rPr>
              <w:t>5</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101ABD" w14:textId="05F5434B" w:rsidR="001843FB" w:rsidRPr="00754C7B" w:rsidRDefault="002547C7" w:rsidP="00A434A5">
            <w:pPr>
              <w:rPr>
                <w:rFonts w:cstheme="minorHAnsi"/>
                <w:bCs/>
                <w:sz w:val="20"/>
                <w:szCs w:val="20"/>
              </w:rPr>
            </w:pPr>
            <w:r>
              <w:rPr>
                <w:rFonts w:cstheme="minorHAnsi"/>
                <w:bCs/>
                <w:sz w:val="20"/>
                <w:szCs w:val="20"/>
              </w:rPr>
              <w:t>letni</w:t>
            </w:r>
          </w:p>
        </w:tc>
      </w:tr>
    </w:tbl>
    <w:p w14:paraId="6EAB3A9D" w14:textId="462B53FF" w:rsidR="001843FB" w:rsidRDefault="00754C7B">
      <w:pPr>
        <w:rPr>
          <w:sz w:val="18"/>
          <w:szCs w:val="18"/>
        </w:rPr>
      </w:pPr>
      <w:r>
        <w:rPr>
          <w:sz w:val="18"/>
          <w:szCs w:val="18"/>
        </w:rPr>
        <w:t>* PJO – przedmiot w języku obcym dla studentów polskich / PJOE – przedmiot w języku obcym dla studentów Erasmus+</w:t>
      </w:r>
      <w:r>
        <w:rPr>
          <w:sz w:val="18"/>
          <w:szCs w:val="18"/>
        </w:rPr>
        <w:br/>
        <w:t>*</w:t>
      </w:r>
      <w:r w:rsidRPr="00754C7B">
        <w:rPr>
          <w:sz w:val="18"/>
          <w:szCs w:val="18"/>
        </w:rPr>
        <w:t>* zostawić właściwe</w:t>
      </w:r>
    </w:p>
    <w:p w14:paraId="1311EC97" w14:textId="6395F15A" w:rsidR="00754C7B" w:rsidRPr="00A76008" w:rsidRDefault="00754C7B" w:rsidP="00754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eastAsia="Times New Roman" w:cstheme="minorHAnsi"/>
          <w:sz w:val="20"/>
          <w:szCs w:val="20"/>
          <w:lang w:val="en-US"/>
        </w:rPr>
      </w:pPr>
      <w:r w:rsidRPr="00A76008">
        <w:rPr>
          <w:rFonts w:eastAsia="Times New Roman" w:cstheme="minorHAnsi"/>
          <w:sz w:val="20"/>
          <w:szCs w:val="20"/>
          <w:lang w:val="en-US"/>
        </w:rPr>
        <w:t>BASIC INFORMATION ABOUT THE SUBJECT (INDEPENDENT OF THE CYCLE)</w:t>
      </w:r>
    </w:p>
    <w:tbl>
      <w:tblPr>
        <w:tblStyle w:val="TableGrid"/>
        <w:tblW w:w="0" w:type="auto"/>
        <w:tblLook w:val="04A0" w:firstRow="1" w:lastRow="0" w:firstColumn="1" w:lastColumn="0" w:noHBand="0" w:noVBand="1"/>
      </w:tblPr>
      <w:tblGrid>
        <w:gridCol w:w="3227"/>
        <w:gridCol w:w="6946"/>
      </w:tblGrid>
      <w:tr w:rsidR="001843FB" w:rsidRPr="00A76008" w14:paraId="59E577E3" w14:textId="77777777" w:rsidTr="00762272">
        <w:tc>
          <w:tcPr>
            <w:tcW w:w="3227" w:type="dxa"/>
            <w:tcBorders>
              <w:top w:val="single" w:sz="4" w:space="0" w:color="auto"/>
              <w:left w:val="single" w:sz="4" w:space="0" w:color="auto"/>
              <w:bottom w:val="single" w:sz="4" w:space="0" w:color="auto"/>
              <w:right w:val="single" w:sz="4" w:space="0" w:color="auto"/>
            </w:tcBorders>
            <w:shd w:val="clear" w:color="auto" w:fill="auto"/>
            <w:hideMark/>
          </w:tcPr>
          <w:p w14:paraId="0B55D8F9" w14:textId="1837AE31" w:rsidR="001843FB" w:rsidRPr="003D1DA3" w:rsidRDefault="001843FB" w:rsidP="00762272">
            <w:pPr>
              <w:rPr>
                <w:rFonts w:cstheme="minorHAnsi"/>
                <w:b/>
                <w:sz w:val="20"/>
                <w:szCs w:val="20"/>
                <w:lang w:val="en-US"/>
              </w:rPr>
            </w:pPr>
            <w:r w:rsidRPr="003D1DA3">
              <w:rPr>
                <w:rFonts w:cstheme="minorHAnsi"/>
                <w:b/>
                <w:sz w:val="20"/>
                <w:szCs w:val="20"/>
                <w:lang w:val="en-US"/>
              </w:rPr>
              <w:t>Module name</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77718AC4" w14:textId="0E355697" w:rsidR="001843FB" w:rsidRPr="003D1DA3" w:rsidRDefault="000F0DB8" w:rsidP="00762272">
            <w:pPr>
              <w:rPr>
                <w:rFonts w:cstheme="minorHAnsi"/>
                <w:bCs/>
                <w:sz w:val="20"/>
                <w:szCs w:val="20"/>
                <w:lang w:val="en-US"/>
              </w:rPr>
            </w:pPr>
            <w:r w:rsidRPr="000F0DB8">
              <w:rPr>
                <w:rFonts w:cstheme="minorHAnsi"/>
                <w:bCs/>
                <w:sz w:val="20"/>
                <w:szCs w:val="20"/>
                <w:lang w:val="en-US"/>
              </w:rPr>
              <w:t>Enterprise in the Modern World</w:t>
            </w:r>
          </w:p>
        </w:tc>
      </w:tr>
      <w:tr w:rsidR="00DD1534" w:rsidRPr="00A76008" w14:paraId="552A0FFC"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A" w14:textId="77777777" w:rsidR="00DD1534" w:rsidRPr="003D1DA3" w:rsidRDefault="00DD1534">
            <w:pPr>
              <w:rPr>
                <w:rFonts w:cstheme="minorHAnsi"/>
                <w:b/>
                <w:sz w:val="20"/>
                <w:szCs w:val="20"/>
                <w:lang w:val="en-US"/>
              </w:rPr>
            </w:pPr>
            <w:r w:rsidRPr="003D1DA3">
              <w:rPr>
                <w:rFonts w:cstheme="minorHAnsi"/>
                <w:b/>
                <w:sz w:val="20"/>
                <w:szCs w:val="20"/>
                <w:lang w:val="en-US"/>
              </w:rPr>
              <w:t>Erasmus code</w:t>
            </w:r>
          </w:p>
        </w:tc>
        <w:tc>
          <w:tcPr>
            <w:tcW w:w="6946" w:type="dxa"/>
            <w:tcBorders>
              <w:top w:val="single" w:sz="4" w:space="0" w:color="auto"/>
              <w:left w:val="single" w:sz="4" w:space="0" w:color="auto"/>
              <w:bottom w:val="single" w:sz="4" w:space="0" w:color="auto"/>
              <w:right w:val="single" w:sz="4" w:space="0" w:color="auto"/>
            </w:tcBorders>
          </w:tcPr>
          <w:p w14:paraId="552A0FFB" w14:textId="451E7BD7" w:rsidR="00DD1534" w:rsidRPr="003D1DA3" w:rsidRDefault="00DD1534">
            <w:pPr>
              <w:rPr>
                <w:rFonts w:cstheme="minorHAnsi"/>
                <w:bCs/>
                <w:sz w:val="20"/>
                <w:szCs w:val="20"/>
                <w:lang w:val="en-US"/>
              </w:rPr>
            </w:pPr>
          </w:p>
        </w:tc>
      </w:tr>
      <w:tr w:rsidR="00DD1534" w:rsidRPr="00A76008" w14:paraId="552A0FFF"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D" w14:textId="77777777" w:rsidR="00DD1534" w:rsidRPr="003D1DA3" w:rsidRDefault="00DD1534">
            <w:pPr>
              <w:rPr>
                <w:rFonts w:cstheme="minorHAnsi"/>
                <w:b/>
                <w:sz w:val="20"/>
                <w:szCs w:val="20"/>
                <w:lang w:val="en-US"/>
              </w:rPr>
            </w:pPr>
            <w:r w:rsidRPr="003D1DA3">
              <w:rPr>
                <w:rFonts w:cstheme="minorHAnsi"/>
                <w:b/>
                <w:sz w:val="20"/>
                <w:szCs w:val="20"/>
                <w:lang w:val="en-US"/>
              </w:rPr>
              <w:t>ISCED code</w:t>
            </w:r>
          </w:p>
        </w:tc>
        <w:tc>
          <w:tcPr>
            <w:tcW w:w="6946" w:type="dxa"/>
            <w:tcBorders>
              <w:top w:val="single" w:sz="4" w:space="0" w:color="auto"/>
              <w:left w:val="single" w:sz="4" w:space="0" w:color="auto"/>
              <w:bottom w:val="single" w:sz="4" w:space="0" w:color="auto"/>
              <w:right w:val="single" w:sz="4" w:space="0" w:color="auto"/>
            </w:tcBorders>
          </w:tcPr>
          <w:p w14:paraId="552A0FFE" w14:textId="3D81C2BE" w:rsidR="00DD1534" w:rsidRPr="003D1DA3" w:rsidRDefault="00DD1534">
            <w:pPr>
              <w:rPr>
                <w:rFonts w:cstheme="minorHAnsi"/>
                <w:bCs/>
                <w:sz w:val="20"/>
                <w:szCs w:val="20"/>
                <w:lang w:val="en-US"/>
              </w:rPr>
            </w:pPr>
          </w:p>
        </w:tc>
      </w:tr>
      <w:tr w:rsidR="00DD1534" w:rsidRPr="00A76008" w14:paraId="552A1002"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0"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Language of instruction</w:t>
            </w:r>
          </w:p>
        </w:tc>
        <w:tc>
          <w:tcPr>
            <w:tcW w:w="6946" w:type="dxa"/>
            <w:tcBorders>
              <w:top w:val="single" w:sz="4" w:space="0" w:color="auto"/>
              <w:left w:val="single" w:sz="4" w:space="0" w:color="auto"/>
              <w:bottom w:val="single" w:sz="4" w:space="0" w:color="auto"/>
              <w:right w:val="single" w:sz="4" w:space="0" w:color="auto"/>
            </w:tcBorders>
          </w:tcPr>
          <w:p w14:paraId="552A1001" w14:textId="0C1F7F77" w:rsidR="00DD1534" w:rsidRPr="003D1DA3" w:rsidRDefault="004011CA">
            <w:pPr>
              <w:rPr>
                <w:rFonts w:cstheme="minorHAnsi"/>
                <w:bCs/>
                <w:sz w:val="20"/>
                <w:szCs w:val="20"/>
                <w:lang w:val="en-US"/>
              </w:rPr>
            </w:pPr>
            <w:r>
              <w:rPr>
                <w:rFonts w:cstheme="minorHAnsi"/>
                <w:bCs/>
                <w:sz w:val="20"/>
                <w:szCs w:val="20"/>
                <w:lang w:val="en-US"/>
              </w:rPr>
              <w:t>English</w:t>
            </w:r>
          </w:p>
        </w:tc>
      </w:tr>
      <w:tr w:rsidR="00DD1534" w:rsidRPr="00C16322" w14:paraId="552A1005"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3"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Website</w:t>
            </w:r>
          </w:p>
        </w:tc>
        <w:tc>
          <w:tcPr>
            <w:tcW w:w="6946" w:type="dxa"/>
            <w:tcBorders>
              <w:top w:val="single" w:sz="4" w:space="0" w:color="auto"/>
              <w:left w:val="single" w:sz="4" w:space="0" w:color="auto"/>
              <w:bottom w:val="single" w:sz="4" w:space="0" w:color="auto"/>
              <w:right w:val="single" w:sz="4" w:space="0" w:color="auto"/>
            </w:tcBorders>
          </w:tcPr>
          <w:p w14:paraId="552A1004" w14:textId="655A3DE0" w:rsidR="00C16322" w:rsidRPr="00FE10D4" w:rsidRDefault="00C16322">
            <w:pPr>
              <w:rPr>
                <w:rFonts w:cstheme="minorHAnsi"/>
                <w:bCs/>
                <w:color w:val="0000FF" w:themeColor="hyperlink"/>
                <w:sz w:val="20"/>
                <w:szCs w:val="20"/>
                <w:u w:val="single"/>
              </w:rPr>
            </w:pPr>
          </w:p>
        </w:tc>
      </w:tr>
      <w:tr w:rsidR="00DD1534" w:rsidRPr="00A76008" w14:paraId="552A1008"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6"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Prerequisites</w:t>
            </w:r>
          </w:p>
        </w:tc>
        <w:tc>
          <w:tcPr>
            <w:tcW w:w="6946" w:type="dxa"/>
            <w:tcBorders>
              <w:top w:val="single" w:sz="4" w:space="0" w:color="auto"/>
              <w:left w:val="single" w:sz="4" w:space="0" w:color="auto"/>
              <w:bottom w:val="single" w:sz="4" w:space="0" w:color="auto"/>
              <w:right w:val="single" w:sz="4" w:space="0" w:color="auto"/>
            </w:tcBorders>
          </w:tcPr>
          <w:p w14:paraId="552A1007" w14:textId="0347F31C" w:rsidR="00DD1534" w:rsidRPr="003D1DA3" w:rsidRDefault="004011CA">
            <w:pPr>
              <w:rPr>
                <w:rFonts w:cstheme="minorHAnsi"/>
                <w:bCs/>
                <w:sz w:val="20"/>
                <w:szCs w:val="20"/>
                <w:lang w:val="en-US"/>
              </w:rPr>
            </w:pPr>
            <w:r>
              <w:rPr>
                <w:rFonts w:cstheme="minorHAnsi"/>
                <w:bCs/>
                <w:sz w:val="20"/>
                <w:szCs w:val="20"/>
                <w:lang w:val="en-US"/>
              </w:rPr>
              <w:t>Satisfactory command of English</w:t>
            </w:r>
          </w:p>
        </w:tc>
      </w:tr>
      <w:tr w:rsidR="009831EE" w:rsidRPr="001843FB" w14:paraId="552A100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9" w14:textId="77777777" w:rsidR="009831EE" w:rsidRPr="003D1DA3" w:rsidRDefault="009831EE">
            <w:pPr>
              <w:rPr>
                <w:rFonts w:cstheme="minorHAnsi"/>
                <w:b/>
                <w:sz w:val="20"/>
                <w:szCs w:val="20"/>
                <w:lang w:val="en-US"/>
              </w:rPr>
            </w:pPr>
            <w:r w:rsidRPr="003D1DA3">
              <w:rPr>
                <w:rFonts w:eastAsia="Times New Roman" w:cstheme="minorHAnsi"/>
                <w:b/>
                <w:sz w:val="20"/>
                <w:szCs w:val="20"/>
                <w:lang w:val="en-US"/>
              </w:rPr>
              <w:t>ECTS points hour equivalents</w:t>
            </w:r>
          </w:p>
        </w:tc>
        <w:tc>
          <w:tcPr>
            <w:tcW w:w="6946" w:type="dxa"/>
            <w:tcBorders>
              <w:top w:val="single" w:sz="4" w:space="0" w:color="auto"/>
              <w:left w:val="single" w:sz="4" w:space="0" w:color="auto"/>
              <w:bottom w:val="single" w:sz="4" w:space="0" w:color="auto"/>
              <w:right w:val="single" w:sz="4" w:space="0" w:color="auto"/>
            </w:tcBorders>
          </w:tcPr>
          <w:p w14:paraId="62E51303" w14:textId="77777777" w:rsidR="009831EE" w:rsidRDefault="009831EE" w:rsidP="000C242D">
            <w:pPr>
              <w:rPr>
                <w:rFonts w:eastAsia="Times New Roman" w:cstheme="minorHAnsi"/>
                <w:bCs/>
                <w:sz w:val="20"/>
                <w:szCs w:val="20"/>
                <w:lang w:val="en-GB"/>
              </w:rPr>
            </w:pPr>
            <w:r w:rsidRPr="00201AD4">
              <w:rPr>
                <w:rFonts w:eastAsia="Times New Roman" w:cstheme="minorHAnsi"/>
                <w:bCs/>
                <w:sz w:val="20"/>
                <w:szCs w:val="20"/>
                <w:lang w:val="en-GB"/>
              </w:rPr>
              <w:t>Contact hours (work with an academic teacher): 30</w:t>
            </w:r>
            <w:r>
              <w:rPr>
                <w:rFonts w:eastAsia="Times New Roman" w:cstheme="minorHAnsi"/>
                <w:bCs/>
                <w:sz w:val="20"/>
                <w:szCs w:val="20"/>
                <w:lang w:val="en-GB"/>
              </w:rPr>
              <w:t>h</w:t>
            </w:r>
          </w:p>
          <w:p w14:paraId="09174E4F" w14:textId="77777777" w:rsidR="009831EE" w:rsidRDefault="009831EE" w:rsidP="000C242D">
            <w:pPr>
              <w:rPr>
                <w:rFonts w:eastAsia="Times New Roman" w:cstheme="minorHAnsi"/>
                <w:bCs/>
                <w:sz w:val="20"/>
                <w:szCs w:val="20"/>
                <w:lang w:val="en-GB"/>
              </w:rPr>
            </w:pPr>
            <w:r w:rsidRPr="00201AD4">
              <w:rPr>
                <w:rFonts w:eastAsia="Times New Roman" w:cstheme="minorHAnsi"/>
                <w:bCs/>
                <w:sz w:val="20"/>
                <w:szCs w:val="20"/>
                <w:lang w:val="en-GB"/>
              </w:rPr>
              <w:t xml:space="preserve">Non-contact hours (students' own work): </w:t>
            </w:r>
            <w:r>
              <w:rPr>
                <w:rFonts w:eastAsia="Times New Roman" w:cstheme="minorHAnsi"/>
                <w:bCs/>
                <w:sz w:val="20"/>
                <w:szCs w:val="20"/>
                <w:lang w:val="en-GB"/>
              </w:rPr>
              <w:t>6</w:t>
            </w:r>
            <w:r w:rsidRPr="00201AD4">
              <w:rPr>
                <w:rFonts w:eastAsia="Times New Roman" w:cstheme="minorHAnsi"/>
                <w:bCs/>
                <w:sz w:val="20"/>
                <w:szCs w:val="20"/>
                <w:lang w:val="en-GB"/>
              </w:rPr>
              <w:t>0</w:t>
            </w:r>
            <w:r>
              <w:rPr>
                <w:rFonts w:eastAsia="Times New Roman" w:cstheme="minorHAnsi"/>
                <w:bCs/>
                <w:sz w:val="20"/>
                <w:szCs w:val="20"/>
                <w:lang w:val="en-GB"/>
              </w:rPr>
              <w:t>h</w:t>
            </w:r>
          </w:p>
          <w:p w14:paraId="5E23D59C" w14:textId="77777777" w:rsidR="009831EE" w:rsidRDefault="009831EE" w:rsidP="000C242D">
            <w:pPr>
              <w:rPr>
                <w:rFonts w:eastAsia="Times New Roman" w:cstheme="minorHAnsi"/>
                <w:bCs/>
                <w:sz w:val="20"/>
                <w:szCs w:val="20"/>
                <w:lang w:val="en-GB"/>
              </w:rPr>
            </w:pPr>
            <w:r>
              <w:rPr>
                <w:rFonts w:eastAsia="Times New Roman" w:cstheme="minorHAnsi"/>
                <w:bCs/>
                <w:sz w:val="20"/>
                <w:szCs w:val="20"/>
                <w:lang w:val="en-GB"/>
              </w:rPr>
              <w:t>- study of the literature: 20h</w:t>
            </w:r>
          </w:p>
          <w:p w14:paraId="1FC6A242" w14:textId="77777777" w:rsidR="009831EE" w:rsidRDefault="009831EE" w:rsidP="000C242D">
            <w:pPr>
              <w:rPr>
                <w:rFonts w:eastAsia="Times New Roman" w:cstheme="minorHAnsi"/>
                <w:bCs/>
                <w:sz w:val="20"/>
                <w:szCs w:val="20"/>
                <w:lang w:val="en-GB"/>
              </w:rPr>
            </w:pPr>
            <w:r>
              <w:rPr>
                <w:rFonts w:eastAsia="Times New Roman" w:cstheme="minorHAnsi"/>
                <w:bCs/>
                <w:sz w:val="20"/>
                <w:szCs w:val="20"/>
                <w:lang w:val="en-GB"/>
              </w:rPr>
              <w:t>- preparation of the essay: 20h</w:t>
            </w:r>
          </w:p>
          <w:p w14:paraId="224B76A0" w14:textId="77777777" w:rsidR="009831EE" w:rsidRDefault="009831EE" w:rsidP="000C242D">
            <w:pPr>
              <w:rPr>
                <w:rFonts w:eastAsia="Times New Roman" w:cstheme="minorHAnsi"/>
                <w:bCs/>
                <w:sz w:val="20"/>
                <w:szCs w:val="20"/>
                <w:lang w:val="en-GB"/>
              </w:rPr>
            </w:pPr>
            <w:r>
              <w:rPr>
                <w:rFonts w:eastAsia="Times New Roman" w:cstheme="minorHAnsi"/>
                <w:bCs/>
                <w:sz w:val="20"/>
                <w:szCs w:val="20"/>
                <w:lang w:val="en-GB"/>
              </w:rPr>
              <w:t>- preparation for the test evaluation: 20h</w:t>
            </w:r>
          </w:p>
          <w:p w14:paraId="552A100D" w14:textId="441297E4" w:rsidR="009831EE" w:rsidRPr="003D1DA3" w:rsidRDefault="009831EE" w:rsidP="00A4414B">
            <w:pPr>
              <w:rPr>
                <w:rFonts w:cstheme="minorHAnsi"/>
                <w:bCs/>
                <w:sz w:val="20"/>
                <w:szCs w:val="20"/>
                <w:lang w:val="en-US"/>
              </w:rPr>
            </w:pPr>
            <w:r>
              <w:rPr>
                <w:rFonts w:eastAsia="Times New Roman" w:cstheme="minorHAnsi"/>
                <w:bCs/>
                <w:sz w:val="20"/>
                <w:szCs w:val="20"/>
                <w:lang w:val="en-GB"/>
              </w:rPr>
              <w:t>Total: 90h / 6 ECTS</w:t>
            </w:r>
          </w:p>
        </w:tc>
      </w:tr>
      <w:tr w:rsidR="009831EE" w:rsidRPr="00A76008" w14:paraId="552A1014"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F" w14:textId="77777777" w:rsidR="009831EE" w:rsidRPr="003D1DA3" w:rsidRDefault="009831EE">
            <w:pPr>
              <w:rPr>
                <w:rFonts w:cstheme="minorHAnsi"/>
                <w:b/>
                <w:sz w:val="20"/>
                <w:szCs w:val="20"/>
                <w:lang w:val="en-US"/>
              </w:rPr>
            </w:pPr>
            <w:r w:rsidRPr="003D1DA3">
              <w:rPr>
                <w:rFonts w:eastAsia="Times New Roman" w:cstheme="minorHAnsi"/>
                <w:b/>
                <w:sz w:val="20"/>
                <w:szCs w:val="20"/>
                <w:lang w:val="en-US"/>
              </w:rPr>
              <w:t>Educational outcomes verification methods</w:t>
            </w:r>
          </w:p>
        </w:tc>
        <w:tc>
          <w:tcPr>
            <w:tcW w:w="6946" w:type="dxa"/>
            <w:tcBorders>
              <w:top w:val="single" w:sz="4" w:space="0" w:color="auto"/>
              <w:left w:val="single" w:sz="4" w:space="0" w:color="auto"/>
              <w:bottom w:val="single" w:sz="4" w:space="0" w:color="auto"/>
              <w:right w:val="single" w:sz="4" w:space="0" w:color="auto"/>
            </w:tcBorders>
          </w:tcPr>
          <w:p w14:paraId="552A1013" w14:textId="012CFA39" w:rsidR="009831EE" w:rsidRPr="003D1DA3" w:rsidRDefault="009831EE" w:rsidP="00B03010">
            <w:pPr>
              <w:rPr>
                <w:rFonts w:cstheme="minorHAnsi"/>
                <w:bCs/>
                <w:sz w:val="20"/>
                <w:szCs w:val="20"/>
                <w:lang w:val="en-US"/>
              </w:rPr>
            </w:pPr>
            <w:r w:rsidRPr="003D5853">
              <w:rPr>
                <w:rFonts w:cstheme="minorHAnsi"/>
                <w:bCs/>
                <w:sz w:val="20"/>
                <w:szCs w:val="20"/>
                <w:lang w:val="en-US"/>
              </w:rPr>
              <w:t>Students’ activity in the classes, an essay</w:t>
            </w:r>
            <w:r>
              <w:rPr>
                <w:rFonts w:cstheme="minorHAnsi"/>
                <w:bCs/>
                <w:sz w:val="20"/>
                <w:szCs w:val="20"/>
                <w:lang w:val="en-US"/>
              </w:rPr>
              <w:t xml:space="preserve"> with a presentation, a test evaluation</w:t>
            </w:r>
            <w:r w:rsidRPr="003D5853">
              <w:rPr>
                <w:rFonts w:cstheme="minorHAnsi"/>
                <w:bCs/>
                <w:sz w:val="20"/>
                <w:szCs w:val="20"/>
                <w:lang w:val="en-US"/>
              </w:rPr>
              <w:t>.</w:t>
            </w:r>
          </w:p>
        </w:tc>
      </w:tr>
      <w:tr w:rsidR="009831EE" w:rsidRPr="00A76008" w14:paraId="552A1017"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5" w14:textId="77777777" w:rsidR="009831EE" w:rsidRPr="003D1DA3" w:rsidRDefault="009831EE">
            <w:pPr>
              <w:rPr>
                <w:rFonts w:cstheme="minorHAnsi"/>
                <w:b/>
                <w:sz w:val="20"/>
                <w:szCs w:val="20"/>
                <w:lang w:val="en-US"/>
              </w:rPr>
            </w:pPr>
            <w:r w:rsidRPr="003D1DA3">
              <w:rPr>
                <w:rFonts w:eastAsia="Times New Roman" w:cstheme="minorHAnsi"/>
                <w:b/>
                <w:sz w:val="20"/>
                <w:szCs w:val="20"/>
                <w:lang w:val="en-US"/>
              </w:rPr>
              <w:t>Description</w:t>
            </w:r>
          </w:p>
        </w:tc>
        <w:tc>
          <w:tcPr>
            <w:tcW w:w="6946" w:type="dxa"/>
            <w:tcBorders>
              <w:top w:val="single" w:sz="4" w:space="0" w:color="auto"/>
              <w:left w:val="single" w:sz="4" w:space="0" w:color="auto"/>
              <w:bottom w:val="single" w:sz="4" w:space="0" w:color="auto"/>
              <w:right w:val="single" w:sz="4" w:space="0" w:color="auto"/>
            </w:tcBorders>
          </w:tcPr>
          <w:p w14:paraId="552A1016" w14:textId="03E6A2DE" w:rsidR="009831EE" w:rsidRPr="003D1DA3" w:rsidRDefault="009831EE" w:rsidP="00F053C7">
            <w:pPr>
              <w:jc w:val="both"/>
              <w:rPr>
                <w:rFonts w:eastAsia="Times New Roman" w:cstheme="minorHAnsi"/>
                <w:bCs/>
                <w:sz w:val="20"/>
                <w:szCs w:val="20"/>
                <w:lang w:val="en-US"/>
              </w:rPr>
            </w:pPr>
            <w:r w:rsidRPr="009831EE">
              <w:rPr>
                <w:rFonts w:eastAsia="Times New Roman" w:cstheme="minorHAnsi"/>
                <w:bCs/>
                <w:sz w:val="20"/>
                <w:szCs w:val="20"/>
                <w:lang w:val="en-US"/>
              </w:rPr>
              <w:t xml:space="preserve">The </w:t>
            </w:r>
            <w:r w:rsidR="004011CA">
              <w:rPr>
                <w:rFonts w:eastAsia="Times New Roman" w:cstheme="minorHAnsi"/>
                <w:bCs/>
                <w:sz w:val="20"/>
                <w:szCs w:val="20"/>
                <w:lang w:val="en-US"/>
              </w:rPr>
              <w:t>course</w:t>
            </w:r>
            <w:r w:rsidRPr="009831EE">
              <w:rPr>
                <w:rFonts w:eastAsia="Times New Roman" w:cstheme="minorHAnsi"/>
                <w:bCs/>
                <w:sz w:val="20"/>
                <w:szCs w:val="20"/>
                <w:lang w:val="en-US"/>
              </w:rPr>
              <w:t xml:space="preserve"> covers the knowledge in the area of functioning of an enterprise in the economic, social and political environment of a contemporary developed state. The module starts with overview of applicable theories, such as a bunch of theories of enterprise (shareholder theory, stakeholder theory, nexus of contracts theory, agency theory etc.). Then the way goals of enterprises are set will be shown, reaching beyond profit and value maximization; special attention is paid to “soft” goals of social kind, including within the framework of the business social responsibility concept. Forms of enterprise organization are discussed (legal forms, corporate governance structures etc.) and how they depend on enterprises’ goals and other factors. A wide range of external factors which influence enterprises functioning are also discussed from market conditions and institutions to state regulations. Basic varieties and trends in these areas is shown.</w:t>
            </w:r>
          </w:p>
        </w:tc>
      </w:tr>
      <w:tr w:rsidR="009831EE" w:rsidRPr="00A76008" w14:paraId="552A101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8" w14:textId="77777777" w:rsidR="009831EE" w:rsidRPr="003D1DA3" w:rsidRDefault="009831EE">
            <w:pPr>
              <w:rPr>
                <w:rFonts w:cstheme="minorHAnsi"/>
                <w:b/>
                <w:sz w:val="20"/>
                <w:szCs w:val="20"/>
                <w:lang w:val="en-US"/>
              </w:rPr>
            </w:pPr>
            <w:r w:rsidRPr="003D1DA3">
              <w:rPr>
                <w:rFonts w:eastAsia="Times New Roman" w:cstheme="minorHAnsi"/>
                <w:b/>
                <w:sz w:val="20"/>
                <w:szCs w:val="20"/>
                <w:lang w:val="en-US"/>
              </w:rPr>
              <w:t>Reading list</w:t>
            </w:r>
          </w:p>
        </w:tc>
        <w:tc>
          <w:tcPr>
            <w:tcW w:w="6946" w:type="dxa"/>
            <w:tcBorders>
              <w:top w:val="single" w:sz="4" w:space="0" w:color="auto"/>
              <w:left w:val="single" w:sz="4" w:space="0" w:color="auto"/>
              <w:bottom w:val="single" w:sz="4" w:space="0" w:color="auto"/>
              <w:right w:val="single" w:sz="4" w:space="0" w:color="auto"/>
            </w:tcBorders>
          </w:tcPr>
          <w:p w14:paraId="6C0FAE06" w14:textId="309409BA" w:rsidR="009831EE" w:rsidRDefault="009831EE" w:rsidP="000C242D">
            <w:pPr>
              <w:rPr>
                <w:rFonts w:ascii="Calibri" w:hAnsi="Calibri" w:cs="Calibri"/>
                <w:sz w:val="20"/>
                <w:szCs w:val="20"/>
                <w:lang w:val="en-US"/>
              </w:rPr>
            </w:pPr>
            <w:r>
              <w:rPr>
                <w:rFonts w:ascii="Calibri" w:hAnsi="Calibri" w:cs="Calibri"/>
                <w:sz w:val="20"/>
                <w:szCs w:val="20"/>
                <w:lang w:val="en-US"/>
              </w:rPr>
              <w:t>Main:</w:t>
            </w:r>
          </w:p>
          <w:p w14:paraId="7C9A0EC1" w14:textId="77777777" w:rsidR="009831EE" w:rsidRPr="009831EE" w:rsidRDefault="009831EE" w:rsidP="00500F81">
            <w:pPr>
              <w:pStyle w:val="ListParagraph"/>
              <w:numPr>
                <w:ilvl w:val="0"/>
                <w:numId w:val="21"/>
              </w:numPr>
              <w:rPr>
                <w:rFonts w:ascii="Calibri" w:hAnsi="Calibri" w:cs="Calibri"/>
                <w:sz w:val="20"/>
                <w:szCs w:val="20"/>
                <w:lang w:val="en-US"/>
              </w:rPr>
            </w:pPr>
            <w:r w:rsidRPr="009831EE">
              <w:rPr>
                <w:rFonts w:ascii="Calibri" w:hAnsi="Calibri" w:cs="Calibri"/>
                <w:sz w:val="20"/>
                <w:szCs w:val="20"/>
                <w:lang w:val="en-US"/>
              </w:rPr>
              <w:t xml:space="preserve">Eisenhardt K.M., </w:t>
            </w:r>
            <w:r w:rsidRPr="009831EE">
              <w:rPr>
                <w:rFonts w:ascii="Calibri" w:hAnsi="Calibri" w:cs="Calibri"/>
                <w:i/>
                <w:sz w:val="20"/>
                <w:szCs w:val="20"/>
                <w:lang w:val="en-US"/>
              </w:rPr>
              <w:t>Agency Theory: An Assessment and Review</w:t>
            </w:r>
            <w:r w:rsidRPr="009831EE">
              <w:rPr>
                <w:rFonts w:ascii="Calibri" w:hAnsi="Calibri" w:cs="Calibri"/>
                <w:sz w:val="20"/>
                <w:szCs w:val="20"/>
                <w:lang w:val="en-US"/>
              </w:rPr>
              <w:t>, “Academy of Management Review,” 1989, Vol. 14, No. 1.</w:t>
            </w:r>
          </w:p>
          <w:p w14:paraId="0E5AF791" w14:textId="77777777" w:rsidR="009831EE" w:rsidRPr="009831EE" w:rsidRDefault="009831EE" w:rsidP="00500F81">
            <w:pPr>
              <w:pStyle w:val="ListParagraph"/>
              <w:numPr>
                <w:ilvl w:val="0"/>
                <w:numId w:val="21"/>
              </w:numPr>
              <w:rPr>
                <w:rFonts w:ascii="Calibri" w:hAnsi="Calibri" w:cs="Calibri"/>
                <w:sz w:val="20"/>
                <w:szCs w:val="20"/>
                <w:lang w:val="en-US"/>
              </w:rPr>
            </w:pPr>
            <w:r w:rsidRPr="009831EE">
              <w:rPr>
                <w:rFonts w:ascii="Calibri" w:hAnsi="Calibri" w:cs="Calibri"/>
                <w:sz w:val="20"/>
                <w:szCs w:val="20"/>
                <w:lang w:val="en-US"/>
              </w:rPr>
              <w:t xml:space="preserve">Jensen M.C., </w:t>
            </w:r>
            <w:proofErr w:type="spellStart"/>
            <w:r w:rsidRPr="009831EE">
              <w:rPr>
                <w:rFonts w:ascii="Calibri" w:hAnsi="Calibri" w:cs="Calibri"/>
                <w:sz w:val="20"/>
                <w:szCs w:val="20"/>
                <w:lang w:val="en-US"/>
              </w:rPr>
              <w:t>Meckling</w:t>
            </w:r>
            <w:proofErr w:type="spellEnd"/>
            <w:r w:rsidRPr="009831EE">
              <w:rPr>
                <w:rFonts w:ascii="Calibri" w:hAnsi="Calibri" w:cs="Calibri"/>
                <w:sz w:val="20"/>
                <w:szCs w:val="20"/>
                <w:lang w:val="en-US"/>
              </w:rPr>
              <w:t xml:space="preserve"> W.H., </w:t>
            </w:r>
            <w:r w:rsidRPr="009831EE">
              <w:rPr>
                <w:rFonts w:ascii="Calibri" w:hAnsi="Calibri" w:cs="Calibri"/>
                <w:i/>
                <w:sz w:val="20"/>
                <w:szCs w:val="20"/>
                <w:lang w:val="en-US"/>
              </w:rPr>
              <w:t>Theory of the Firm: Managerial Behavior, Agency Costs and Ownership Structure</w:t>
            </w:r>
            <w:r w:rsidRPr="009831EE">
              <w:rPr>
                <w:rFonts w:ascii="Calibri" w:hAnsi="Calibri" w:cs="Calibri"/>
                <w:sz w:val="20"/>
                <w:szCs w:val="20"/>
                <w:lang w:val="en-US"/>
              </w:rPr>
              <w:t>, “Journal of Financial Economics,” October 1976.</w:t>
            </w:r>
          </w:p>
          <w:p w14:paraId="078CBDCF" w14:textId="77777777" w:rsidR="009831EE" w:rsidRDefault="009831EE" w:rsidP="00500F81">
            <w:pPr>
              <w:pStyle w:val="ListParagraph"/>
              <w:numPr>
                <w:ilvl w:val="0"/>
                <w:numId w:val="21"/>
              </w:numPr>
              <w:rPr>
                <w:rFonts w:ascii="Calibri" w:hAnsi="Calibri" w:cs="Calibri"/>
                <w:sz w:val="20"/>
                <w:szCs w:val="20"/>
                <w:lang w:val="en-US"/>
              </w:rPr>
            </w:pPr>
            <w:proofErr w:type="spellStart"/>
            <w:r w:rsidRPr="009831EE">
              <w:rPr>
                <w:rFonts w:ascii="Calibri" w:hAnsi="Calibri" w:cs="Calibri"/>
                <w:sz w:val="20"/>
                <w:szCs w:val="20"/>
                <w:lang w:val="en-US"/>
              </w:rPr>
              <w:t>Kostyuk</w:t>
            </w:r>
            <w:proofErr w:type="spellEnd"/>
            <w:r w:rsidRPr="009831EE">
              <w:rPr>
                <w:rFonts w:ascii="Calibri" w:hAnsi="Calibri" w:cs="Calibri"/>
                <w:sz w:val="20"/>
                <w:szCs w:val="20"/>
                <w:lang w:val="en-US"/>
              </w:rPr>
              <w:t xml:space="preserve"> A., </w:t>
            </w:r>
            <w:proofErr w:type="spellStart"/>
            <w:r w:rsidRPr="009831EE">
              <w:rPr>
                <w:rFonts w:ascii="Calibri" w:hAnsi="Calibri" w:cs="Calibri"/>
                <w:sz w:val="20"/>
                <w:szCs w:val="20"/>
                <w:lang w:val="en-US"/>
              </w:rPr>
              <w:t>Braendle</w:t>
            </w:r>
            <w:proofErr w:type="spellEnd"/>
            <w:r w:rsidRPr="009831EE">
              <w:rPr>
                <w:rFonts w:ascii="Calibri" w:hAnsi="Calibri" w:cs="Calibri"/>
                <w:sz w:val="20"/>
                <w:szCs w:val="20"/>
                <w:lang w:val="en-US"/>
              </w:rPr>
              <w:t xml:space="preserve"> U., </w:t>
            </w:r>
            <w:proofErr w:type="spellStart"/>
            <w:r w:rsidRPr="009831EE">
              <w:rPr>
                <w:rFonts w:ascii="Calibri" w:hAnsi="Calibri" w:cs="Calibri"/>
                <w:sz w:val="20"/>
                <w:szCs w:val="20"/>
                <w:lang w:val="en-US"/>
              </w:rPr>
              <w:t>Apreda</w:t>
            </w:r>
            <w:proofErr w:type="spellEnd"/>
            <w:r w:rsidRPr="009831EE">
              <w:rPr>
                <w:rFonts w:ascii="Calibri" w:hAnsi="Calibri" w:cs="Calibri"/>
                <w:sz w:val="20"/>
                <w:szCs w:val="20"/>
                <w:lang w:val="en-US"/>
              </w:rPr>
              <w:t xml:space="preserve"> R. (eds.), </w:t>
            </w:r>
            <w:r w:rsidRPr="009831EE">
              <w:rPr>
                <w:rFonts w:ascii="Calibri" w:hAnsi="Calibri" w:cs="Calibri"/>
                <w:i/>
                <w:sz w:val="20"/>
                <w:szCs w:val="20"/>
                <w:lang w:val="en-US"/>
              </w:rPr>
              <w:t>Corporate Governance</w:t>
            </w:r>
            <w:r w:rsidRPr="009831EE">
              <w:rPr>
                <w:rFonts w:ascii="Calibri" w:hAnsi="Calibri" w:cs="Calibri"/>
                <w:sz w:val="20"/>
                <w:szCs w:val="20"/>
                <w:lang w:val="en-US"/>
              </w:rPr>
              <w:t xml:space="preserve">, Virtus </w:t>
            </w:r>
            <w:proofErr w:type="spellStart"/>
            <w:r w:rsidRPr="009831EE">
              <w:rPr>
                <w:rFonts w:ascii="Calibri" w:hAnsi="Calibri" w:cs="Calibri"/>
                <w:sz w:val="20"/>
                <w:szCs w:val="20"/>
                <w:lang w:val="en-US"/>
              </w:rPr>
              <w:t>Interpress</w:t>
            </w:r>
            <w:proofErr w:type="spellEnd"/>
            <w:r w:rsidRPr="009831EE">
              <w:rPr>
                <w:rFonts w:ascii="Calibri" w:hAnsi="Calibri" w:cs="Calibri"/>
                <w:sz w:val="20"/>
                <w:szCs w:val="20"/>
                <w:lang w:val="en-US"/>
              </w:rPr>
              <w:t>, Sumy 2007.</w:t>
            </w:r>
          </w:p>
          <w:p w14:paraId="52D82CE6" w14:textId="4A3F4860" w:rsidR="009831EE" w:rsidRPr="009831EE" w:rsidRDefault="009831EE" w:rsidP="00500F81">
            <w:pPr>
              <w:rPr>
                <w:sz w:val="20"/>
                <w:szCs w:val="20"/>
                <w:lang w:val="en-US"/>
              </w:rPr>
            </w:pPr>
            <w:r w:rsidRPr="009831EE">
              <w:rPr>
                <w:sz w:val="20"/>
                <w:szCs w:val="20"/>
                <w:lang w:val="en-US"/>
              </w:rPr>
              <w:t>Auxiliary:</w:t>
            </w:r>
          </w:p>
          <w:p w14:paraId="4707E437" w14:textId="77777777" w:rsidR="00500F81" w:rsidRDefault="00500F81" w:rsidP="00500F81">
            <w:pPr>
              <w:pStyle w:val="ListParagraph"/>
              <w:numPr>
                <w:ilvl w:val="0"/>
                <w:numId w:val="33"/>
              </w:numPr>
              <w:spacing w:after="200"/>
              <w:rPr>
                <w:rFonts w:ascii="Calibri" w:hAnsi="Calibri" w:cs="Calibri"/>
                <w:sz w:val="20"/>
                <w:szCs w:val="20"/>
                <w:lang w:val="en-US"/>
              </w:rPr>
            </w:pPr>
            <w:r w:rsidRPr="00500F81">
              <w:rPr>
                <w:rFonts w:ascii="Calibri" w:hAnsi="Calibri" w:cs="Calibri"/>
                <w:sz w:val="20"/>
                <w:szCs w:val="20"/>
                <w:lang w:val="en-US"/>
              </w:rPr>
              <w:t xml:space="preserve">Cadbury A. (ed.), </w:t>
            </w:r>
            <w:r w:rsidRPr="00500F81">
              <w:rPr>
                <w:rFonts w:ascii="Calibri" w:hAnsi="Calibri" w:cs="Calibri"/>
                <w:i/>
                <w:sz w:val="20"/>
                <w:szCs w:val="20"/>
                <w:lang w:val="en-US"/>
              </w:rPr>
              <w:t>The Code of Best Practice, Report of the Committee on the Financial Aspects of Corporate Governance</w:t>
            </w:r>
            <w:r w:rsidRPr="00500F81">
              <w:rPr>
                <w:rFonts w:ascii="Calibri" w:hAnsi="Calibri" w:cs="Calibri"/>
                <w:sz w:val="20"/>
                <w:szCs w:val="20"/>
                <w:lang w:val="en-US"/>
              </w:rPr>
              <w:t>, Gee and Co Ltd, London 1992</w:t>
            </w:r>
            <w:r>
              <w:rPr>
                <w:rFonts w:ascii="Calibri" w:hAnsi="Calibri" w:cs="Calibri"/>
                <w:sz w:val="20"/>
                <w:szCs w:val="20"/>
                <w:lang w:val="en-US"/>
              </w:rPr>
              <w:t>.</w:t>
            </w:r>
          </w:p>
          <w:p w14:paraId="5CAE06CD" w14:textId="77777777" w:rsidR="009831EE" w:rsidRPr="009831EE" w:rsidRDefault="009831EE" w:rsidP="00500F81">
            <w:pPr>
              <w:pStyle w:val="ListParagraph"/>
              <w:numPr>
                <w:ilvl w:val="0"/>
                <w:numId w:val="33"/>
              </w:numPr>
              <w:rPr>
                <w:rFonts w:ascii="Calibri" w:hAnsi="Calibri" w:cs="Calibri"/>
                <w:sz w:val="20"/>
                <w:szCs w:val="20"/>
                <w:lang w:val="en-US"/>
              </w:rPr>
            </w:pPr>
            <w:r w:rsidRPr="009831EE">
              <w:rPr>
                <w:rFonts w:ascii="Calibri" w:hAnsi="Calibri" w:cs="Calibri"/>
                <w:sz w:val="20"/>
                <w:szCs w:val="20"/>
                <w:lang w:val="en-US"/>
              </w:rPr>
              <w:t xml:space="preserve">Coase R.H., </w:t>
            </w:r>
            <w:r w:rsidRPr="009831EE">
              <w:rPr>
                <w:rFonts w:ascii="Calibri" w:hAnsi="Calibri" w:cs="Calibri"/>
                <w:i/>
                <w:sz w:val="20"/>
                <w:szCs w:val="20"/>
                <w:lang w:val="en-US"/>
              </w:rPr>
              <w:t>The Nature of the Firm</w:t>
            </w:r>
            <w:r w:rsidRPr="009831EE">
              <w:rPr>
                <w:rFonts w:ascii="Calibri" w:hAnsi="Calibri" w:cs="Calibri"/>
                <w:sz w:val="20"/>
                <w:szCs w:val="20"/>
                <w:lang w:val="en-US"/>
              </w:rPr>
              <w:t>, “</w:t>
            </w:r>
            <w:proofErr w:type="spellStart"/>
            <w:r w:rsidRPr="009831EE">
              <w:rPr>
                <w:rFonts w:ascii="Calibri" w:hAnsi="Calibri" w:cs="Calibri"/>
                <w:sz w:val="20"/>
                <w:szCs w:val="20"/>
                <w:lang w:val="en-US"/>
              </w:rPr>
              <w:t>Economica</w:t>
            </w:r>
            <w:proofErr w:type="spellEnd"/>
            <w:r w:rsidRPr="009831EE">
              <w:rPr>
                <w:rFonts w:ascii="Calibri" w:hAnsi="Calibri" w:cs="Calibri"/>
                <w:sz w:val="20"/>
                <w:szCs w:val="20"/>
                <w:lang w:val="en-US"/>
              </w:rPr>
              <w:t>,” New Series, Vol. 4, No. 16, 1937.</w:t>
            </w:r>
          </w:p>
          <w:p w14:paraId="0B84E1D7" w14:textId="77777777" w:rsidR="009831EE" w:rsidRPr="009831EE" w:rsidRDefault="009831EE" w:rsidP="00500F81">
            <w:pPr>
              <w:pStyle w:val="ListParagraph"/>
              <w:numPr>
                <w:ilvl w:val="0"/>
                <w:numId w:val="33"/>
              </w:numPr>
              <w:rPr>
                <w:rFonts w:ascii="Calibri" w:hAnsi="Calibri" w:cs="Calibri"/>
                <w:sz w:val="20"/>
                <w:szCs w:val="20"/>
                <w:lang w:val="en-US"/>
              </w:rPr>
            </w:pPr>
            <w:r w:rsidRPr="009831EE">
              <w:rPr>
                <w:rFonts w:ascii="Calibri" w:hAnsi="Calibri" w:cs="Calibri"/>
                <w:sz w:val="20"/>
                <w:szCs w:val="20"/>
                <w:lang w:val="en-US"/>
              </w:rPr>
              <w:t xml:space="preserve">Friedman M., </w:t>
            </w:r>
            <w:r w:rsidRPr="009831EE">
              <w:rPr>
                <w:rFonts w:ascii="Calibri" w:hAnsi="Calibri" w:cs="Calibri"/>
                <w:i/>
                <w:sz w:val="20"/>
                <w:szCs w:val="20"/>
                <w:lang w:val="en-US"/>
              </w:rPr>
              <w:t>The Social Responsibility of Business Is to Increase Its Profits</w:t>
            </w:r>
            <w:r w:rsidRPr="009831EE">
              <w:rPr>
                <w:rFonts w:ascii="Calibri" w:hAnsi="Calibri" w:cs="Calibri"/>
                <w:sz w:val="20"/>
                <w:szCs w:val="20"/>
                <w:lang w:val="en-US"/>
              </w:rPr>
              <w:t>, “New York Times Magazine” Sunday, Sept. 13, 1970.</w:t>
            </w:r>
          </w:p>
          <w:p w14:paraId="33D50420" w14:textId="77777777" w:rsidR="009831EE" w:rsidRPr="009831EE" w:rsidRDefault="009831EE" w:rsidP="00500F81">
            <w:pPr>
              <w:pStyle w:val="ListParagraph"/>
              <w:numPr>
                <w:ilvl w:val="0"/>
                <w:numId w:val="33"/>
              </w:numPr>
              <w:rPr>
                <w:rFonts w:ascii="Calibri" w:hAnsi="Calibri" w:cs="Calibri"/>
                <w:sz w:val="20"/>
                <w:szCs w:val="20"/>
                <w:lang w:val="en-US"/>
              </w:rPr>
            </w:pPr>
            <w:r w:rsidRPr="009831EE">
              <w:rPr>
                <w:rFonts w:ascii="Calibri" w:hAnsi="Calibri" w:cs="Calibri"/>
                <w:i/>
                <w:iCs/>
                <w:sz w:val="20"/>
                <w:szCs w:val="20"/>
                <w:lang w:val="en-US"/>
              </w:rPr>
              <w:t>G20/OECD Principles of Corporate Governance</w:t>
            </w:r>
            <w:r w:rsidRPr="009831EE">
              <w:rPr>
                <w:rFonts w:ascii="Calibri" w:hAnsi="Calibri" w:cs="Calibri"/>
                <w:sz w:val="20"/>
                <w:szCs w:val="20"/>
                <w:lang w:val="en-US"/>
              </w:rPr>
              <w:t>, OECD, Paris 2015.</w:t>
            </w:r>
          </w:p>
          <w:p w14:paraId="552A101D" w14:textId="48ADD041" w:rsidR="009831EE" w:rsidRPr="009831EE" w:rsidRDefault="009831EE" w:rsidP="00500F81">
            <w:pPr>
              <w:pStyle w:val="ListParagraph"/>
              <w:numPr>
                <w:ilvl w:val="0"/>
                <w:numId w:val="33"/>
              </w:numPr>
              <w:rPr>
                <w:rFonts w:ascii="Calibri" w:hAnsi="Calibri" w:cs="Calibri"/>
                <w:bCs/>
                <w:color w:val="333333"/>
                <w:sz w:val="20"/>
                <w:szCs w:val="20"/>
                <w:shd w:val="clear" w:color="auto" w:fill="FFFFFF"/>
                <w:lang w:val="en-US"/>
              </w:rPr>
            </w:pPr>
            <w:r w:rsidRPr="009831EE">
              <w:rPr>
                <w:rFonts w:ascii="Calibri" w:hAnsi="Calibri" w:cs="Calibri"/>
                <w:i/>
                <w:sz w:val="20"/>
                <w:szCs w:val="20"/>
                <w:lang w:val="en-US"/>
              </w:rPr>
              <w:t>Ownership and Governance of State-Owned Enterprises. A Compendium of National Practices</w:t>
            </w:r>
            <w:r w:rsidRPr="009831EE">
              <w:rPr>
                <w:rFonts w:ascii="Calibri" w:hAnsi="Calibri" w:cs="Calibri"/>
                <w:sz w:val="20"/>
                <w:szCs w:val="20"/>
                <w:lang w:val="en-US"/>
              </w:rPr>
              <w:t>, OECD Publishing, Paris 2018.</w:t>
            </w:r>
          </w:p>
        </w:tc>
      </w:tr>
      <w:tr w:rsidR="009831EE" w:rsidRPr="000C2FD8" w14:paraId="552A1023"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F" w14:textId="77777777" w:rsidR="009831EE" w:rsidRPr="003D1DA3" w:rsidRDefault="009831EE">
            <w:pPr>
              <w:rPr>
                <w:rFonts w:cstheme="minorHAnsi"/>
                <w:b/>
                <w:sz w:val="20"/>
                <w:szCs w:val="20"/>
                <w:lang w:val="en-US"/>
              </w:rPr>
            </w:pPr>
            <w:r w:rsidRPr="003D1DA3">
              <w:rPr>
                <w:rFonts w:eastAsia="Times New Roman" w:cstheme="minorHAnsi"/>
                <w:b/>
                <w:sz w:val="20"/>
                <w:szCs w:val="20"/>
                <w:lang w:val="en-US"/>
              </w:rPr>
              <w:t>Educational outcomes</w:t>
            </w:r>
          </w:p>
        </w:tc>
        <w:tc>
          <w:tcPr>
            <w:tcW w:w="6946" w:type="dxa"/>
            <w:tcBorders>
              <w:top w:val="single" w:sz="4" w:space="0" w:color="auto"/>
              <w:left w:val="single" w:sz="4" w:space="0" w:color="auto"/>
              <w:bottom w:val="single" w:sz="4" w:space="0" w:color="auto"/>
              <w:right w:val="single" w:sz="4" w:space="0" w:color="auto"/>
            </w:tcBorders>
          </w:tcPr>
          <w:p w14:paraId="20485BDD" w14:textId="77777777" w:rsidR="00FC7775" w:rsidRPr="00FC7775" w:rsidRDefault="00FC7775" w:rsidP="00FC7775">
            <w:pPr>
              <w:ind w:left="373" w:hanging="373"/>
              <w:rPr>
                <w:rFonts w:eastAsia="Times New Roman" w:cstheme="minorHAnsi"/>
                <w:bCs/>
                <w:sz w:val="20"/>
                <w:szCs w:val="20"/>
                <w:lang w:val="en-US"/>
              </w:rPr>
            </w:pPr>
            <w:r w:rsidRPr="00FC7775">
              <w:rPr>
                <w:rFonts w:eastAsia="Times New Roman" w:cstheme="minorHAnsi"/>
                <w:bCs/>
                <w:sz w:val="20"/>
                <w:szCs w:val="20"/>
                <w:lang w:val="en-US"/>
              </w:rPr>
              <w:t>KNOWLEDGE</w:t>
            </w:r>
          </w:p>
          <w:p w14:paraId="12F903E8" w14:textId="4245A0B8" w:rsidR="00FC7775" w:rsidRPr="00FC7775" w:rsidRDefault="00FC7775" w:rsidP="00FC7775">
            <w:pPr>
              <w:ind w:left="373" w:hanging="373"/>
              <w:rPr>
                <w:rFonts w:eastAsia="Times New Roman" w:cstheme="minorHAnsi"/>
                <w:bCs/>
                <w:sz w:val="20"/>
                <w:szCs w:val="20"/>
                <w:lang w:val="en-US"/>
              </w:rPr>
            </w:pPr>
            <w:r>
              <w:rPr>
                <w:rFonts w:eastAsia="Times New Roman" w:cstheme="minorHAnsi"/>
                <w:bCs/>
                <w:sz w:val="20"/>
                <w:szCs w:val="20"/>
                <w:lang w:val="en-US"/>
              </w:rPr>
              <w:t>The</w:t>
            </w:r>
            <w:r w:rsidRPr="00FC7775">
              <w:rPr>
                <w:rFonts w:eastAsia="Times New Roman" w:cstheme="minorHAnsi"/>
                <w:bCs/>
                <w:sz w:val="20"/>
                <w:szCs w:val="20"/>
                <w:lang w:val="en-US"/>
              </w:rPr>
              <w:t xml:space="preserve"> student will:</w:t>
            </w:r>
          </w:p>
          <w:p w14:paraId="76178DDB" w14:textId="3354A811" w:rsidR="00FC7775" w:rsidRPr="00FC7775" w:rsidRDefault="00FC7775" w:rsidP="00FC7775">
            <w:pPr>
              <w:pStyle w:val="ListParagraph"/>
              <w:numPr>
                <w:ilvl w:val="0"/>
                <w:numId w:val="22"/>
              </w:numPr>
              <w:rPr>
                <w:rFonts w:eastAsia="Times New Roman" w:cstheme="minorHAnsi"/>
                <w:bCs/>
                <w:sz w:val="20"/>
                <w:szCs w:val="20"/>
                <w:lang w:val="en-US"/>
              </w:rPr>
            </w:pPr>
            <w:r w:rsidRPr="00FC7775">
              <w:rPr>
                <w:rFonts w:eastAsia="Times New Roman" w:cstheme="minorHAnsi"/>
                <w:bCs/>
                <w:sz w:val="20"/>
                <w:szCs w:val="20"/>
                <w:lang w:val="en-US"/>
              </w:rPr>
              <w:lastRenderedPageBreak/>
              <w:t>understand the basic regularities of enterprises functioning in contemporary environment;</w:t>
            </w:r>
          </w:p>
          <w:p w14:paraId="00A9FBB4" w14:textId="5FA0CE8C" w:rsidR="00FC7775" w:rsidRPr="00FC7775" w:rsidRDefault="00FC7775" w:rsidP="00FC7775">
            <w:pPr>
              <w:pStyle w:val="ListParagraph"/>
              <w:numPr>
                <w:ilvl w:val="0"/>
                <w:numId w:val="22"/>
              </w:numPr>
              <w:rPr>
                <w:rFonts w:eastAsia="Times New Roman" w:cstheme="minorHAnsi"/>
                <w:bCs/>
                <w:sz w:val="20"/>
                <w:szCs w:val="20"/>
                <w:lang w:val="en-US"/>
              </w:rPr>
            </w:pPr>
            <w:r w:rsidRPr="00FC7775">
              <w:rPr>
                <w:rFonts w:eastAsia="Times New Roman" w:cstheme="minorHAnsi"/>
                <w:bCs/>
                <w:sz w:val="20"/>
                <w:szCs w:val="20"/>
                <w:lang w:val="en-US"/>
              </w:rPr>
              <w:t>possess knowledge on enterprises’ goals setting;</w:t>
            </w:r>
          </w:p>
          <w:p w14:paraId="1429E6A9" w14:textId="6A21C07C" w:rsidR="00FC7775" w:rsidRPr="00FC7775" w:rsidRDefault="00FC7775" w:rsidP="00FC7775">
            <w:pPr>
              <w:pStyle w:val="ListParagraph"/>
              <w:numPr>
                <w:ilvl w:val="0"/>
                <w:numId w:val="22"/>
              </w:numPr>
              <w:rPr>
                <w:rFonts w:eastAsia="Times New Roman" w:cstheme="minorHAnsi"/>
                <w:bCs/>
                <w:sz w:val="20"/>
                <w:szCs w:val="20"/>
                <w:lang w:val="en-US"/>
              </w:rPr>
            </w:pPr>
            <w:r w:rsidRPr="00FC7775">
              <w:rPr>
                <w:rFonts w:eastAsia="Times New Roman" w:cstheme="minorHAnsi"/>
                <w:bCs/>
                <w:sz w:val="20"/>
                <w:szCs w:val="20"/>
                <w:lang w:val="en-US"/>
              </w:rPr>
              <w:t>possess knowledge about organizational aspects of enterprise;</w:t>
            </w:r>
          </w:p>
          <w:p w14:paraId="268292B3" w14:textId="7DD12AC5" w:rsidR="00FC7775" w:rsidRPr="00FC7775" w:rsidRDefault="00FC7775" w:rsidP="00FC7775">
            <w:pPr>
              <w:pStyle w:val="ListParagraph"/>
              <w:numPr>
                <w:ilvl w:val="0"/>
                <w:numId w:val="22"/>
              </w:numPr>
              <w:rPr>
                <w:rFonts w:eastAsia="Times New Roman" w:cstheme="minorHAnsi"/>
                <w:bCs/>
                <w:sz w:val="20"/>
                <w:szCs w:val="20"/>
                <w:lang w:val="en-US"/>
              </w:rPr>
            </w:pPr>
            <w:r w:rsidRPr="00FC7775">
              <w:rPr>
                <w:rFonts w:eastAsia="Times New Roman" w:cstheme="minorHAnsi"/>
                <w:bCs/>
                <w:sz w:val="20"/>
                <w:szCs w:val="20"/>
                <w:lang w:val="en-US"/>
              </w:rPr>
              <w:t>have basic knowledge on ownership structures and relations;</w:t>
            </w:r>
          </w:p>
          <w:p w14:paraId="7A42AFEF" w14:textId="6E238C29" w:rsidR="00FC7775" w:rsidRPr="00FC7775" w:rsidRDefault="00FC7775" w:rsidP="00FC7775">
            <w:pPr>
              <w:pStyle w:val="ListParagraph"/>
              <w:numPr>
                <w:ilvl w:val="0"/>
                <w:numId w:val="22"/>
              </w:numPr>
              <w:rPr>
                <w:rFonts w:eastAsia="Times New Roman" w:cstheme="minorHAnsi"/>
                <w:bCs/>
                <w:sz w:val="20"/>
                <w:szCs w:val="20"/>
                <w:lang w:val="en-US"/>
              </w:rPr>
            </w:pPr>
            <w:r w:rsidRPr="00FC7775">
              <w:rPr>
                <w:rFonts w:eastAsia="Times New Roman" w:cstheme="minorHAnsi"/>
                <w:bCs/>
                <w:sz w:val="20"/>
                <w:szCs w:val="20"/>
                <w:lang w:val="en-US"/>
              </w:rPr>
              <w:t>understand the role of different internal and external stakeholders and relationships between them;</w:t>
            </w:r>
          </w:p>
          <w:p w14:paraId="6B645048" w14:textId="6C910088" w:rsidR="00FC7775" w:rsidRPr="00FC7775" w:rsidRDefault="00FC7775" w:rsidP="00FC7775">
            <w:pPr>
              <w:pStyle w:val="ListParagraph"/>
              <w:numPr>
                <w:ilvl w:val="0"/>
                <w:numId w:val="22"/>
              </w:numPr>
              <w:rPr>
                <w:rFonts w:eastAsia="Times New Roman" w:cstheme="minorHAnsi"/>
                <w:bCs/>
                <w:sz w:val="20"/>
                <w:szCs w:val="20"/>
                <w:lang w:val="en-US"/>
              </w:rPr>
            </w:pPr>
            <w:r w:rsidRPr="00FC7775">
              <w:rPr>
                <w:rFonts w:eastAsia="Times New Roman" w:cstheme="minorHAnsi"/>
                <w:bCs/>
                <w:sz w:val="20"/>
                <w:szCs w:val="20"/>
                <w:lang w:val="en-US"/>
              </w:rPr>
              <w:t>understand the role of markets;</w:t>
            </w:r>
          </w:p>
          <w:p w14:paraId="0268C455" w14:textId="53239212" w:rsidR="00FC7775" w:rsidRPr="00FC7775" w:rsidRDefault="00FC7775" w:rsidP="00FC7775">
            <w:pPr>
              <w:pStyle w:val="ListParagraph"/>
              <w:numPr>
                <w:ilvl w:val="0"/>
                <w:numId w:val="22"/>
              </w:numPr>
              <w:rPr>
                <w:rFonts w:eastAsia="Times New Roman" w:cstheme="minorHAnsi"/>
                <w:bCs/>
                <w:sz w:val="20"/>
                <w:szCs w:val="20"/>
                <w:lang w:val="en-US"/>
              </w:rPr>
            </w:pPr>
            <w:r w:rsidRPr="00FC7775">
              <w:rPr>
                <w:rFonts w:eastAsia="Times New Roman" w:cstheme="minorHAnsi"/>
                <w:bCs/>
                <w:sz w:val="20"/>
                <w:szCs w:val="20"/>
                <w:lang w:val="en-US"/>
              </w:rPr>
              <w:t>know the ways the state affects functioning of enterprise, chances and threats they create;</w:t>
            </w:r>
          </w:p>
          <w:p w14:paraId="0840B332" w14:textId="48B88B95" w:rsidR="00FC7775" w:rsidRPr="00FC7775" w:rsidRDefault="00FC7775" w:rsidP="00FC7775">
            <w:pPr>
              <w:pStyle w:val="ListParagraph"/>
              <w:numPr>
                <w:ilvl w:val="0"/>
                <w:numId w:val="22"/>
              </w:numPr>
              <w:rPr>
                <w:rFonts w:eastAsia="Times New Roman" w:cstheme="minorHAnsi"/>
                <w:bCs/>
                <w:sz w:val="20"/>
                <w:szCs w:val="20"/>
                <w:lang w:val="en-US"/>
              </w:rPr>
            </w:pPr>
            <w:r w:rsidRPr="00FC7775">
              <w:rPr>
                <w:rFonts w:eastAsia="Times New Roman" w:cstheme="minorHAnsi"/>
                <w:bCs/>
                <w:sz w:val="20"/>
                <w:szCs w:val="20"/>
                <w:lang w:val="en-US"/>
              </w:rPr>
              <w:t xml:space="preserve">have knowledge about tools which help improving companies performance in a socially responsible way. </w:t>
            </w:r>
          </w:p>
          <w:p w14:paraId="35272F21" w14:textId="77777777" w:rsidR="00FC7775" w:rsidRPr="00FC7775" w:rsidRDefault="00FC7775" w:rsidP="00FC7775">
            <w:pPr>
              <w:ind w:left="373" w:hanging="373"/>
              <w:rPr>
                <w:rFonts w:eastAsia="Times New Roman" w:cstheme="minorHAnsi"/>
                <w:bCs/>
                <w:sz w:val="20"/>
                <w:szCs w:val="20"/>
                <w:lang w:val="en-US"/>
              </w:rPr>
            </w:pPr>
            <w:r w:rsidRPr="00FC7775">
              <w:rPr>
                <w:rFonts w:eastAsia="Times New Roman" w:cstheme="minorHAnsi"/>
                <w:bCs/>
                <w:sz w:val="20"/>
                <w:szCs w:val="20"/>
                <w:lang w:val="en-US"/>
              </w:rPr>
              <w:t>SKILLS</w:t>
            </w:r>
          </w:p>
          <w:p w14:paraId="3B47C4AB" w14:textId="4932E10A" w:rsidR="00FC7775" w:rsidRPr="00FC7775" w:rsidRDefault="00FC7775" w:rsidP="00FC7775">
            <w:pPr>
              <w:ind w:left="373" w:hanging="373"/>
              <w:rPr>
                <w:rFonts w:eastAsia="Times New Roman" w:cstheme="minorHAnsi"/>
                <w:bCs/>
                <w:sz w:val="20"/>
                <w:szCs w:val="20"/>
                <w:lang w:val="en-US"/>
              </w:rPr>
            </w:pPr>
            <w:r>
              <w:rPr>
                <w:rFonts w:eastAsia="Times New Roman" w:cstheme="minorHAnsi"/>
                <w:bCs/>
                <w:sz w:val="20"/>
                <w:szCs w:val="20"/>
                <w:lang w:val="en-US"/>
              </w:rPr>
              <w:t>The</w:t>
            </w:r>
            <w:r w:rsidRPr="00FC7775">
              <w:rPr>
                <w:rFonts w:eastAsia="Times New Roman" w:cstheme="minorHAnsi"/>
                <w:bCs/>
                <w:sz w:val="20"/>
                <w:szCs w:val="20"/>
                <w:lang w:val="en-US"/>
              </w:rPr>
              <w:t xml:space="preserve"> student will be able to:</w:t>
            </w:r>
          </w:p>
          <w:p w14:paraId="4B50ADD9" w14:textId="09F2ABC5" w:rsidR="00FC7775" w:rsidRPr="00FC7775" w:rsidRDefault="00FC7775" w:rsidP="00FC7775">
            <w:pPr>
              <w:pStyle w:val="ListParagraph"/>
              <w:numPr>
                <w:ilvl w:val="0"/>
                <w:numId w:val="24"/>
              </w:numPr>
              <w:rPr>
                <w:rFonts w:eastAsia="Times New Roman" w:cstheme="minorHAnsi"/>
                <w:bCs/>
                <w:sz w:val="20"/>
                <w:szCs w:val="20"/>
                <w:lang w:val="en-US"/>
              </w:rPr>
            </w:pPr>
            <w:r w:rsidRPr="00FC7775">
              <w:rPr>
                <w:rFonts w:eastAsia="Times New Roman" w:cstheme="minorHAnsi"/>
                <w:bCs/>
                <w:sz w:val="20"/>
                <w:szCs w:val="20"/>
                <w:lang w:val="en-US"/>
              </w:rPr>
              <w:t xml:space="preserve">identify factors </w:t>
            </w:r>
            <w:r w:rsidR="00135EEC">
              <w:rPr>
                <w:rFonts w:eastAsia="Times New Roman" w:cstheme="minorHAnsi"/>
                <w:bCs/>
                <w:sz w:val="20"/>
                <w:szCs w:val="20"/>
                <w:lang w:val="en-US"/>
              </w:rPr>
              <w:t>that</w:t>
            </w:r>
            <w:r w:rsidRPr="00FC7775">
              <w:rPr>
                <w:rFonts w:eastAsia="Times New Roman" w:cstheme="minorHAnsi"/>
                <w:bCs/>
                <w:sz w:val="20"/>
                <w:szCs w:val="20"/>
                <w:lang w:val="en-US"/>
              </w:rPr>
              <w:t xml:space="preserve"> influence the efficiency of enterprise functioning;</w:t>
            </w:r>
          </w:p>
          <w:p w14:paraId="712A3831" w14:textId="5F76068A" w:rsidR="00FC7775" w:rsidRPr="00FC7775" w:rsidRDefault="00FC7775" w:rsidP="00FC7775">
            <w:pPr>
              <w:pStyle w:val="ListParagraph"/>
              <w:numPr>
                <w:ilvl w:val="0"/>
                <w:numId w:val="24"/>
              </w:numPr>
              <w:rPr>
                <w:rFonts w:eastAsia="Times New Roman" w:cstheme="minorHAnsi"/>
                <w:bCs/>
                <w:sz w:val="20"/>
                <w:szCs w:val="20"/>
                <w:lang w:val="en-US"/>
              </w:rPr>
            </w:pPr>
            <w:r w:rsidRPr="00FC7775">
              <w:rPr>
                <w:rFonts w:eastAsia="Times New Roman" w:cstheme="minorHAnsi"/>
                <w:bCs/>
                <w:sz w:val="20"/>
                <w:szCs w:val="20"/>
                <w:lang w:val="en-US"/>
              </w:rPr>
              <w:t>critically evaluate the state of a business organization and suggest solutions in its improvement.</w:t>
            </w:r>
          </w:p>
          <w:p w14:paraId="7BBAB23F" w14:textId="77777777" w:rsidR="00FC7775" w:rsidRPr="00FC7775" w:rsidRDefault="00FC7775" w:rsidP="00FC7775">
            <w:pPr>
              <w:ind w:left="373" w:hanging="373"/>
              <w:rPr>
                <w:rFonts w:eastAsia="Times New Roman" w:cstheme="minorHAnsi"/>
                <w:bCs/>
                <w:sz w:val="20"/>
                <w:szCs w:val="20"/>
                <w:lang w:val="en-US"/>
              </w:rPr>
            </w:pPr>
            <w:r w:rsidRPr="00FC7775">
              <w:rPr>
                <w:rFonts w:eastAsia="Times New Roman" w:cstheme="minorHAnsi"/>
                <w:bCs/>
                <w:sz w:val="20"/>
                <w:szCs w:val="20"/>
                <w:lang w:val="en-US"/>
              </w:rPr>
              <w:t>ATTITUDES</w:t>
            </w:r>
          </w:p>
          <w:p w14:paraId="4455243B" w14:textId="77A3BCBF" w:rsidR="00FC7775" w:rsidRPr="00FC7775" w:rsidRDefault="00FC7775" w:rsidP="00FC7775">
            <w:pPr>
              <w:ind w:left="373" w:hanging="373"/>
              <w:rPr>
                <w:rFonts w:eastAsia="Times New Roman" w:cstheme="minorHAnsi"/>
                <w:bCs/>
                <w:sz w:val="20"/>
                <w:szCs w:val="20"/>
                <w:lang w:val="en-US"/>
              </w:rPr>
            </w:pPr>
            <w:r>
              <w:rPr>
                <w:rFonts w:eastAsia="Times New Roman" w:cstheme="minorHAnsi"/>
                <w:bCs/>
                <w:sz w:val="20"/>
                <w:szCs w:val="20"/>
                <w:lang w:val="en-US"/>
              </w:rPr>
              <w:t>The</w:t>
            </w:r>
            <w:r w:rsidRPr="00FC7775">
              <w:rPr>
                <w:rFonts w:eastAsia="Times New Roman" w:cstheme="minorHAnsi"/>
                <w:bCs/>
                <w:sz w:val="20"/>
                <w:szCs w:val="20"/>
                <w:lang w:val="en-US"/>
              </w:rPr>
              <w:t xml:space="preserve"> student will be:</w:t>
            </w:r>
          </w:p>
          <w:p w14:paraId="115BC354" w14:textId="10BA945D" w:rsidR="00FC7775" w:rsidRPr="00FC7775" w:rsidRDefault="00FC7775" w:rsidP="00FC7775">
            <w:pPr>
              <w:pStyle w:val="ListParagraph"/>
              <w:numPr>
                <w:ilvl w:val="0"/>
                <w:numId w:val="26"/>
              </w:numPr>
              <w:rPr>
                <w:rFonts w:eastAsia="Times New Roman" w:cstheme="minorHAnsi"/>
                <w:bCs/>
                <w:sz w:val="20"/>
                <w:szCs w:val="20"/>
                <w:lang w:val="en-US"/>
              </w:rPr>
            </w:pPr>
            <w:r w:rsidRPr="00FC7775">
              <w:rPr>
                <w:rFonts w:eastAsia="Times New Roman" w:cstheme="minorHAnsi"/>
                <w:bCs/>
                <w:sz w:val="20"/>
                <w:szCs w:val="20"/>
                <w:lang w:val="en-US"/>
              </w:rPr>
              <w:t>prepared to formulate priorities in executing his/her professional duties;</w:t>
            </w:r>
          </w:p>
          <w:p w14:paraId="552A1022" w14:textId="3A18B3C9" w:rsidR="009831EE" w:rsidRPr="00FC7775" w:rsidRDefault="00FC7775" w:rsidP="00FC7775">
            <w:pPr>
              <w:pStyle w:val="ListParagraph"/>
              <w:numPr>
                <w:ilvl w:val="0"/>
                <w:numId w:val="26"/>
              </w:numPr>
              <w:rPr>
                <w:rFonts w:eastAsia="Times New Roman" w:cstheme="minorHAnsi"/>
                <w:bCs/>
                <w:sz w:val="20"/>
                <w:szCs w:val="20"/>
                <w:lang w:val="en-US"/>
              </w:rPr>
            </w:pPr>
            <w:r w:rsidRPr="00FC7775">
              <w:rPr>
                <w:rFonts w:eastAsia="Times New Roman" w:cstheme="minorHAnsi"/>
                <w:bCs/>
                <w:sz w:val="20"/>
                <w:szCs w:val="20"/>
                <w:lang w:val="en-US"/>
              </w:rPr>
              <w:t>able to think in holistic way, taking into account a multitude of factors which affect realization the tasks of his/her job.</w:t>
            </w:r>
          </w:p>
        </w:tc>
      </w:tr>
      <w:tr w:rsidR="009831EE" w:rsidRPr="00A76008" w14:paraId="552A1026"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24" w14:textId="77777777" w:rsidR="009831EE" w:rsidRPr="003D1DA3" w:rsidRDefault="009831EE">
            <w:pPr>
              <w:rPr>
                <w:rFonts w:cstheme="minorHAnsi"/>
                <w:b/>
                <w:sz w:val="20"/>
                <w:szCs w:val="20"/>
                <w:lang w:val="en-US"/>
              </w:rPr>
            </w:pPr>
            <w:r w:rsidRPr="003D1DA3">
              <w:rPr>
                <w:rFonts w:eastAsia="Times New Roman" w:cstheme="minorHAnsi"/>
                <w:b/>
                <w:sz w:val="20"/>
                <w:szCs w:val="20"/>
                <w:lang w:val="en-US"/>
              </w:rPr>
              <w:lastRenderedPageBreak/>
              <w:t>Practice</w:t>
            </w:r>
          </w:p>
        </w:tc>
        <w:tc>
          <w:tcPr>
            <w:tcW w:w="6946" w:type="dxa"/>
            <w:tcBorders>
              <w:top w:val="single" w:sz="4" w:space="0" w:color="auto"/>
              <w:left w:val="single" w:sz="4" w:space="0" w:color="auto"/>
              <w:bottom w:val="single" w:sz="4" w:space="0" w:color="auto"/>
              <w:right w:val="single" w:sz="4" w:space="0" w:color="auto"/>
            </w:tcBorders>
          </w:tcPr>
          <w:p w14:paraId="552A1025" w14:textId="77777777" w:rsidR="009831EE" w:rsidRPr="003D1DA3" w:rsidRDefault="009831EE">
            <w:pPr>
              <w:rPr>
                <w:rFonts w:cstheme="minorHAnsi"/>
                <w:bCs/>
                <w:sz w:val="20"/>
                <w:szCs w:val="20"/>
                <w:lang w:val="en-US"/>
              </w:rPr>
            </w:pPr>
            <w:r w:rsidRPr="003D1DA3">
              <w:rPr>
                <w:rFonts w:cstheme="minorHAnsi"/>
                <w:bCs/>
                <w:sz w:val="20"/>
                <w:szCs w:val="20"/>
                <w:lang w:val="en-US"/>
              </w:rPr>
              <w:t>n/a</w:t>
            </w:r>
          </w:p>
        </w:tc>
      </w:tr>
    </w:tbl>
    <w:p w14:paraId="552A1050" w14:textId="77777777" w:rsidR="00D055F6" w:rsidRPr="00A76008" w:rsidRDefault="00D055F6" w:rsidP="00FD760B">
      <w:pPr>
        <w:rPr>
          <w:rFonts w:cstheme="minorHAnsi"/>
          <w:sz w:val="20"/>
          <w:szCs w:val="20"/>
          <w:lang w:val="en-US"/>
        </w:rPr>
      </w:pPr>
    </w:p>
    <w:sectPr w:rsidR="00D055F6" w:rsidRPr="00A76008" w:rsidSect="00A76008">
      <w:pgSz w:w="11906" w:h="16838"/>
      <w:pgMar w:top="709" w:right="70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7BC7A" w14:textId="77777777" w:rsidR="002C0911" w:rsidRDefault="002C0911" w:rsidP="006E7390">
      <w:pPr>
        <w:spacing w:after="0" w:line="240" w:lineRule="auto"/>
      </w:pPr>
      <w:r>
        <w:separator/>
      </w:r>
    </w:p>
  </w:endnote>
  <w:endnote w:type="continuationSeparator" w:id="0">
    <w:p w14:paraId="0237226D" w14:textId="77777777" w:rsidR="002C0911" w:rsidRDefault="002C0911" w:rsidP="006E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723B1" w14:textId="77777777" w:rsidR="002C0911" w:rsidRDefault="002C0911" w:rsidP="006E7390">
      <w:pPr>
        <w:spacing w:after="0" w:line="240" w:lineRule="auto"/>
      </w:pPr>
      <w:r>
        <w:separator/>
      </w:r>
    </w:p>
  </w:footnote>
  <w:footnote w:type="continuationSeparator" w:id="0">
    <w:p w14:paraId="0F15BB53" w14:textId="77777777" w:rsidR="002C0911" w:rsidRDefault="002C0911" w:rsidP="006E7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11AC"/>
    <w:multiLevelType w:val="hybridMultilevel"/>
    <w:tmpl w:val="D6423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02C05"/>
    <w:multiLevelType w:val="hybridMultilevel"/>
    <w:tmpl w:val="F5CAD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6A10C4"/>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9A6A07"/>
    <w:multiLevelType w:val="hybridMultilevel"/>
    <w:tmpl w:val="D010AAC2"/>
    <w:lvl w:ilvl="0" w:tplc="8354B9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921FC6"/>
    <w:multiLevelType w:val="hybridMultilevel"/>
    <w:tmpl w:val="2C6EC1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226742"/>
    <w:multiLevelType w:val="hybridMultilevel"/>
    <w:tmpl w:val="270A190C"/>
    <w:lvl w:ilvl="0" w:tplc="704CB2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D4740"/>
    <w:multiLevelType w:val="hybridMultilevel"/>
    <w:tmpl w:val="546AD366"/>
    <w:lvl w:ilvl="0" w:tplc="930015B0">
      <w:numFmt w:val="bullet"/>
      <w:lvlText w:val="•"/>
      <w:lvlJc w:val="left"/>
      <w:pPr>
        <w:ind w:left="735" w:hanging="375"/>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E77C3"/>
    <w:multiLevelType w:val="hybridMultilevel"/>
    <w:tmpl w:val="20163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861A7E"/>
    <w:multiLevelType w:val="hybridMultilevel"/>
    <w:tmpl w:val="F74CB7AA"/>
    <w:lvl w:ilvl="0" w:tplc="217E3D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ED2375"/>
    <w:multiLevelType w:val="hybridMultilevel"/>
    <w:tmpl w:val="4298417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B5179C"/>
    <w:multiLevelType w:val="hybridMultilevel"/>
    <w:tmpl w:val="51CEA9D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89D373E"/>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363B24"/>
    <w:multiLevelType w:val="hybridMultilevel"/>
    <w:tmpl w:val="FB6034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C27B23"/>
    <w:multiLevelType w:val="hybridMultilevel"/>
    <w:tmpl w:val="8618D84A"/>
    <w:lvl w:ilvl="0" w:tplc="8354B9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AA2A05"/>
    <w:multiLevelType w:val="hybridMultilevel"/>
    <w:tmpl w:val="11BEFA62"/>
    <w:lvl w:ilvl="0" w:tplc="FF0032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CF1C70"/>
    <w:multiLevelType w:val="multilevel"/>
    <w:tmpl w:val="26F4E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594FAE"/>
    <w:multiLevelType w:val="hybridMultilevel"/>
    <w:tmpl w:val="3CCE3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910005"/>
    <w:multiLevelType w:val="hybridMultilevel"/>
    <w:tmpl w:val="E93AF666"/>
    <w:lvl w:ilvl="0" w:tplc="5C28F4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6639BF"/>
    <w:multiLevelType w:val="hybridMultilevel"/>
    <w:tmpl w:val="42A05A2C"/>
    <w:lvl w:ilvl="0" w:tplc="3CA036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2A02E3"/>
    <w:multiLevelType w:val="hybridMultilevel"/>
    <w:tmpl w:val="E62CB9D4"/>
    <w:lvl w:ilvl="0" w:tplc="F228A6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BF5D1A"/>
    <w:multiLevelType w:val="hybridMultilevel"/>
    <w:tmpl w:val="BB229A7A"/>
    <w:lvl w:ilvl="0" w:tplc="6A70EC2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850826"/>
    <w:multiLevelType w:val="hybridMultilevel"/>
    <w:tmpl w:val="A2AAB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F8C3D83"/>
    <w:multiLevelType w:val="hybridMultilevel"/>
    <w:tmpl w:val="2BF6F494"/>
    <w:lvl w:ilvl="0" w:tplc="8354B9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9F116F"/>
    <w:multiLevelType w:val="hybridMultilevel"/>
    <w:tmpl w:val="958CC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0D933F7"/>
    <w:multiLevelType w:val="hybridMultilevel"/>
    <w:tmpl w:val="3C6EA154"/>
    <w:lvl w:ilvl="0" w:tplc="B414FF34">
      <w:numFmt w:val="bullet"/>
      <w:lvlText w:val="•"/>
      <w:lvlJc w:val="left"/>
      <w:pPr>
        <w:ind w:left="735" w:hanging="375"/>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AB388D"/>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2FF1801"/>
    <w:multiLevelType w:val="hybridMultilevel"/>
    <w:tmpl w:val="8E98EB40"/>
    <w:lvl w:ilvl="0" w:tplc="44CEF6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A52DC9"/>
    <w:multiLevelType w:val="multilevel"/>
    <w:tmpl w:val="2E700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6227222"/>
    <w:multiLevelType w:val="hybridMultilevel"/>
    <w:tmpl w:val="99A83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5F5D14"/>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DA10303"/>
    <w:multiLevelType w:val="multilevel"/>
    <w:tmpl w:val="64E41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B461B7"/>
    <w:multiLevelType w:val="hybridMultilevel"/>
    <w:tmpl w:val="D2FED9E2"/>
    <w:lvl w:ilvl="0" w:tplc="8354B9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3B6A92"/>
    <w:multiLevelType w:val="hybridMultilevel"/>
    <w:tmpl w:val="F8FEAA6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9"/>
  </w:num>
  <w:num w:numId="4">
    <w:abstractNumId w:val="2"/>
  </w:num>
  <w:num w:numId="5">
    <w:abstractNumId w:val="30"/>
  </w:num>
  <w:num w:numId="6">
    <w:abstractNumId w:val="27"/>
  </w:num>
  <w:num w:numId="7">
    <w:abstractNumId w:val="15"/>
  </w:num>
  <w:num w:numId="8">
    <w:abstractNumId w:val="25"/>
  </w:num>
  <w:num w:numId="9">
    <w:abstractNumId w:val="11"/>
  </w:num>
  <w:num w:numId="10">
    <w:abstractNumId w:val="9"/>
  </w:num>
  <w:num w:numId="11">
    <w:abstractNumId w:val="32"/>
  </w:num>
  <w:num w:numId="12">
    <w:abstractNumId w:val="4"/>
  </w:num>
  <w:num w:numId="13">
    <w:abstractNumId w:val="23"/>
  </w:num>
  <w:num w:numId="14">
    <w:abstractNumId w:val="0"/>
  </w:num>
  <w:num w:numId="15">
    <w:abstractNumId w:val="12"/>
  </w:num>
  <w:num w:numId="16">
    <w:abstractNumId w:val="14"/>
  </w:num>
  <w:num w:numId="17">
    <w:abstractNumId w:val="21"/>
  </w:num>
  <w:num w:numId="18">
    <w:abstractNumId w:val="28"/>
  </w:num>
  <w:num w:numId="19">
    <w:abstractNumId w:val="7"/>
  </w:num>
  <w:num w:numId="20">
    <w:abstractNumId w:val="16"/>
  </w:num>
  <w:num w:numId="21">
    <w:abstractNumId w:val="31"/>
  </w:num>
  <w:num w:numId="22">
    <w:abstractNumId w:val="3"/>
  </w:num>
  <w:num w:numId="23">
    <w:abstractNumId w:val="20"/>
  </w:num>
  <w:num w:numId="24">
    <w:abstractNumId w:val="22"/>
  </w:num>
  <w:num w:numId="25">
    <w:abstractNumId w:val="6"/>
  </w:num>
  <w:num w:numId="26">
    <w:abstractNumId w:val="13"/>
  </w:num>
  <w:num w:numId="27">
    <w:abstractNumId w:val="24"/>
  </w:num>
  <w:num w:numId="28">
    <w:abstractNumId w:val="18"/>
  </w:num>
  <w:num w:numId="29">
    <w:abstractNumId w:val="17"/>
  </w:num>
  <w:num w:numId="30">
    <w:abstractNumId w:val="26"/>
  </w:num>
  <w:num w:numId="31">
    <w:abstractNumId w:val="8"/>
  </w:num>
  <w:num w:numId="32">
    <w:abstractNumId w:val="5"/>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534"/>
    <w:rsid w:val="00000E9D"/>
    <w:rsid w:val="00050FC2"/>
    <w:rsid w:val="00061BB8"/>
    <w:rsid w:val="000C2FD8"/>
    <w:rsid w:val="000E6206"/>
    <w:rsid w:val="000F0DB8"/>
    <w:rsid w:val="00135EEC"/>
    <w:rsid w:val="00156121"/>
    <w:rsid w:val="001843FB"/>
    <w:rsid w:val="001C2D1A"/>
    <w:rsid w:val="001E424A"/>
    <w:rsid w:val="00216ADF"/>
    <w:rsid w:val="002547C7"/>
    <w:rsid w:val="002C0911"/>
    <w:rsid w:val="002E3EE7"/>
    <w:rsid w:val="003233B4"/>
    <w:rsid w:val="003D1DA3"/>
    <w:rsid w:val="003E5E2B"/>
    <w:rsid w:val="004011CA"/>
    <w:rsid w:val="00484D88"/>
    <w:rsid w:val="00487710"/>
    <w:rsid w:val="004D7065"/>
    <w:rsid w:val="00500F81"/>
    <w:rsid w:val="0050630E"/>
    <w:rsid w:val="005071D5"/>
    <w:rsid w:val="00544B72"/>
    <w:rsid w:val="00560D3B"/>
    <w:rsid w:val="005862CA"/>
    <w:rsid w:val="00597446"/>
    <w:rsid w:val="005F1CAD"/>
    <w:rsid w:val="00670459"/>
    <w:rsid w:val="00693951"/>
    <w:rsid w:val="006A6A42"/>
    <w:rsid w:val="006C7476"/>
    <w:rsid w:val="006D36F2"/>
    <w:rsid w:val="006E7390"/>
    <w:rsid w:val="00716989"/>
    <w:rsid w:val="00735AA7"/>
    <w:rsid w:val="00754C7B"/>
    <w:rsid w:val="007A495E"/>
    <w:rsid w:val="00806345"/>
    <w:rsid w:val="00892D3B"/>
    <w:rsid w:val="008D113F"/>
    <w:rsid w:val="008F250C"/>
    <w:rsid w:val="00961677"/>
    <w:rsid w:val="009831EE"/>
    <w:rsid w:val="009C378A"/>
    <w:rsid w:val="009E034D"/>
    <w:rsid w:val="00A01276"/>
    <w:rsid w:val="00A434A5"/>
    <w:rsid w:val="00A4414B"/>
    <w:rsid w:val="00A55BB8"/>
    <w:rsid w:val="00A76008"/>
    <w:rsid w:val="00AC50EA"/>
    <w:rsid w:val="00AD176F"/>
    <w:rsid w:val="00B03010"/>
    <w:rsid w:val="00B72C3F"/>
    <w:rsid w:val="00BA02F8"/>
    <w:rsid w:val="00C16322"/>
    <w:rsid w:val="00C237D9"/>
    <w:rsid w:val="00C31C17"/>
    <w:rsid w:val="00C6593B"/>
    <w:rsid w:val="00D055F6"/>
    <w:rsid w:val="00D503FD"/>
    <w:rsid w:val="00D52B9B"/>
    <w:rsid w:val="00DB1F45"/>
    <w:rsid w:val="00DD1534"/>
    <w:rsid w:val="00DE17E6"/>
    <w:rsid w:val="00E022BE"/>
    <w:rsid w:val="00ED4704"/>
    <w:rsid w:val="00EE607D"/>
    <w:rsid w:val="00F01226"/>
    <w:rsid w:val="00F053C7"/>
    <w:rsid w:val="00FA6F83"/>
    <w:rsid w:val="00FC7775"/>
    <w:rsid w:val="00FD760B"/>
    <w:rsid w:val="00FE10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A0FF3"/>
  <w15:docId w15:val="{254DB817-0E14-49A9-9FDA-9D876B9B6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1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D1534"/>
    <w:rPr>
      <w:rFonts w:ascii="Courier New" w:eastAsia="Times New Roman" w:hAnsi="Courier New" w:cs="Courier New"/>
      <w:sz w:val="20"/>
      <w:szCs w:val="20"/>
      <w:lang w:eastAsia="pl-PL"/>
    </w:rPr>
  </w:style>
  <w:style w:type="paragraph" w:styleId="ListParagraph">
    <w:name w:val="List Paragraph"/>
    <w:basedOn w:val="Normal"/>
    <w:uiPriority w:val="34"/>
    <w:qFormat/>
    <w:rsid w:val="006D36F2"/>
    <w:pPr>
      <w:ind w:left="720"/>
      <w:contextualSpacing/>
    </w:pPr>
  </w:style>
  <w:style w:type="paragraph" w:styleId="FootnoteText">
    <w:name w:val="footnote text"/>
    <w:basedOn w:val="Normal"/>
    <w:link w:val="FootnoteTextChar"/>
    <w:uiPriority w:val="99"/>
    <w:semiHidden/>
    <w:unhideWhenUsed/>
    <w:rsid w:val="006E73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7390"/>
    <w:rPr>
      <w:sz w:val="20"/>
      <w:szCs w:val="20"/>
    </w:rPr>
  </w:style>
  <w:style w:type="character" w:styleId="FootnoteReference">
    <w:name w:val="footnote reference"/>
    <w:basedOn w:val="DefaultParagraphFont"/>
    <w:uiPriority w:val="99"/>
    <w:semiHidden/>
    <w:unhideWhenUsed/>
    <w:rsid w:val="006E7390"/>
    <w:rPr>
      <w:vertAlign w:val="superscript"/>
    </w:rPr>
  </w:style>
  <w:style w:type="character" w:customStyle="1" w:styleId="apple-converted-space">
    <w:name w:val="apple-converted-space"/>
    <w:basedOn w:val="DefaultParagraphFont"/>
    <w:rsid w:val="005862CA"/>
  </w:style>
  <w:style w:type="character" w:styleId="Hyperlink">
    <w:name w:val="Hyperlink"/>
    <w:basedOn w:val="DefaultParagraphFont"/>
    <w:uiPriority w:val="99"/>
    <w:unhideWhenUsed/>
    <w:rsid w:val="009E034D"/>
    <w:rPr>
      <w:color w:val="0000FF" w:themeColor="hyperlink"/>
      <w:u w:val="single"/>
    </w:rPr>
  </w:style>
  <w:style w:type="character" w:customStyle="1" w:styleId="UnresolvedMention1">
    <w:name w:val="Unresolved Mention1"/>
    <w:basedOn w:val="DefaultParagraphFont"/>
    <w:uiPriority w:val="99"/>
    <w:semiHidden/>
    <w:unhideWhenUsed/>
    <w:rsid w:val="00B72C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20425">
      <w:bodyDiv w:val="1"/>
      <w:marLeft w:val="0"/>
      <w:marRight w:val="0"/>
      <w:marTop w:val="0"/>
      <w:marBottom w:val="0"/>
      <w:divBdr>
        <w:top w:val="none" w:sz="0" w:space="0" w:color="auto"/>
        <w:left w:val="none" w:sz="0" w:space="0" w:color="auto"/>
        <w:bottom w:val="none" w:sz="0" w:space="0" w:color="auto"/>
        <w:right w:val="none" w:sz="0" w:space="0" w:color="auto"/>
      </w:divBdr>
    </w:div>
    <w:div w:id="328169352">
      <w:bodyDiv w:val="1"/>
      <w:marLeft w:val="0"/>
      <w:marRight w:val="0"/>
      <w:marTop w:val="0"/>
      <w:marBottom w:val="0"/>
      <w:divBdr>
        <w:top w:val="none" w:sz="0" w:space="0" w:color="auto"/>
        <w:left w:val="none" w:sz="0" w:space="0" w:color="auto"/>
        <w:bottom w:val="none" w:sz="0" w:space="0" w:color="auto"/>
        <w:right w:val="none" w:sz="0" w:space="0" w:color="auto"/>
      </w:divBdr>
    </w:div>
    <w:div w:id="578103092">
      <w:bodyDiv w:val="1"/>
      <w:marLeft w:val="0"/>
      <w:marRight w:val="0"/>
      <w:marTop w:val="0"/>
      <w:marBottom w:val="0"/>
      <w:divBdr>
        <w:top w:val="none" w:sz="0" w:space="0" w:color="auto"/>
        <w:left w:val="none" w:sz="0" w:space="0" w:color="auto"/>
        <w:bottom w:val="none" w:sz="0" w:space="0" w:color="auto"/>
        <w:right w:val="none" w:sz="0" w:space="0" w:color="auto"/>
      </w:divBdr>
    </w:div>
    <w:div w:id="627471736">
      <w:bodyDiv w:val="1"/>
      <w:marLeft w:val="0"/>
      <w:marRight w:val="0"/>
      <w:marTop w:val="0"/>
      <w:marBottom w:val="0"/>
      <w:divBdr>
        <w:top w:val="none" w:sz="0" w:space="0" w:color="auto"/>
        <w:left w:val="none" w:sz="0" w:space="0" w:color="auto"/>
        <w:bottom w:val="none" w:sz="0" w:space="0" w:color="auto"/>
        <w:right w:val="none" w:sz="0" w:space="0" w:color="auto"/>
      </w:divBdr>
    </w:div>
    <w:div w:id="1186796338">
      <w:bodyDiv w:val="1"/>
      <w:marLeft w:val="0"/>
      <w:marRight w:val="0"/>
      <w:marTop w:val="0"/>
      <w:marBottom w:val="0"/>
      <w:divBdr>
        <w:top w:val="none" w:sz="0" w:space="0" w:color="auto"/>
        <w:left w:val="none" w:sz="0" w:space="0" w:color="auto"/>
        <w:bottom w:val="none" w:sz="0" w:space="0" w:color="auto"/>
        <w:right w:val="none" w:sz="0" w:space="0" w:color="auto"/>
      </w:divBdr>
    </w:div>
    <w:div w:id="148454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3D10FCF3E95CE48A3799634C5E95CCC" ma:contentTypeVersion="16" ma:contentTypeDescription="Utwórz nowy dokument." ma:contentTypeScope="" ma:versionID="bbd469cceb22667e8be52de4e1a44a6c">
  <xsd:schema xmlns:xsd="http://www.w3.org/2001/XMLSchema" xmlns:xs="http://www.w3.org/2001/XMLSchema" xmlns:p="http://schemas.microsoft.com/office/2006/metadata/properties" xmlns:ns2="d08a7179-3560-4a17-a79f-f56c643a2a92" xmlns:ns3="0f4a4dd3-fa8a-4008-81bb-0861ebf6527d" targetNamespace="http://schemas.microsoft.com/office/2006/metadata/properties" ma:root="true" ma:fieldsID="7fe3429f96e9ab7faf18a487f89ca5b1" ns2:_="" ns3:_="">
    <xsd:import namespace="d08a7179-3560-4a17-a79f-f56c643a2a92"/>
    <xsd:import namespace="0f4a4dd3-fa8a-4008-81bb-0861ebf652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a7179-3560-4a17-a79f-f56c643a2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Tagi obrazów" ma:readOnly="false" ma:fieldId="{5cf76f15-5ced-4ddc-b409-7134ff3c332f}" ma:taxonomyMulti="true" ma:sspId="640865b5-74ac-4aff-80f5-e3054d01c803"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4a4dd3-fa8a-4008-81bb-0861ebf6527d"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16" nillable="true" ma:displayName="Taxonomy Catch All Column" ma:hidden="true" ma:list="{8b21d4b6-373e-4f42-83a2-8fbd89d482b0}" ma:internalName="TaxCatchAll" ma:showField="CatchAllData" ma:web="0f4a4dd3-fa8a-4008-81bb-0861ebf652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0C1921-ED1D-4B1D-87C4-FACEB1F95F77}">
  <ds:schemaRefs>
    <ds:schemaRef ds:uri="http://schemas.openxmlformats.org/officeDocument/2006/bibliography"/>
  </ds:schemaRefs>
</ds:datastoreItem>
</file>

<file path=customXml/itemProps2.xml><?xml version="1.0" encoding="utf-8"?>
<ds:datastoreItem xmlns:ds="http://schemas.openxmlformats.org/officeDocument/2006/customXml" ds:itemID="{3DFC1F1E-9D60-47BB-9D2D-F3A4409B9DDC}"/>
</file>

<file path=customXml/itemProps3.xml><?xml version="1.0" encoding="utf-8"?>
<ds:datastoreItem xmlns:ds="http://schemas.openxmlformats.org/officeDocument/2006/customXml" ds:itemID="{697825D9-7AF4-49DA-A330-DD0B62EE0A90}"/>
</file>

<file path=docProps/app.xml><?xml version="1.0" encoding="utf-8"?>
<Properties xmlns="http://schemas.openxmlformats.org/officeDocument/2006/extended-properties" xmlns:vt="http://schemas.openxmlformats.org/officeDocument/2006/docPropsVTypes">
  <Template>Normal.dotm</Template>
  <TotalTime>11</TotalTime>
  <Pages>2</Pages>
  <Words>575</Words>
  <Characters>3281</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ICom</dc:creator>
  <cp:lastModifiedBy>Piotr</cp:lastModifiedBy>
  <cp:revision>5</cp:revision>
  <dcterms:created xsi:type="dcterms:W3CDTF">2024-02-02T14:21:00Z</dcterms:created>
  <dcterms:modified xsi:type="dcterms:W3CDTF">2024-02-02T14:32:00Z</dcterms:modified>
</cp:coreProperties>
</file>