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87C43" w14:textId="77777777" w:rsidR="00547EAF" w:rsidRDefault="00547EAF" w:rsidP="00547EAF">
      <w:pPr>
        <w:spacing w:after="0" w:line="276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Dr Michał Wallner</w:t>
      </w:r>
    </w:p>
    <w:p w14:paraId="6549E3FB" w14:textId="2DF447F0" w:rsidR="00547EAF" w:rsidRPr="00547EAF" w:rsidRDefault="00547EAF" w:rsidP="00547EAF">
      <w:pPr>
        <w:spacing w:after="0" w:line="276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Wydział Politologii i Dziennikarstwa UMCS</w:t>
      </w:r>
      <w:r w:rsidRPr="00547EAF">
        <w:rPr>
          <w:rFonts w:ascii="Calibri" w:hAnsi="Calibri" w:cs="Calibri"/>
        </w:rPr>
        <w:tab/>
      </w:r>
      <w:r w:rsidRPr="00547EAF">
        <w:rPr>
          <w:rFonts w:ascii="Calibri" w:hAnsi="Calibri" w:cs="Calibri"/>
        </w:rPr>
        <w:tab/>
      </w:r>
    </w:p>
    <w:p w14:paraId="5EBC0DDE" w14:textId="77777777" w:rsidR="00547EAF" w:rsidRPr="00547EAF" w:rsidRDefault="00547EAF" w:rsidP="00547EAF">
      <w:pPr>
        <w:pStyle w:val="Nagwek"/>
        <w:spacing w:line="276" w:lineRule="auto"/>
        <w:ind w:firstLine="0"/>
        <w:rPr>
          <w:rFonts w:cs="Calibri"/>
        </w:rPr>
      </w:pPr>
      <w:r w:rsidRPr="00547EAF">
        <w:rPr>
          <w:rFonts w:cs="Calibri"/>
        </w:rPr>
        <w:t>Rok akademicki 2023/2024</w:t>
      </w:r>
    </w:p>
    <w:p w14:paraId="6F6CD6E3" w14:textId="77777777" w:rsidR="00547EAF" w:rsidRPr="00547EAF" w:rsidRDefault="00547EAF" w:rsidP="00547EAF">
      <w:pPr>
        <w:spacing w:after="0" w:line="276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Konsultacje: poniedziałki i piątki w godz. 8:30-9:30 (pokój A5.14)</w:t>
      </w:r>
    </w:p>
    <w:p w14:paraId="3D7CA91E" w14:textId="77777777" w:rsidR="00547EAF" w:rsidRPr="00547EAF" w:rsidRDefault="00547EAF" w:rsidP="00547EAF">
      <w:pPr>
        <w:rPr>
          <w:rFonts w:ascii="Calibri" w:hAnsi="Calibri" w:cs="Calibri"/>
        </w:rPr>
      </w:pPr>
    </w:p>
    <w:p w14:paraId="120D8FA5" w14:textId="30A386F1" w:rsidR="00547EAF" w:rsidRPr="00547EAF" w:rsidRDefault="00547EAF" w:rsidP="00547EAF">
      <w:pPr>
        <w:spacing w:after="0" w:line="240" w:lineRule="auto"/>
        <w:ind w:left="720" w:hanging="360"/>
        <w:jc w:val="center"/>
        <w:rPr>
          <w:rFonts w:ascii="Calibri" w:hAnsi="Calibri" w:cs="Calibri"/>
          <w:b/>
          <w:bCs/>
          <w:sz w:val="30"/>
          <w:szCs w:val="30"/>
        </w:rPr>
      </w:pPr>
      <w:r w:rsidRPr="00547EAF">
        <w:rPr>
          <w:rFonts w:ascii="Calibri" w:hAnsi="Calibri" w:cs="Calibri"/>
          <w:b/>
          <w:bCs/>
          <w:sz w:val="30"/>
          <w:szCs w:val="30"/>
        </w:rPr>
        <w:t>Administracja publiczna w świecie (WY)</w:t>
      </w:r>
    </w:p>
    <w:p w14:paraId="128A3144" w14:textId="77777777" w:rsidR="00547EAF" w:rsidRPr="00547EAF" w:rsidRDefault="00547EAF" w:rsidP="00547EAF">
      <w:pPr>
        <w:spacing w:after="0" w:line="240" w:lineRule="auto"/>
        <w:ind w:left="720" w:hanging="360"/>
        <w:rPr>
          <w:rFonts w:ascii="Calibri" w:hAnsi="Calibri" w:cs="Calibri"/>
        </w:rPr>
      </w:pPr>
    </w:p>
    <w:p w14:paraId="4E9C8949" w14:textId="699294EA" w:rsidR="0030490A" w:rsidRDefault="00E82008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Krótka h</w:t>
      </w:r>
      <w:r w:rsidR="0030490A">
        <w:rPr>
          <w:rFonts w:ascii="Calibri" w:hAnsi="Calibri" w:cs="Calibri"/>
        </w:rPr>
        <w:t>istoria administracji publicznej</w:t>
      </w:r>
    </w:p>
    <w:p w14:paraId="40412BC5" w14:textId="48751467" w:rsidR="00F4687B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Zjednoczonym Królestwie Wielkiej Brytanii i Irlandii Północnej</w:t>
      </w:r>
    </w:p>
    <w:p w14:paraId="1F38FA36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Stanach Zjednoczonych Ameryki</w:t>
      </w:r>
    </w:p>
    <w:p w14:paraId="67E3B4B1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Republice Francuskiej</w:t>
      </w:r>
    </w:p>
    <w:p w14:paraId="2597EAA8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Republice Włoskiej</w:t>
      </w:r>
    </w:p>
    <w:p w14:paraId="5011E847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Królestwie Hiszpanii</w:t>
      </w:r>
    </w:p>
    <w:p w14:paraId="5A08BCF0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Republice Federalnej Niemiec</w:t>
      </w:r>
    </w:p>
    <w:p w14:paraId="1C453887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Królestwie Szwecji</w:t>
      </w:r>
    </w:p>
    <w:p w14:paraId="269657C1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Republice Czeskiej</w:t>
      </w:r>
    </w:p>
    <w:p w14:paraId="70B1503E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Chińskiej Republice Ludowej</w:t>
      </w:r>
    </w:p>
    <w:p w14:paraId="5D603F27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Cesarstwie Japonii</w:t>
      </w:r>
    </w:p>
    <w:p w14:paraId="506392E9" w14:textId="77777777" w:rsidR="00F4687B" w:rsidRPr="00547EAF" w:rsidRDefault="00F4687B" w:rsidP="00F4687B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47EAF">
        <w:rPr>
          <w:rFonts w:ascii="Calibri" w:hAnsi="Calibri" w:cs="Calibri"/>
        </w:rPr>
        <w:t>Administracja publiczna w Republice Indii</w:t>
      </w:r>
    </w:p>
    <w:p w14:paraId="295DE1E7" w14:textId="2F70C347" w:rsidR="00D406F3" w:rsidRDefault="00D406F3">
      <w:pPr>
        <w:rPr>
          <w:rFonts w:ascii="Calibri" w:hAnsi="Calibri" w:cs="Calibri"/>
        </w:rPr>
      </w:pPr>
    </w:p>
    <w:p w14:paraId="6B4E6FD2" w14:textId="668E03D9" w:rsidR="0077743D" w:rsidRPr="00374B5A" w:rsidRDefault="0077743D">
      <w:pPr>
        <w:rPr>
          <w:rFonts w:ascii="Calibri" w:hAnsi="Calibri" w:cs="Calibri"/>
          <w:b/>
          <w:bCs/>
        </w:rPr>
      </w:pPr>
      <w:r w:rsidRPr="00374B5A">
        <w:rPr>
          <w:rFonts w:ascii="Calibri" w:hAnsi="Calibri" w:cs="Calibri"/>
          <w:b/>
          <w:bCs/>
        </w:rPr>
        <w:t>Egzamin</w:t>
      </w:r>
      <w:r w:rsidR="00264277" w:rsidRPr="00374B5A">
        <w:rPr>
          <w:rFonts w:ascii="Calibri" w:hAnsi="Calibri" w:cs="Calibri"/>
          <w:b/>
          <w:bCs/>
        </w:rPr>
        <w:t xml:space="preserve"> pisemny</w:t>
      </w:r>
      <w:r w:rsidRPr="00374B5A">
        <w:rPr>
          <w:rFonts w:ascii="Calibri" w:hAnsi="Calibri" w:cs="Calibri"/>
          <w:b/>
          <w:bCs/>
        </w:rPr>
        <w:t xml:space="preserve">: </w:t>
      </w:r>
      <w:r w:rsidR="00A74CAC" w:rsidRPr="00374B5A">
        <w:rPr>
          <w:rFonts w:ascii="Calibri" w:hAnsi="Calibri" w:cs="Calibri"/>
          <w:b/>
          <w:bCs/>
        </w:rPr>
        <w:t>24 czerwca (poniedziałek)</w:t>
      </w:r>
    </w:p>
    <w:sectPr w:rsidR="0077743D" w:rsidRPr="0037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838B7"/>
    <w:multiLevelType w:val="hybridMultilevel"/>
    <w:tmpl w:val="A8E8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4F58"/>
    <w:multiLevelType w:val="hybridMultilevel"/>
    <w:tmpl w:val="47840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31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437277">
    <w:abstractNumId w:val="0"/>
  </w:num>
  <w:num w:numId="3" w16cid:durableId="105227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10"/>
    <w:rsid w:val="00264277"/>
    <w:rsid w:val="002B54BE"/>
    <w:rsid w:val="0030490A"/>
    <w:rsid w:val="00330910"/>
    <w:rsid w:val="00331685"/>
    <w:rsid w:val="00374B5A"/>
    <w:rsid w:val="004C33B4"/>
    <w:rsid w:val="00547EAF"/>
    <w:rsid w:val="005F201B"/>
    <w:rsid w:val="006F55FC"/>
    <w:rsid w:val="0077743D"/>
    <w:rsid w:val="0088101B"/>
    <w:rsid w:val="00884F6F"/>
    <w:rsid w:val="008D012A"/>
    <w:rsid w:val="00A14562"/>
    <w:rsid w:val="00A74CAC"/>
    <w:rsid w:val="00B32D97"/>
    <w:rsid w:val="00B52468"/>
    <w:rsid w:val="00C138D5"/>
    <w:rsid w:val="00D406F3"/>
    <w:rsid w:val="00E82008"/>
    <w:rsid w:val="00F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EB06"/>
  <w15:chartTrackingRefBased/>
  <w15:docId w15:val="{69BF2E5F-9ADF-405A-87F4-2E4237EC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9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9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9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9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9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9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09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09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09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09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309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0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9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30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309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09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309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309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9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3091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47EAF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47EA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21</cp:revision>
  <dcterms:created xsi:type="dcterms:W3CDTF">2024-02-28T10:02:00Z</dcterms:created>
  <dcterms:modified xsi:type="dcterms:W3CDTF">2024-03-04T08:07:00Z</dcterms:modified>
</cp:coreProperties>
</file>