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C9" w:rsidRPr="00F465FB" w:rsidRDefault="005701C9" w:rsidP="005701C9">
      <w:pPr>
        <w:jc w:val="center"/>
        <w:rPr>
          <w:rFonts w:cstheme="minorHAnsi"/>
          <w:b/>
          <w:sz w:val="32"/>
          <w:szCs w:val="24"/>
          <w:lang w:val="en-GB"/>
        </w:rPr>
      </w:pPr>
      <w:r w:rsidRPr="00F465FB">
        <w:rPr>
          <w:rFonts w:cstheme="minorHAnsi"/>
          <w:b/>
          <w:sz w:val="32"/>
          <w:szCs w:val="24"/>
          <w:lang w:val="en-GB"/>
        </w:rPr>
        <w:t>MA Seminar Description</w:t>
      </w:r>
    </w:p>
    <w:p w:rsidR="005701C9" w:rsidRPr="00F465FB" w:rsidRDefault="005701C9" w:rsidP="005701C9">
      <w:pPr>
        <w:jc w:val="center"/>
        <w:rPr>
          <w:rFonts w:cstheme="minorHAnsi"/>
          <w:b/>
          <w:sz w:val="32"/>
          <w:szCs w:val="24"/>
          <w:lang w:val="en-GB"/>
        </w:rPr>
      </w:pPr>
      <w:r w:rsidRPr="00F465FB">
        <w:rPr>
          <w:rFonts w:cstheme="minorHAnsi"/>
          <w:b/>
          <w:sz w:val="32"/>
          <w:szCs w:val="24"/>
          <w:lang w:val="en-GB"/>
        </w:rPr>
        <w:t>2023-2025</w:t>
      </w:r>
    </w:p>
    <w:p w:rsidR="005701C9" w:rsidRDefault="005701C9" w:rsidP="005701C9">
      <w:pPr>
        <w:pStyle w:val="paragraph"/>
        <w:spacing w:before="0" w:beforeAutospacing="0" w:after="0" w:afterAutospacing="0"/>
        <w:textAlignment w:val="baseline"/>
        <w:rPr>
          <w:rStyle w:val="normaltextrun"/>
          <w:rFonts w:asciiTheme="minorHAnsi" w:hAnsiTheme="minorHAnsi" w:cstheme="minorHAnsi"/>
          <w:b/>
          <w:sz w:val="28"/>
          <w:lang w:val="en-GB"/>
        </w:rPr>
      </w:pPr>
      <w:r w:rsidRPr="00F465FB">
        <w:rPr>
          <w:rStyle w:val="normaltextrun"/>
          <w:rFonts w:asciiTheme="minorHAnsi" w:hAnsiTheme="minorHAnsi" w:cstheme="minorHAnsi"/>
          <w:b/>
          <w:sz w:val="28"/>
          <w:lang w:val="en-GB"/>
        </w:rPr>
        <w:t>Edyta Frelik, PhD</w:t>
      </w:r>
    </w:p>
    <w:p w:rsidR="00F465FB" w:rsidRPr="00F465FB" w:rsidRDefault="00F465FB" w:rsidP="005701C9">
      <w:pPr>
        <w:pStyle w:val="paragraph"/>
        <w:spacing w:before="0" w:beforeAutospacing="0" w:after="0" w:afterAutospacing="0"/>
        <w:textAlignment w:val="baseline"/>
        <w:rPr>
          <w:rFonts w:asciiTheme="minorHAnsi" w:hAnsiTheme="minorHAnsi" w:cstheme="minorHAnsi"/>
          <w:b/>
          <w:sz w:val="28"/>
          <w:lang w:val="en-GB"/>
        </w:rPr>
      </w:pPr>
    </w:p>
    <w:p w:rsidR="005701C9" w:rsidRDefault="005701C9" w:rsidP="005701C9">
      <w:pPr>
        <w:pStyle w:val="paragraph"/>
        <w:spacing w:before="0" w:beforeAutospacing="0" w:after="0" w:afterAutospacing="0"/>
        <w:textAlignment w:val="baseline"/>
        <w:rPr>
          <w:rStyle w:val="eop"/>
          <w:rFonts w:asciiTheme="minorHAnsi" w:hAnsiTheme="minorHAnsi" w:cstheme="minorHAnsi"/>
          <w:b/>
          <w:i/>
          <w:sz w:val="28"/>
          <w:lang w:val="en-GB"/>
        </w:rPr>
      </w:pPr>
      <w:r w:rsidRPr="00F465FB">
        <w:rPr>
          <w:rStyle w:val="eop"/>
          <w:rFonts w:asciiTheme="minorHAnsi" w:hAnsiTheme="minorHAnsi" w:cstheme="minorHAnsi"/>
          <w:lang w:val="en-GB"/>
        </w:rPr>
        <w:t> </w:t>
      </w:r>
      <w:r w:rsidRPr="00F465FB">
        <w:rPr>
          <w:rStyle w:val="normaltextrun"/>
          <w:rFonts w:asciiTheme="minorHAnsi" w:hAnsiTheme="minorHAnsi" w:cstheme="minorHAnsi"/>
          <w:b/>
          <w:i/>
          <w:sz w:val="28"/>
          <w:lang w:val="en-US"/>
        </w:rPr>
        <w:t>The American Modern: representations of society, culture, art and popular media in American films about the United States in the first half of the 20th century</w:t>
      </w:r>
      <w:r w:rsidRPr="00F465FB">
        <w:rPr>
          <w:rStyle w:val="eop"/>
          <w:rFonts w:asciiTheme="minorHAnsi" w:hAnsiTheme="minorHAnsi" w:cstheme="minorHAnsi"/>
          <w:b/>
          <w:i/>
          <w:sz w:val="28"/>
          <w:lang w:val="en-GB"/>
        </w:rPr>
        <w:t> </w:t>
      </w:r>
    </w:p>
    <w:p w:rsidR="00F465FB" w:rsidRPr="00F465FB" w:rsidRDefault="00F465FB" w:rsidP="005701C9">
      <w:pPr>
        <w:pStyle w:val="paragraph"/>
        <w:spacing w:before="0" w:beforeAutospacing="0" w:after="0" w:afterAutospacing="0"/>
        <w:textAlignment w:val="baseline"/>
        <w:rPr>
          <w:rStyle w:val="eop"/>
          <w:rFonts w:asciiTheme="minorHAnsi" w:hAnsiTheme="minorHAnsi" w:cstheme="minorHAnsi"/>
          <w:b/>
          <w:i/>
          <w:sz w:val="28"/>
          <w:lang w:val="en-GB"/>
        </w:rPr>
      </w:pPr>
    </w:p>
    <w:p w:rsidR="005701C9" w:rsidRPr="00F465FB" w:rsidRDefault="005701C9" w:rsidP="005701C9">
      <w:pPr>
        <w:pStyle w:val="paragraph"/>
        <w:spacing w:before="0" w:beforeAutospacing="0" w:after="0" w:afterAutospacing="0"/>
        <w:jc w:val="both"/>
        <w:textAlignment w:val="baseline"/>
        <w:rPr>
          <w:rFonts w:asciiTheme="minorHAnsi" w:hAnsiTheme="minorHAnsi" w:cstheme="minorHAnsi"/>
          <w:lang w:val="en-GB"/>
        </w:rPr>
      </w:pPr>
      <w:r w:rsidRPr="00F465FB">
        <w:rPr>
          <w:rStyle w:val="normaltextrun"/>
          <w:rFonts w:asciiTheme="minorHAnsi" w:hAnsiTheme="minorHAnsi" w:cstheme="minorHAnsi"/>
          <w:lang w:val="en-US"/>
        </w:rPr>
        <w:t xml:space="preserve">The seminar will focus on how the ideas of modernity and modernism have been represented in American films. Specifically, we will discuss Hollywood and alternative movies which show the United States’ transformation at the turn of the century from early-stage capitalism to full-scale modernity. Various aspects of the modernization of American culture and society will be considered, such as urban growth, industrialization, the advent of mass society and mass media, and the appearance of the entertainment industry, the intensification of class divisions and conflict, etc. These serious issues have been made socially relevant and attractive to the general public largely through the work of film makers, who both in blockbuster Hollywood productions and in “auteur” cinema offer a wide array of approaches and treatments. Discussions and presentations during the seminar will be aimed at establishing a framework within which various themes and vantage points – from historical to contemporary – will be used to select representative examples of films dealing with the discussed topics. Each student will have to write an M.A. paper based on 2-3 films, discussed in a context chosen as the paper’s main topic. All films made in the last 100 years, from Charlie Chaplin’s </w:t>
      </w:r>
      <w:r w:rsidRPr="00F465FB">
        <w:rPr>
          <w:rStyle w:val="normaltextrun"/>
          <w:rFonts w:asciiTheme="minorHAnsi" w:hAnsiTheme="minorHAnsi" w:cstheme="minorHAnsi"/>
          <w:i/>
          <w:iCs/>
          <w:lang w:val="en-US"/>
        </w:rPr>
        <w:t xml:space="preserve">Modern Times </w:t>
      </w:r>
      <w:r w:rsidRPr="00F465FB">
        <w:rPr>
          <w:rStyle w:val="normaltextrun"/>
          <w:rFonts w:asciiTheme="minorHAnsi" w:hAnsiTheme="minorHAnsi" w:cstheme="minorHAnsi"/>
          <w:lang w:val="en-US"/>
        </w:rPr>
        <w:t xml:space="preserve">(1936) and Orson Welles’ </w:t>
      </w:r>
      <w:r w:rsidRPr="00F465FB">
        <w:rPr>
          <w:rStyle w:val="normaltextrun"/>
          <w:rFonts w:asciiTheme="minorHAnsi" w:hAnsiTheme="minorHAnsi" w:cstheme="minorHAnsi"/>
          <w:i/>
          <w:iCs/>
          <w:lang w:val="en-US"/>
        </w:rPr>
        <w:t>Citizen Kane</w:t>
      </w:r>
      <w:r w:rsidRPr="00F465FB">
        <w:rPr>
          <w:rStyle w:val="normaltextrun"/>
          <w:rFonts w:asciiTheme="minorHAnsi" w:hAnsiTheme="minorHAnsi" w:cstheme="minorHAnsi"/>
          <w:lang w:val="en-US"/>
        </w:rPr>
        <w:t xml:space="preserve"> (1941) to </w:t>
      </w:r>
      <w:r w:rsidRPr="00F465FB">
        <w:rPr>
          <w:rStyle w:val="normaltextrun"/>
          <w:rFonts w:asciiTheme="minorHAnsi" w:hAnsiTheme="minorHAnsi" w:cstheme="minorHAnsi"/>
          <w:i/>
          <w:iCs/>
          <w:lang w:val="en-US"/>
        </w:rPr>
        <w:t>The</w:t>
      </w:r>
      <w:r w:rsidRPr="00F465FB">
        <w:rPr>
          <w:rStyle w:val="normaltextrun"/>
          <w:rFonts w:asciiTheme="minorHAnsi" w:hAnsiTheme="minorHAnsi" w:cstheme="minorHAnsi"/>
          <w:lang w:val="en-US"/>
        </w:rPr>
        <w:t xml:space="preserve"> </w:t>
      </w:r>
      <w:r w:rsidRPr="00F465FB">
        <w:rPr>
          <w:rStyle w:val="normaltextrun"/>
          <w:rFonts w:asciiTheme="minorHAnsi" w:hAnsiTheme="minorHAnsi" w:cstheme="minorHAnsi"/>
          <w:i/>
          <w:iCs/>
          <w:lang w:val="en-US"/>
        </w:rPr>
        <w:t>Great Gatsby</w:t>
      </w:r>
      <w:r w:rsidRPr="00F465FB">
        <w:rPr>
          <w:rStyle w:val="normaltextrun"/>
          <w:rFonts w:asciiTheme="minorHAnsi" w:hAnsiTheme="minorHAnsi" w:cstheme="minorHAnsi"/>
          <w:lang w:val="en-US"/>
        </w:rPr>
        <w:t xml:space="preserve"> (1974, 2013) and </w:t>
      </w:r>
      <w:r w:rsidRPr="00F465FB">
        <w:rPr>
          <w:rStyle w:val="normaltextrun"/>
          <w:rFonts w:asciiTheme="minorHAnsi" w:hAnsiTheme="minorHAnsi" w:cstheme="minorHAnsi"/>
          <w:i/>
          <w:iCs/>
          <w:lang w:val="en-US"/>
        </w:rPr>
        <w:t>Babylon</w:t>
      </w:r>
      <w:r w:rsidRPr="00F465FB">
        <w:rPr>
          <w:rStyle w:val="normaltextrun"/>
          <w:rFonts w:asciiTheme="minorHAnsi" w:hAnsiTheme="minorHAnsi" w:cstheme="minorHAnsi"/>
          <w:lang w:val="en-US"/>
        </w:rPr>
        <w:t xml:space="preserve"> (2022) can be used as analytical material. </w:t>
      </w:r>
      <w:r w:rsidRPr="00F465FB">
        <w:rPr>
          <w:rStyle w:val="eop"/>
          <w:rFonts w:asciiTheme="minorHAnsi" w:hAnsiTheme="minorHAnsi" w:cstheme="minorHAnsi"/>
          <w:lang w:val="en-GB"/>
        </w:rPr>
        <w:t> </w:t>
      </w:r>
    </w:p>
    <w:p w:rsidR="005701C9" w:rsidRPr="00F465FB" w:rsidRDefault="005701C9">
      <w:pPr>
        <w:rPr>
          <w:rFonts w:cstheme="minorHAnsi"/>
          <w:sz w:val="24"/>
          <w:szCs w:val="24"/>
          <w:lang w:val="en-GB"/>
        </w:rPr>
      </w:pPr>
    </w:p>
    <w:p w:rsidR="005701C9" w:rsidRPr="00F465FB" w:rsidRDefault="005701C9">
      <w:pPr>
        <w:rPr>
          <w:rFonts w:cstheme="minorHAnsi"/>
          <w:sz w:val="24"/>
          <w:szCs w:val="24"/>
          <w:lang w:val="en-GB"/>
        </w:rPr>
      </w:pPr>
    </w:p>
    <w:p w:rsidR="005701C9" w:rsidRDefault="005701C9" w:rsidP="005701C9">
      <w:pPr>
        <w:pStyle w:val="paragraph"/>
        <w:spacing w:before="0" w:beforeAutospacing="0" w:after="0" w:afterAutospacing="0"/>
        <w:textAlignment w:val="baseline"/>
        <w:rPr>
          <w:rStyle w:val="normaltextrun"/>
          <w:rFonts w:asciiTheme="minorHAnsi" w:hAnsiTheme="minorHAnsi" w:cstheme="minorHAnsi"/>
          <w:b/>
          <w:bCs/>
          <w:sz w:val="28"/>
          <w:lang w:val="en-GB"/>
        </w:rPr>
      </w:pPr>
      <w:r w:rsidRPr="00F465FB">
        <w:rPr>
          <w:rStyle w:val="normaltextrun"/>
          <w:rFonts w:asciiTheme="minorHAnsi" w:hAnsiTheme="minorHAnsi" w:cstheme="minorHAnsi"/>
          <w:b/>
          <w:bCs/>
          <w:sz w:val="28"/>
          <w:lang w:val="en-GB"/>
        </w:rPr>
        <w:t>Marta Komsta, PhD</w:t>
      </w:r>
    </w:p>
    <w:p w:rsidR="00F465FB" w:rsidRPr="00F465FB" w:rsidRDefault="00F465FB" w:rsidP="005701C9">
      <w:pPr>
        <w:pStyle w:val="paragraph"/>
        <w:spacing w:before="0" w:beforeAutospacing="0" w:after="0" w:afterAutospacing="0"/>
        <w:textAlignment w:val="baseline"/>
        <w:rPr>
          <w:rStyle w:val="normaltextrun"/>
          <w:rFonts w:asciiTheme="minorHAnsi" w:hAnsiTheme="minorHAnsi" w:cstheme="minorHAnsi"/>
          <w:b/>
          <w:bCs/>
          <w:sz w:val="28"/>
          <w:lang w:val="en-GB"/>
        </w:rPr>
      </w:pPr>
    </w:p>
    <w:p w:rsidR="005701C9" w:rsidRDefault="00F465FB" w:rsidP="005701C9">
      <w:pPr>
        <w:pStyle w:val="paragraph"/>
        <w:spacing w:before="0" w:beforeAutospacing="0" w:after="0" w:afterAutospacing="0"/>
        <w:textAlignment w:val="baseline"/>
        <w:rPr>
          <w:rStyle w:val="eop"/>
          <w:rFonts w:asciiTheme="minorHAnsi" w:hAnsiTheme="minorHAnsi" w:cstheme="minorHAnsi"/>
          <w:i/>
          <w:sz w:val="28"/>
          <w:lang w:val="en-GB"/>
        </w:rPr>
      </w:pPr>
      <w:r w:rsidRPr="00F465FB">
        <w:rPr>
          <w:rStyle w:val="normaltextrun"/>
          <w:rFonts w:asciiTheme="minorHAnsi" w:hAnsiTheme="minorHAnsi" w:cstheme="minorHAnsi"/>
          <w:b/>
          <w:bCs/>
          <w:i/>
          <w:sz w:val="28"/>
          <w:lang w:val="en-GB"/>
        </w:rPr>
        <w:t>Utopia and dystopia in contemporary literature and film</w:t>
      </w:r>
      <w:r w:rsidR="005701C9" w:rsidRPr="00F465FB">
        <w:rPr>
          <w:rStyle w:val="eop"/>
          <w:rFonts w:asciiTheme="minorHAnsi" w:hAnsiTheme="minorHAnsi" w:cstheme="minorHAnsi"/>
          <w:i/>
          <w:sz w:val="28"/>
          <w:lang w:val="en-GB"/>
        </w:rPr>
        <w:t> </w:t>
      </w:r>
    </w:p>
    <w:p w:rsidR="00F465FB" w:rsidRPr="00F465FB" w:rsidRDefault="00F465FB" w:rsidP="005701C9">
      <w:pPr>
        <w:pStyle w:val="paragraph"/>
        <w:spacing w:before="0" w:beforeAutospacing="0" w:after="0" w:afterAutospacing="0"/>
        <w:textAlignment w:val="baseline"/>
        <w:rPr>
          <w:rFonts w:asciiTheme="minorHAnsi" w:hAnsiTheme="minorHAnsi" w:cstheme="minorHAnsi"/>
          <w:i/>
          <w:sz w:val="28"/>
          <w:lang w:val="en-GB"/>
        </w:rPr>
      </w:pPr>
    </w:p>
    <w:p w:rsidR="005701C9" w:rsidRPr="00F465FB" w:rsidRDefault="005701C9" w:rsidP="005701C9">
      <w:pPr>
        <w:pStyle w:val="paragraph"/>
        <w:spacing w:before="0" w:beforeAutospacing="0" w:after="0" w:afterAutospacing="0"/>
        <w:jc w:val="both"/>
        <w:textAlignment w:val="baseline"/>
        <w:rPr>
          <w:rFonts w:asciiTheme="minorHAnsi" w:hAnsiTheme="minorHAnsi" w:cstheme="minorHAnsi"/>
          <w:lang w:val="en-GB"/>
        </w:rPr>
      </w:pPr>
      <w:r w:rsidRPr="00F465FB">
        <w:rPr>
          <w:rStyle w:val="normaltextrun"/>
          <w:rFonts w:asciiTheme="minorHAnsi" w:hAnsiTheme="minorHAnsi" w:cstheme="minorHAnsi"/>
          <w:lang w:val="en-GB"/>
        </w:rPr>
        <w:t xml:space="preserve">Few cultural concepts have gained resonance comparable to utopia. Coined by Sir Thomas More in his 1516 </w:t>
      </w:r>
      <w:r w:rsidRPr="00F465FB">
        <w:rPr>
          <w:rStyle w:val="normaltextrun"/>
          <w:rFonts w:asciiTheme="minorHAnsi" w:hAnsiTheme="minorHAnsi" w:cstheme="minorHAnsi"/>
          <w:i/>
          <w:iCs/>
          <w:lang w:val="en-GB"/>
        </w:rPr>
        <w:t xml:space="preserve">Utopia, </w:t>
      </w:r>
      <w:r w:rsidRPr="00F465FB">
        <w:rPr>
          <w:rStyle w:val="normaltextrun"/>
          <w:rFonts w:asciiTheme="minorHAnsi" w:hAnsiTheme="minorHAnsi" w:cstheme="minorHAnsi"/>
          <w:lang w:val="en-GB"/>
        </w:rPr>
        <w:t>the term denotes a literary genre as well as a vision of a perfect(ed) reality that successfully curtailed the shortcomings of human nature. Following More’s ground-breaking work, literary utopias have functioned as texts of instruction but also warning in an everlasting quest to create a better future. After all, as Oscar Wilde famously stated, “a map of the world that does not include Utopia is not worth even glancing at, for it leaves out the one country at which Humanity is always landing.”</w:t>
      </w:r>
      <w:r w:rsidRPr="00F465FB">
        <w:rPr>
          <w:rStyle w:val="eop"/>
          <w:rFonts w:asciiTheme="minorHAnsi" w:hAnsiTheme="minorHAnsi" w:cstheme="minorHAnsi"/>
          <w:lang w:val="en-GB"/>
        </w:rPr>
        <w:t> </w:t>
      </w:r>
    </w:p>
    <w:p w:rsidR="005701C9" w:rsidRPr="00F465FB" w:rsidRDefault="005701C9" w:rsidP="005701C9">
      <w:pPr>
        <w:pStyle w:val="paragraph"/>
        <w:spacing w:before="0" w:beforeAutospacing="0" w:after="0" w:afterAutospacing="0"/>
        <w:jc w:val="both"/>
        <w:textAlignment w:val="baseline"/>
        <w:rPr>
          <w:rFonts w:asciiTheme="minorHAnsi" w:hAnsiTheme="minorHAnsi" w:cstheme="minorHAnsi"/>
          <w:lang w:val="en-GB"/>
        </w:rPr>
      </w:pPr>
      <w:r w:rsidRPr="00F465FB">
        <w:rPr>
          <w:rStyle w:val="normaltextrun"/>
          <w:rFonts w:asciiTheme="minorHAnsi" w:hAnsiTheme="minorHAnsi" w:cstheme="minorHAnsi"/>
          <w:lang w:val="en-GB"/>
        </w:rPr>
        <w:t xml:space="preserve">Dystopia, utopia’s younger sibling, gained immense popularity in the previous century, with utopian thinking often deemed as naïve and incapable of providing any viable solutions. Dystopian worlds, as depicted in George Orwell’s </w:t>
      </w:r>
      <w:r w:rsidRPr="00F465FB">
        <w:rPr>
          <w:rStyle w:val="normaltextrun"/>
          <w:rFonts w:asciiTheme="minorHAnsi" w:hAnsiTheme="minorHAnsi" w:cstheme="minorHAnsi"/>
          <w:i/>
          <w:iCs/>
          <w:lang w:val="en-GB"/>
        </w:rPr>
        <w:t>1984</w:t>
      </w:r>
      <w:r w:rsidRPr="00F465FB">
        <w:rPr>
          <w:rStyle w:val="normaltextrun"/>
          <w:rFonts w:asciiTheme="minorHAnsi" w:hAnsiTheme="minorHAnsi" w:cstheme="minorHAnsi"/>
          <w:lang w:val="en-GB"/>
        </w:rPr>
        <w:t xml:space="preserve">, Margaret Atwood’s </w:t>
      </w:r>
      <w:r w:rsidRPr="00F465FB">
        <w:rPr>
          <w:rStyle w:val="normaltextrun"/>
          <w:rFonts w:asciiTheme="minorHAnsi" w:hAnsiTheme="minorHAnsi" w:cstheme="minorHAnsi"/>
          <w:i/>
          <w:iCs/>
          <w:lang w:val="en-GB"/>
        </w:rPr>
        <w:t>The Handmaid’s Tale</w:t>
      </w:r>
      <w:r w:rsidRPr="00F465FB">
        <w:rPr>
          <w:rStyle w:val="normaltextrun"/>
          <w:rFonts w:asciiTheme="minorHAnsi" w:hAnsiTheme="minorHAnsi" w:cstheme="minorHAnsi"/>
          <w:lang w:val="en-GB"/>
        </w:rPr>
        <w:t xml:space="preserve">, the Wachowskis’ </w:t>
      </w:r>
      <w:r w:rsidRPr="00F465FB">
        <w:rPr>
          <w:rStyle w:val="normaltextrun"/>
          <w:rFonts w:asciiTheme="minorHAnsi" w:hAnsiTheme="minorHAnsi" w:cstheme="minorHAnsi"/>
          <w:i/>
          <w:iCs/>
          <w:lang w:val="en-GB"/>
        </w:rPr>
        <w:t>The Matrix,</w:t>
      </w:r>
      <w:r w:rsidRPr="00F465FB">
        <w:rPr>
          <w:rStyle w:val="normaltextrun"/>
          <w:rFonts w:asciiTheme="minorHAnsi" w:hAnsiTheme="minorHAnsi" w:cstheme="minorHAnsi"/>
          <w:lang w:val="en-GB"/>
        </w:rPr>
        <w:t xml:space="preserve"> or Charlie Brooker’s </w:t>
      </w:r>
      <w:r w:rsidRPr="00F465FB">
        <w:rPr>
          <w:rStyle w:val="normaltextrun"/>
          <w:rFonts w:asciiTheme="minorHAnsi" w:hAnsiTheme="minorHAnsi" w:cstheme="minorHAnsi"/>
          <w:i/>
          <w:iCs/>
          <w:lang w:val="en-GB"/>
        </w:rPr>
        <w:t>Black Mirror</w:t>
      </w:r>
      <w:r w:rsidRPr="00F465FB">
        <w:rPr>
          <w:rStyle w:val="normaltextrun"/>
          <w:rFonts w:asciiTheme="minorHAnsi" w:hAnsiTheme="minorHAnsi" w:cstheme="minorHAnsi"/>
          <w:lang w:val="en-GB"/>
        </w:rPr>
        <w:t xml:space="preserve">, offer an unvarnished perspective on some of the most urgent issues of our day, such as authoritarian and </w:t>
      </w:r>
      <w:r w:rsidRPr="00F465FB">
        <w:rPr>
          <w:rStyle w:val="normaltextrun"/>
          <w:rFonts w:asciiTheme="minorHAnsi" w:hAnsiTheme="minorHAnsi" w:cstheme="minorHAnsi"/>
          <w:lang w:val="en-GB"/>
        </w:rPr>
        <w:lastRenderedPageBreak/>
        <w:t>totalitarian regimes, climate crisis, rapid technological development, economic inequalities, and various discriminatory practices of modern societies.</w:t>
      </w:r>
      <w:r w:rsidRPr="00F465FB">
        <w:rPr>
          <w:rStyle w:val="eop"/>
          <w:rFonts w:asciiTheme="minorHAnsi" w:hAnsiTheme="minorHAnsi" w:cstheme="minorHAnsi"/>
          <w:lang w:val="en-GB"/>
        </w:rPr>
        <w:t> </w:t>
      </w:r>
    </w:p>
    <w:p w:rsidR="005701C9" w:rsidRPr="00F465FB" w:rsidRDefault="005701C9" w:rsidP="005701C9">
      <w:pPr>
        <w:pStyle w:val="paragraph"/>
        <w:spacing w:before="0" w:beforeAutospacing="0" w:after="0" w:afterAutospacing="0"/>
        <w:jc w:val="both"/>
        <w:textAlignment w:val="baseline"/>
        <w:rPr>
          <w:rStyle w:val="eop"/>
          <w:rFonts w:asciiTheme="minorHAnsi" w:hAnsiTheme="minorHAnsi" w:cstheme="minorHAnsi"/>
          <w:lang w:val="en-GB"/>
        </w:rPr>
      </w:pPr>
      <w:r w:rsidRPr="00F465FB">
        <w:rPr>
          <w:rStyle w:val="normaltextrun"/>
          <w:rFonts w:asciiTheme="minorHAnsi" w:hAnsiTheme="minorHAnsi" w:cstheme="minorHAnsi"/>
          <w:lang w:val="en-GB"/>
        </w:rPr>
        <w:t>In this seminar, we will explore the shifting conventions and definitions of utopia and dystopia in contemporary literary and cinematic narratives (British and American) alongside the essential theory of utopian thought that is meant to familiarize the students with the field of utopian studies. While discussing some of the most thought-provoking works of the genre, we will investigate the multi-layered relationship between utopia and dystopia, seeking to answer the question whether the genres have retained their transformative potential in contemporary culture. The M.A. papers will focus on the representations of utopia/dystopia in the selected text(s), literary and/or filmic. </w:t>
      </w:r>
      <w:r w:rsidRPr="00F465FB">
        <w:rPr>
          <w:rStyle w:val="eop"/>
          <w:rFonts w:asciiTheme="minorHAnsi" w:hAnsiTheme="minorHAnsi" w:cstheme="minorHAnsi"/>
          <w:lang w:val="en-GB"/>
        </w:rPr>
        <w:t> </w:t>
      </w:r>
    </w:p>
    <w:p w:rsidR="005701C9" w:rsidRPr="00F465FB" w:rsidRDefault="005701C9" w:rsidP="005701C9">
      <w:pPr>
        <w:pStyle w:val="paragraph"/>
        <w:spacing w:before="0" w:beforeAutospacing="0" w:after="0" w:afterAutospacing="0"/>
        <w:jc w:val="both"/>
        <w:textAlignment w:val="baseline"/>
        <w:rPr>
          <w:rFonts w:asciiTheme="minorHAnsi" w:hAnsiTheme="minorHAnsi" w:cstheme="minorHAnsi"/>
          <w:lang w:val="en-GB"/>
        </w:rPr>
      </w:pPr>
    </w:p>
    <w:p w:rsidR="005701C9" w:rsidRPr="00F465FB" w:rsidRDefault="005701C9" w:rsidP="005701C9">
      <w:pPr>
        <w:pStyle w:val="paragraph"/>
        <w:spacing w:before="0" w:beforeAutospacing="0" w:after="0" w:afterAutospacing="0"/>
        <w:textAlignment w:val="baseline"/>
        <w:rPr>
          <w:rFonts w:asciiTheme="minorHAnsi" w:hAnsiTheme="minorHAnsi" w:cstheme="minorHAnsi"/>
          <w:lang w:val="en-GB"/>
        </w:rPr>
      </w:pPr>
      <w:r w:rsidRPr="00F465FB">
        <w:rPr>
          <w:rStyle w:val="eop"/>
          <w:rFonts w:asciiTheme="minorHAnsi" w:hAnsiTheme="minorHAnsi" w:cstheme="minorHAnsi"/>
          <w:lang w:val="en-GB"/>
        </w:rPr>
        <w:t> </w:t>
      </w:r>
    </w:p>
    <w:p w:rsidR="005701C9" w:rsidRDefault="00F465FB" w:rsidP="005701C9">
      <w:pPr>
        <w:pStyle w:val="paragraph"/>
        <w:spacing w:before="0" w:beforeAutospacing="0" w:after="0" w:afterAutospacing="0"/>
        <w:textAlignment w:val="baseline"/>
        <w:rPr>
          <w:rStyle w:val="normaltextrun"/>
          <w:rFonts w:asciiTheme="minorHAnsi" w:hAnsiTheme="minorHAnsi" w:cstheme="minorHAnsi"/>
          <w:b/>
          <w:bCs/>
          <w:sz w:val="28"/>
          <w:lang w:val="en-GB"/>
        </w:rPr>
      </w:pPr>
      <w:r w:rsidRPr="00F465FB">
        <w:rPr>
          <w:rStyle w:val="normaltextrun"/>
          <w:rFonts w:asciiTheme="minorHAnsi" w:hAnsiTheme="minorHAnsi" w:cstheme="minorHAnsi"/>
          <w:b/>
          <w:bCs/>
          <w:sz w:val="28"/>
          <w:lang w:val="en-GB"/>
        </w:rPr>
        <w:t xml:space="preserve">Prof. </w:t>
      </w:r>
      <w:r w:rsidR="005701C9" w:rsidRPr="00F465FB">
        <w:rPr>
          <w:rStyle w:val="normaltextrun"/>
          <w:rFonts w:asciiTheme="minorHAnsi" w:hAnsiTheme="minorHAnsi" w:cstheme="minorHAnsi"/>
          <w:b/>
          <w:bCs/>
          <w:sz w:val="28"/>
          <w:lang w:val="en-GB"/>
        </w:rPr>
        <w:t>Zbigniew Mazur</w:t>
      </w:r>
    </w:p>
    <w:p w:rsidR="00F465FB" w:rsidRPr="00F465FB" w:rsidRDefault="00F465FB" w:rsidP="005701C9">
      <w:pPr>
        <w:pStyle w:val="paragraph"/>
        <w:spacing w:before="0" w:beforeAutospacing="0" w:after="0" w:afterAutospacing="0"/>
        <w:textAlignment w:val="baseline"/>
        <w:rPr>
          <w:rFonts w:asciiTheme="minorHAnsi" w:hAnsiTheme="minorHAnsi" w:cstheme="minorHAnsi"/>
          <w:sz w:val="28"/>
          <w:lang w:val="en-GB"/>
        </w:rPr>
      </w:pPr>
    </w:p>
    <w:p w:rsidR="005701C9" w:rsidRPr="00F465FB" w:rsidRDefault="00B23A4B" w:rsidP="00F465FB">
      <w:pPr>
        <w:pStyle w:val="paragraph"/>
        <w:spacing w:before="0" w:beforeAutospacing="0" w:after="0" w:afterAutospacing="0"/>
        <w:textAlignment w:val="baseline"/>
        <w:rPr>
          <w:rFonts w:asciiTheme="minorHAnsi" w:hAnsiTheme="minorHAnsi" w:cstheme="minorHAnsi"/>
          <w:sz w:val="28"/>
          <w:lang w:val="en-GB"/>
        </w:rPr>
      </w:pPr>
      <w:r>
        <w:rPr>
          <w:rFonts w:asciiTheme="minorHAnsi" w:hAnsiTheme="minorHAnsi" w:cstheme="minorHAnsi"/>
          <w:b/>
          <w:bCs/>
          <w:i/>
          <w:sz w:val="28"/>
          <w:lang w:val="en-GB"/>
        </w:rPr>
        <w:t>Migration and m</w:t>
      </w:r>
      <w:bookmarkStart w:id="0" w:name="_GoBack"/>
      <w:bookmarkEnd w:id="0"/>
      <w:r w:rsidR="0069561A" w:rsidRPr="0069561A">
        <w:rPr>
          <w:rFonts w:asciiTheme="minorHAnsi" w:hAnsiTheme="minorHAnsi" w:cstheme="minorHAnsi"/>
          <w:b/>
          <w:bCs/>
          <w:i/>
          <w:sz w:val="28"/>
          <w:lang w:val="en-GB"/>
        </w:rPr>
        <w:t>obility in British and American film and visual culture</w:t>
      </w:r>
      <w:r w:rsidR="005701C9" w:rsidRPr="00F465FB">
        <w:rPr>
          <w:rStyle w:val="eop"/>
          <w:rFonts w:asciiTheme="minorHAnsi" w:hAnsiTheme="minorHAnsi" w:cstheme="minorHAnsi"/>
          <w:i/>
          <w:sz w:val="28"/>
          <w:lang w:val="en-GB"/>
        </w:rPr>
        <w:t> </w:t>
      </w:r>
    </w:p>
    <w:p w:rsidR="005701C9" w:rsidRPr="00F465FB" w:rsidRDefault="005701C9" w:rsidP="005701C9">
      <w:pPr>
        <w:pStyle w:val="paragraph"/>
        <w:spacing w:before="0" w:beforeAutospacing="0" w:after="0" w:afterAutospacing="0"/>
        <w:jc w:val="both"/>
        <w:textAlignment w:val="baseline"/>
        <w:rPr>
          <w:rFonts w:asciiTheme="minorHAnsi" w:hAnsiTheme="minorHAnsi" w:cstheme="minorHAnsi"/>
          <w:lang w:val="en-GB"/>
        </w:rPr>
      </w:pPr>
      <w:r w:rsidRPr="00F465FB">
        <w:rPr>
          <w:rStyle w:val="eop"/>
          <w:rFonts w:asciiTheme="minorHAnsi" w:hAnsiTheme="minorHAnsi" w:cstheme="minorHAnsi"/>
          <w:lang w:val="en-GB"/>
        </w:rPr>
        <w:t> </w:t>
      </w:r>
    </w:p>
    <w:p w:rsidR="0069561A" w:rsidRPr="0069561A" w:rsidRDefault="0069561A" w:rsidP="0069561A">
      <w:pPr>
        <w:pStyle w:val="paragraph"/>
        <w:spacing w:before="0" w:beforeAutospacing="0" w:after="0" w:afterAutospacing="0"/>
        <w:jc w:val="both"/>
        <w:textAlignment w:val="baseline"/>
        <w:rPr>
          <w:rStyle w:val="normaltextrun"/>
          <w:rFonts w:asciiTheme="minorHAnsi" w:hAnsiTheme="minorHAnsi" w:cstheme="minorHAnsi"/>
          <w:lang w:val="en-GB"/>
        </w:rPr>
      </w:pPr>
      <w:r w:rsidRPr="0069561A">
        <w:rPr>
          <w:rStyle w:val="normaltextrun"/>
          <w:rFonts w:asciiTheme="minorHAnsi" w:hAnsiTheme="minorHAnsi" w:cstheme="minorHAnsi"/>
          <w:lang w:val="en-GB"/>
        </w:rPr>
        <w:t>Global migration has intensified in the last decades and became one of the most significant demographic, political, social, and economic problems. Migration and human mobility in general have an undeniable impact on economic prosperity, global and national politics, and the shaping of national and ethnic identity. The seminar will explore the questions of migrations, border crossing, and human mobility and their representations in recent British and American film and visual culture. It will explore such concepts as hostility and hospitality, cultural hybridization, inclusion of migrant communities in public life, border fortification, securitization, gate-keeping, liminality, ex-centricity, trans-border dynamics, contested territories, and others.</w:t>
      </w:r>
    </w:p>
    <w:p w:rsidR="0069561A" w:rsidRPr="0069561A" w:rsidRDefault="0069561A" w:rsidP="0069561A">
      <w:pPr>
        <w:pStyle w:val="paragraph"/>
        <w:spacing w:before="0" w:beforeAutospacing="0" w:after="0" w:afterAutospacing="0"/>
        <w:jc w:val="both"/>
        <w:textAlignment w:val="baseline"/>
        <w:rPr>
          <w:rStyle w:val="normaltextrun"/>
          <w:rFonts w:asciiTheme="minorHAnsi" w:hAnsiTheme="minorHAnsi" w:cstheme="minorHAnsi"/>
          <w:lang w:val="en-GB"/>
        </w:rPr>
      </w:pPr>
      <w:r w:rsidRPr="0069561A">
        <w:rPr>
          <w:rStyle w:val="normaltextrun"/>
          <w:rFonts w:asciiTheme="minorHAnsi" w:hAnsiTheme="minorHAnsi" w:cstheme="minorHAnsi"/>
          <w:lang w:val="en-GB"/>
        </w:rPr>
        <w:tab/>
        <w:t xml:space="preserve">The source texts to be studied in the students MA projects will be British and American films and other visual texts (projects based on source texts from other English-speaking countries are also acceptable). Visual narratives greatly affect public perception of migration. Film and other visual media are used to express complex issues, and have the power to transform attitudes and perceptions. The aim of the students’ projects will be to identify the narratives of migration present in the cinema and study the language and imagery which is used to interpret the processes of immigration, emigration, and border crossing, including internal migration and mobility. </w:t>
      </w:r>
    </w:p>
    <w:p w:rsidR="005701C9" w:rsidRPr="0069561A" w:rsidRDefault="0069561A" w:rsidP="0069561A">
      <w:pPr>
        <w:pStyle w:val="paragraph"/>
        <w:spacing w:before="0" w:beforeAutospacing="0" w:after="0" w:afterAutospacing="0"/>
        <w:jc w:val="both"/>
        <w:textAlignment w:val="baseline"/>
        <w:rPr>
          <w:rFonts w:asciiTheme="minorHAnsi" w:hAnsiTheme="minorHAnsi" w:cstheme="minorHAnsi"/>
          <w:lang w:val="en-US"/>
        </w:rPr>
      </w:pPr>
      <w:r w:rsidRPr="0069561A">
        <w:rPr>
          <w:rStyle w:val="normaltextrun"/>
          <w:rFonts w:asciiTheme="minorHAnsi" w:hAnsiTheme="minorHAnsi" w:cstheme="minorHAnsi"/>
          <w:lang w:val="en-GB"/>
        </w:rPr>
        <w:tab/>
        <w:t>Before the students begin work on their projects, the seminar will investigate the theoretical aspects of migration studies and the history of migration in Britain and the USA in the 21st century and its political and economic contexts. The analysis of visual texts will be preceded by a thorough introduction to the methodology of film studies. The seminarists will be able to take part in the activities of the Erasmus + project “MigraMedia” (Migration Narratives in European Media: Teaching, Learning, and Reflecting) in which UMCS is one of the participants.</w:t>
      </w:r>
    </w:p>
    <w:p w:rsidR="005701C9" w:rsidRPr="00F465FB" w:rsidRDefault="005701C9">
      <w:pPr>
        <w:rPr>
          <w:rFonts w:cstheme="minorHAnsi"/>
          <w:sz w:val="24"/>
          <w:szCs w:val="24"/>
          <w:lang w:val="en-GB"/>
        </w:rPr>
      </w:pPr>
    </w:p>
    <w:p w:rsidR="00F465FB" w:rsidRDefault="00F465FB" w:rsidP="005701C9">
      <w:pPr>
        <w:pStyle w:val="paragraph"/>
        <w:spacing w:before="0" w:beforeAutospacing="0" w:after="0" w:afterAutospacing="0"/>
        <w:textAlignment w:val="baseline"/>
        <w:rPr>
          <w:rStyle w:val="normaltextrun"/>
          <w:rFonts w:asciiTheme="minorHAnsi" w:hAnsiTheme="minorHAnsi" w:cstheme="minorHAnsi"/>
          <w:b/>
          <w:sz w:val="28"/>
          <w:lang w:val="en-US"/>
        </w:rPr>
      </w:pPr>
    </w:p>
    <w:p w:rsidR="005701C9" w:rsidRPr="00F465FB" w:rsidRDefault="00F465FB" w:rsidP="005701C9">
      <w:pPr>
        <w:pStyle w:val="paragraph"/>
        <w:spacing w:before="0" w:beforeAutospacing="0" w:after="0" w:afterAutospacing="0"/>
        <w:textAlignment w:val="baseline"/>
        <w:rPr>
          <w:rStyle w:val="normaltextrun"/>
          <w:rFonts w:asciiTheme="minorHAnsi" w:hAnsiTheme="minorHAnsi" w:cstheme="minorHAnsi"/>
          <w:b/>
          <w:bCs/>
          <w:sz w:val="28"/>
          <w:lang w:val="en-US"/>
        </w:rPr>
      </w:pPr>
      <w:r>
        <w:rPr>
          <w:rStyle w:val="normaltextrun"/>
          <w:rFonts w:asciiTheme="minorHAnsi" w:hAnsiTheme="minorHAnsi" w:cstheme="minorHAnsi"/>
          <w:b/>
          <w:sz w:val="28"/>
          <w:lang w:val="en-US"/>
        </w:rPr>
        <w:t>Prof. Przemysław Łozowski</w:t>
      </w:r>
    </w:p>
    <w:p w:rsidR="00F465FB" w:rsidRPr="00F465FB" w:rsidRDefault="00F465FB" w:rsidP="005701C9">
      <w:pPr>
        <w:pStyle w:val="paragraph"/>
        <w:spacing w:before="0" w:beforeAutospacing="0" w:after="0" w:afterAutospacing="0"/>
        <w:textAlignment w:val="baseline"/>
        <w:rPr>
          <w:rFonts w:asciiTheme="minorHAnsi" w:hAnsiTheme="minorHAnsi" w:cstheme="minorHAnsi"/>
          <w:b/>
          <w:sz w:val="28"/>
          <w:lang w:val="en-GB"/>
        </w:rPr>
      </w:pPr>
    </w:p>
    <w:p w:rsidR="005701C9" w:rsidRPr="00F465FB" w:rsidRDefault="00F465FB" w:rsidP="005701C9">
      <w:pPr>
        <w:pStyle w:val="paragraph"/>
        <w:spacing w:before="0" w:beforeAutospacing="0" w:after="0" w:afterAutospacing="0"/>
        <w:textAlignment w:val="baseline"/>
        <w:rPr>
          <w:rStyle w:val="normaltextrun"/>
          <w:rFonts w:asciiTheme="minorHAnsi" w:hAnsiTheme="minorHAnsi" w:cstheme="minorHAnsi"/>
          <w:b/>
          <w:i/>
          <w:color w:val="000000"/>
          <w:sz w:val="28"/>
          <w:bdr w:val="none" w:sz="0" w:space="0" w:color="auto" w:frame="1"/>
          <w:lang w:val="en-US"/>
        </w:rPr>
      </w:pPr>
      <w:r w:rsidRPr="00F465FB">
        <w:rPr>
          <w:rStyle w:val="normaltextrun"/>
          <w:rFonts w:asciiTheme="minorHAnsi" w:hAnsiTheme="minorHAnsi" w:cstheme="minorHAnsi"/>
          <w:b/>
          <w:i/>
          <w:color w:val="000000"/>
          <w:sz w:val="28"/>
          <w:bdr w:val="none" w:sz="0" w:space="0" w:color="auto" w:frame="1"/>
          <w:lang w:val="en-US"/>
        </w:rPr>
        <w:t>linguistics – translation studies</w:t>
      </w:r>
    </w:p>
    <w:p w:rsidR="00F465FB" w:rsidRPr="00F465FB" w:rsidRDefault="00F465FB" w:rsidP="005701C9">
      <w:pPr>
        <w:pStyle w:val="paragraph"/>
        <w:spacing w:before="0" w:beforeAutospacing="0" w:after="0" w:afterAutospacing="0"/>
        <w:textAlignment w:val="baseline"/>
        <w:rPr>
          <w:rStyle w:val="normaltextrun"/>
          <w:rFonts w:asciiTheme="minorHAnsi" w:hAnsiTheme="minorHAnsi" w:cstheme="minorHAnsi"/>
          <w:b/>
          <w:i/>
          <w:lang w:val="id-ID"/>
        </w:rPr>
      </w:pPr>
    </w:p>
    <w:p w:rsidR="005701C9" w:rsidRPr="00F465FB" w:rsidRDefault="005701C9" w:rsidP="005701C9">
      <w:pPr>
        <w:pStyle w:val="paragraph"/>
        <w:spacing w:before="0" w:beforeAutospacing="0" w:after="0" w:afterAutospacing="0"/>
        <w:textAlignment w:val="baseline"/>
        <w:rPr>
          <w:rFonts w:asciiTheme="minorHAnsi" w:hAnsiTheme="minorHAnsi" w:cstheme="minorHAnsi"/>
          <w:lang w:val="en-GB"/>
        </w:rPr>
      </w:pPr>
      <w:r w:rsidRPr="00F465FB">
        <w:rPr>
          <w:rStyle w:val="normaltextrun"/>
          <w:rFonts w:asciiTheme="minorHAnsi" w:hAnsiTheme="minorHAnsi" w:cstheme="minorHAnsi"/>
          <w:lang w:val="id-ID"/>
        </w:rPr>
        <w:t>The </w:t>
      </w:r>
      <w:r w:rsidRPr="00F465FB">
        <w:rPr>
          <w:rStyle w:val="normaltextrun"/>
          <w:rFonts w:asciiTheme="minorHAnsi" w:hAnsiTheme="minorHAnsi" w:cstheme="minorHAnsi"/>
          <w:lang w:val="en-US"/>
        </w:rPr>
        <w:t xml:space="preserve">seminar facilitates research into selected </w:t>
      </w:r>
      <w:r w:rsidRPr="00F465FB">
        <w:rPr>
          <w:rStyle w:val="normaltextrun"/>
          <w:rFonts w:asciiTheme="minorHAnsi" w:hAnsiTheme="minorHAnsi" w:cstheme="minorHAnsi"/>
          <w:b/>
          <w:bCs/>
          <w:lang w:val="en-US"/>
        </w:rPr>
        <w:t>linguo</w:t>
      </w:r>
      <w:r w:rsidRPr="00F465FB">
        <w:rPr>
          <w:rStyle w:val="normaltextrun"/>
          <w:rFonts w:asciiTheme="minorHAnsi" w:hAnsiTheme="minorHAnsi" w:cstheme="minorHAnsi"/>
          <w:lang w:val="en-US"/>
        </w:rPr>
        <w:t>-</w:t>
      </w:r>
      <w:r w:rsidRPr="00F465FB">
        <w:rPr>
          <w:rStyle w:val="normaltextrun"/>
          <w:rFonts w:asciiTheme="minorHAnsi" w:hAnsiTheme="minorHAnsi" w:cstheme="minorHAnsi"/>
          <w:b/>
          <w:bCs/>
          <w:lang w:val="en-US"/>
        </w:rPr>
        <w:t>cultural aspects of translation</w:t>
      </w:r>
      <w:r w:rsidRPr="00F465FB">
        <w:rPr>
          <w:rStyle w:val="normaltextrun"/>
          <w:rFonts w:asciiTheme="minorHAnsi" w:hAnsiTheme="minorHAnsi" w:cstheme="minorHAnsi"/>
          <w:lang w:val="en-US"/>
        </w:rPr>
        <w:t xml:space="preserve">, mainly in terms </w:t>
      </w:r>
      <w:r w:rsidRPr="00F465FB">
        <w:rPr>
          <w:rStyle w:val="normaltextrun"/>
          <w:rFonts w:asciiTheme="minorHAnsi" w:hAnsiTheme="minorHAnsi" w:cstheme="minorHAnsi"/>
          <w:lang w:val="id-ID"/>
        </w:rPr>
        <w:t>of </w:t>
      </w:r>
      <w:r w:rsidRPr="00F465FB">
        <w:rPr>
          <w:rStyle w:val="normaltextrun"/>
          <w:rFonts w:asciiTheme="minorHAnsi" w:hAnsiTheme="minorHAnsi" w:cstheme="minorHAnsi"/>
          <w:b/>
          <w:bCs/>
          <w:lang w:val="id-ID"/>
        </w:rPr>
        <w:t>practical consequences and effects</w:t>
      </w:r>
      <w:r w:rsidRPr="00F465FB">
        <w:rPr>
          <w:rStyle w:val="normaltextrun"/>
          <w:rFonts w:asciiTheme="minorHAnsi" w:hAnsiTheme="minorHAnsi" w:cstheme="minorHAnsi"/>
          <w:lang w:val="en-US"/>
        </w:rPr>
        <w:t xml:space="preserve">. The material basis for the students’ own </w:t>
      </w:r>
      <w:r w:rsidRPr="00F465FB">
        <w:rPr>
          <w:rStyle w:val="normaltextrun"/>
          <w:rFonts w:asciiTheme="minorHAnsi" w:hAnsiTheme="minorHAnsi" w:cstheme="minorHAnsi"/>
          <w:lang w:val="en-US"/>
        </w:rPr>
        <w:lastRenderedPageBreak/>
        <w:t>investigation can be anything from independent expressions, such as idioms, slogans and jokes, to coherent wholes, such as poems and novels. This makes the seminar suitable for all those that have developed in their BA years any taste for material/</w:t>
      </w:r>
      <w:r w:rsidRPr="00F465FB">
        <w:rPr>
          <w:rStyle w:val="normaltextrun"/>
          <w:rFonts w:asciiTheme="minorHAnsi" w:hAnsiTheme="minorHAnsi" w:cstheme="minorHAnsi"/>
          <w:b/>
          <w:bCs/>
          <w:lang w:val="en-US"/>
        </w:rPr>
        <w:t>textual examination</w:t>
      </w:r>
      <w:r w:rsidRPr="00F465FB">
        <w:rPr>
          <w:rStyle w:val="normaltextrun"/>
          <w:rFonts w:asciiTheme="minorHAnsi" w:hAnsiTheme="minorHAnsi" w:cstheme="minorHAnsi"/>
          <w:lang w:val="en-US"/>
        </w:rPr>
        <w:t>, be it literary and/or linguistic. </w:t>
      </w:r>
      <w:r w:rsidRPr="00F465FB">
        <w:rPr>
          <w:rStyle w:val="eop"/>
          <w:rFonts w:asciiTheme="minorHAnsi" w:hAnsiTheme="minorHAnsi" w:cstheme="minorHAnsi"/>
          <w:lang w:val="en-GB"/>
        </w:rPr>
        <w:t> </w:t>
      </w:r>
    </w:p>
    <w:p w:rsidR="005701C9" w:rsidRDefault="005701C9" w:rsidP="005701C9">
      <w:pPr>
        <w:pStyle w:val="paragraph"/>
        <w:spacing w:before="0" w:beforeAutospacing="0" w:after="0" w:afterAutospacing="0"/>
        <w:textAlignment w:val="baseline"/>
        <w:rPr>
          <w:rStyle w:val="eop"/>
          <w:rFonts w:asciiTheme="minorHAnsi" w:hAnsiTheme="minorHAnsi" w:cstheme="minorHAnsi"/>
          <w:lang w:val="en-GB"/>
        </w:rPr>
      </w:pPr>
      <w:r w:rsidRPr="00F465FB">
        <w:rPr>
          <w:rStyle w:val="normaltextrun"/>
          <w:rFonts w:asciiTheme="minorHAnsi" w:hAnsiTheme="minorHAnsi" w:cstheme="minorHAnsi"/>
          <w:lang w:val="en-US"/>
        </w:rPr>
        <w:t xml:space="preserve">As to the theory behind, traditionally, translation is attempted in terms of a language-to-language process, with either formal or functional considerations coming to the fore. Thus, the Polish title </w:t>
      </w:r>
      <w:r w:rsidRPr="00F465FB">
        <w:rPr>
          <w:rStyle w:val="normaltextrun"/>
          <w:rFonts w:asciiTheme="minorHAnsi" w:hAnsiTheme="minorHAnsi" w:cstheme="minorHAnsi"/>
          <w:i/>
          <w:iCs/>
          <w:lang w:val="en-US"/>
        </w:rPr>
        <w:t>Duma i uprzedzenie</w:t>
      </w:r>
      <w:r w:rsidRPr="00F465FB">
        <w:rPr>
          <w:rStyle w:val="normaltextrun"/>
          <w:rFonts w:asciiTheme="minorHAnsi" w:hAnsiTheme="minorHAnsi" w:cstheme="minorHAnsi"/>
          <w:lang w:val="en-US"/>
        </w:rPr>
        <w:t xml:space="preserve"> for the original </w:t>
      </w:r>
      <w:r w:rsidRPr="00F465FB">
        <w:rPr>
          <w:rStyle w:val="normaltextrun"/>
          <w:rFonts w:asciiTheme="minorHAnsi" w:hAnsiTheme="minorHAnsi" w:cstheme="minorHAnsi"/>
          <w:i/>
          <w:iCs/>
          <w:lang w:val="en-US"/>
        </w:rPr>
        <w:t xml:space="preserve">Pride and prejudice </w:t>
      </w:r>
      <w:r w:rsidRPr="00F465FB">
        <w:rPr>
          <w:rStyle w:val="normaltextrun"/>
          <w:rFonts w:asciiTheme="minorHAnsi" w:hAnsiTheme="minorHAnsi" w:cstheme="minorHAnsi"/>
          <w:lang w:val="en-US"/>
        </w:rPr>
        <w:t xml:space="preserve">may be praised for its functional import (that is, it renders well the sense of the original) but frowned upon for its formal imperfection (that is, it kills the original /pr/ alliteration of </w:t>
      </w:r>
      <w:r w:rsidRPr="00F465FB">
        <w:rPr>
          <w:rStyle w:val="normaltextrun"/>
          <w:rFonts w:asciiTheme="minorHAnsi" w:hAnsiTheme="minorHAnsi" w:cstheme="minorHAnsi"/>
          <w:i/>
          <w:iCs/>
          <w:lang w:val="en-US"/>
        </w:rPr>
        <w:t>pride</w:t>
      </w:r>
      <w:r w:rsidRPr="00F465FB">
        <w:rPr>
          <w:rStyle w:val="normaltextrun"/>
          <w:rFonts w:asciiTheme="minorHAnsi" w:hAnsiTheme="minorHAnsi" w:cstheme="minorHAnsi"/>
          <w:lang w:val="en-US"/>
        </w:rPr>
        <w:t xml:space="preserve"> and </w:t>
      </w:r>
      <w:r w:rsidRPr="00F465FB">
        <w:rPr>
          <w:rStyle w:val="normaltextrun"/>
          <w:rFonts w:asciiTheme="minorHAnsi" w:hAnsiTheme="minorHAnsi" w:cstheme="minorHAnsi"/>
          <w:i/>
          <w:iCs/>
          <w:lang w:val="en-US"/>
        </w:rPr>
        <w:t>prejudice</w:t>
      </w:r>
      <w:r w:rsidRPr="00F465FB">
        <w:rPr>
          <w:rStyle w:val="normaltextrun"/>
          <w:rFonts w:asciiTheme="minorHAnsi" w:hAnsiTheme="minorHAnsi" w:cstheme="minorHAnsi"/>
          <w:lang w:val="en-US"/>
        </w:rPr>
        <w:t xml:space="preserve">). And, conversely, </w:t>
      </w:r>
      <w:r w:rsidRPr="00F465FB">
        <w:rPr>
          <w:rStyle w:val="normaltextrun"/>
          <w:rFonts w:asciiTheme="minorHAnsi" w:hAnsiTheme="minorHAnsi" w:cstheme="minorHAnsi"/>
          <w:i/>
          <w:iCs/>
          <w:lang w:val="en-US"/>
        </w:rPr>
        <w:t>Rozważna i romantyczna</w:t>
      </w:r>
      <w:r w:rsidRPr="00F465FB">
        <w:rPr>
          <w:rStyle w:val="normaltextrun"/>
          <w:rFonts w:asciiTheme="minorHAnsi" w:hAnsiTheme="minorHAnsi" w:cstheme="minorHAnsi"/>
          <w:lang w:val="en-US"/>
        </w:rPr>
        <w:t xml:space="preserve"> may be found much of a formal match to the original </w:t>
      </w:r>
      <w:r w:rsidRPr="00F465FB">
        <w:rPr>
          <w:rStyle w:val="normaltextrun"/>
          <w:rFonts w:asciiTheme="minorHAnsi" w:hAnsiTheme="minorHAnsi" w:cstheme="minorHAnsi"/>
          <w:i/>
          <w:iCs/>
          <w:lang w:val="en-US"/>
        </w:rPr>
        <w:t>Sense and sensibility</w:t>
      </w:r>
      <w:r w:rsidRPr="00F465FB">
        <w:rPr>
          <w:rStyle w:val="normaltextrun"/>
          <w:rFonts w:asciiTheme="minorHAnsi" w:hAnsiTheme="minorHAnsi" w:cstheme="minorHAnsi"/>
          <w:lang w:val="en-US"/>
        </w:rPr>
        <w:t xml:space="preserve"> (because it does reflect the alliteration effect) but may as well be said to miss the point of the original (because, say, </w:t>
      </w:r>
      <w:r w:rsidRPr="00F465FB">
        <w:rPr>
          <w:rStyle w:val="normaltextrun"/>
          <w:rFonts w:asciiTheme="minorHAnsi" w:hAnsiTheme="minorHAnsi" w:cstheme="minorHAnsi"/>
          <w:i/>
          <w:iCs/>
          <w:lang w:val="en-US"/>
        </w:rPr>
        <w:t xml:space="preserve">romantyczna </w:t>
      </w:r>
      <w:r w:rsidRPr="00F465FB">
        <w:rPr>
          <w:rStyle w:val="normaltextrun"/>
          <w:rFonts w:asciiTheme="minorHAnsi" w:hAnsiTheme="minorHAnsi" w:cstheme="minorHAnsi"/>
          <w:lang w:val="en-US"/>
        </w:rPr>
        <w:t xml:space="preserve">does not correspond tightly to </w:t>
      </w:r>
      <w:r w:rsidRPr="00F465FB">
        <w:rPr>
          <w:rStyle w:val="normaltextrun"/>
          <w:rFonts w:asciiTheme="minorHAnsi" w:hAnsiTheme="minorHAnsi" w:cstheme="minorHAnsi"/>
          <w:i/>
          <w:iCs/>
          <w:lang w:val="en-US"/>
        </w:rPr>
        <w:t>sensibility</w:t>
      </w:r>
      <w:r w:rsidRPr="00F465FB">
        <w:rPr>
          <w:rStyle w:val="normaltextrun"/>
          <w:rFonts w:asciiTheme="minorHAnsi" w:hAnsiTheme="minorHAnsi" w:cstheme="minorHAnsi"/>
          <w:lang w:val="en-US"/>
        </w:rPr>
        <w:t xml:space="preserve">, nor </w:t>
      </w:r>
      <w:r w:rsidRPr="00F465FB">
        <w:rPr>
          <w:rStyle w:val="normaltextrun"/>
          <w:rFonts w:asciiTheme="minorHAnsi" w:hAnsiTheme="minorHAnsi" w:cstheme="minorHAnsi"/>
          <w:i/>
          <w:iCs/>
          <w:lang w:val="en-US"/>
        </w:rPr>
        <w:t xml:space="preserve">rozważna </w:t>
      </w:r>
      <w:r w:rsidRPr="00F465FB">
        <w:rPr>
          <w:rStyle w:val="normaltextrun"/>
          <w:rFonts w:asciiTheme="minorHAnsi" w:hAnsiTheme="minorHAnsi" w:cstheme="minorHAnsi"/>
          <w:lang w:val="en-US"/>
        </w:rPr>
        <w:t xml:space="preserve">anticipates </w:t>
      </w:r>
      <w:r w:rsidRPr="00F465FB">
        <w:rPr>
          <w:rStyle w:val="normaltextrun"/>
          <w:rFonts w:asciiTheme="minorHAnsi" w:hAnsiTheme="minorHAnsi" w:cstheme="minorHAnsi"/>
          <w:i/>
          <w:iCs/>
          <w:lang w:val="en-US"/>
        </w:rPr>
        <w:t>sense</w:t>
      </w:r>
      <w:r w:rsidRPr="00F465FB">
        <w:rPr>
          <w:rStyle w:val="normaltextrun"/>
          <w:rFonts w:asciiTheme="minorHAnsi" w:hAnsiTheme="minorHAnsi" w:cstheme="minorHAnsi"/>
          <w:lang w:val="en-US"/>
        </w:rPr>
        <w:t xml:space="preserve">). In </w:t>
      </w:r>
      <w:r w:rsidRPr="00F465FB">
        <w:rPr>
          <w:rStyle w:val="normaltextrun"/>
          <w:rFonts w:asciiTheme="minorHAnsi" w:hAnsiTheme="minorHAnsi" w:cstheme="minorHAnsi"/>
          <w:b/>
          <w:bCs/>
          <w:lang w:val="en-US"/>
        </w:rPr>
        <w:t>culturally-oriented approach to translation</w:t>
      </w:r>
      <w:r w:rsidRPr="00F465FB">
        <w:rPr>
          <w:rStyle w:val="normaltextrun"/>
          <w:rFonts w:asciiTheme="minorHAnsi" w:hAnsiTheme="minorHAnsi" w:cstheme="minorHAnsi"/>
          <w:lang w:val="en-US"/>
        </w:rPr>
        <w:t>, all such considerations can only be secondary, with translation being a culture-to-culture process, not a word-for-word or sense for-sense ones.  </w:t>
      </w:r>
      <w:r w:rsidRPr="00F465FB">
        <w:rPr>
          <w:rStyle w:val="eop"/>
          <w:rFonts w:asciiTheme="minorHAnsi" w:hAnsiTheme="minorHAnsi" w:cstheme="minorHAnsi"/>
          <w:lang w:val="en-GB"/>
        </w:rPr>
        <w:t> </w:t>
      </w:r>
    </w:p>
    <w:p w:rsidR="00F465FB" w:rsidRPr="00F465FB" w:rsidRDefault="00F465FB" w:rsidP="005701C9">
      <w:pPr>
        <w:pStyle w:val="paragraph"/>
        <w:spacing w:before="0" w:beforeAutospacing="0" w:after="0" w:afterAutospacing="0"/>
        <w:textAlignment w:val="baseline"/>
        <w:rPr>
          <w:rFonts w:asciiTheme="minorHAnsi" w:hAnsiTheme="minorHAnsi" w:cstheme="minorHAnsi"/>
          <w:lang w:val="en-GB"/>
        </w:rPr>
      </w:pPr>
    </w:p>
    <w:p w:rsidR="005701C9" w:rsidRPr="00F465FB" w:rsidRDefault="005701C9" w:rsidP="005701C9">
      <w:pPr>
        <w:pStyle w:val="paragraph"/>
        <w:spacing w:before="0" w:beforeAutospacing="0" w:after="0" w:afterAutospacing="0"/>
        <w:textAlignment w:val="baseline"/>
        <w:rPr>
          <w:rStyle w:val="eop"/>
          <w:rFonts w:asciiTheme="minorHAnsi" w:hAnsiTheme="minorHAnsi" w:cstheme="minorHAnsi"/>
          <w:lang w:val="en-GB"/>
        </w:rPr>
      </w:pPr>
      <w:r w:rsidRPr="00F465FB">
        <w:rPr>
          <w:rStyle w:val="normaltextrun"/>
          <w:rFonts w:asciiTheme="minorHAnsi" w:hAnsiTheme="minorHAnsi" w:cstheme="minorHAnsi"/>
          <w:lang w:val="en-US"/>
        </w:rPr>
        <w:t xml:space="preserve">Selected </w:t>
      </w:r>
      <w:r w:rsidRPr="00F465FB">
        <w:rPr>
          <w:rStyle w:val="normaltextrun"/>
          <w:rFonts w:asciiTheme="minorHAnsi" w:hAnsiTheme="minorHAnsi" w:cstheme="minorHAnsi"/>
          <w:b/>
          <w:bCs/>
          <w:lang w:val="en-US"/>
        </w:rPr>
        <w:t>examples</w:t>
      </w:r>
      <w:r w:rsidRPr="00F465FB">
        <w:rPr>
          <w:rStyle w:val="normaltextrun"/>
          <w:rFonts w:asciiTheme="minorHAnsi" w:hAnsiTheme="minorHAnsi" w:cstheme="minorHAnsi"/>
          <w:lang w:val="en-US"/>
        </w:rPr>
        <w:t xml:space="preserve"> of diploma works completed so far along the lines described above:</w:t>
      </w:r>
      <w:r w:rsidRPr="00F465FB">
        <w:rPr>
          <w:rStyle w:val="eop"/>
          <w:rFonts w:asciiTheme="minorHAnsi" w:hAnsiTheme="minorHAnsi" w:cstheme="minorHAnsi"/>
          <w:lang w:val="en-GB"/>
        </w:rPr>
        <w:t> </w:t>
      </w:r>
    </w:p>
    <w:p w:rsidR="00F465FB" w:rsidRPr="00F465FB" w:rsidRDefault="00F465FB" w:rsidP="005701C9">
      <w:pPr>
        <w:pStyle w:val="paragraph"/>
        <w:spacing w:before="0" w:beforeAutospacing="0" w:after="0" w:afterAutospacing="0"/>
        <w:textAlignment w:val="baseline"/>
        <w:rPr>
          <w:rFonts w:asciiTheme="minorHAnsi" w:hAnsiTheme="minorHAnsi" w:cstheme="minorHAnsi"/>
          <w:lang w:val="en-GB"/>
        </w:rPr>
      </w:pPr>
    </w:p>
    <w:p w:rsidR="00F465FB" w:rsidRDefault="005701C9" w:rsidP="005701C9">
      <w:pPr>
        <w:pStyle w:val="paragraph"/>
        <w:numPr>
          <w:ilvl w:val="0"/>
          <w:numId w:val="1"/>
        </w:numPr>
        <w:spacing w:before="0" w:beforeAutospacing="0" w:after="0" w:afterAutospacing="0"/>
        <w:textAlignment w:val="baseline"/>
        <w:rPr>
          <w:rFonts w:asciiTheme="minorHAnsi" w:hAnsiTheme="minorHAnsi" w:cstheme="minorHAnsi"/>
          <w:lang w:val="en-GB"/>
        </w:rPr>
      </w:pPr>
      <w:r w:rsidRPr="00F465FB">
        <w:rPr>
          <w:rStyle w:val="normaltextrun"/>
          <w:rFonts w:asciiTheme="minorHAnsi" w:hAnsiTheme="minorHAnsi" w:cstheme="minorHAnsi"/>
          <w:lang w:val="en-US"/>
        </w:rPr>
        <w:t xml:space="preserve">Language and Culture in the Context of English-Polish Translation: Rendering Selected Terms of Abuse in the Film Adaptation of </w:t>
      </w:r>
      <w:r w:rsidRPr="00F465FB">
        <w:rPr>
          <w:rStyle w:val="normaltextrun"/>
          <w:rFonts w:asciiTheme="minorHAnsi" w:hAnsiTheme="minorHAnsi" w:cstheme="minorHAnsi"/>
          <w:i/>
          <w:iCs/>
          <w:lang w:val="en-US"/>
        </w:rPr>
        <w:t>Bridget Jones’s Diary</w:t>
      </w:r>
      <w:r w:rsidRPr="00F465FB">
        <w:rPr>
          <w:rStyle w:val="normaltextrun"/>
          <w:rFonts w:asciiTheme="minorHAnsi" w:hAnsiTheme="minorHAnsi" w:cstheme="minorHAnsi"/>
          <w:lang w:val="en-US"/>
        </w:rPr>
        <w:t>  </w:t>
      </w:r>
      <w:r w:rsidRPr="00F465FB">
        <w:rPr>
          <w:rStyle w:val="eop"/>
          <w:rFonts w:asciiTheme="minorHAnsi" w:hAnsiTheme="minorHAnsi" w:cstheme="minorHAnsi"/>
          <w:lang w:val="en-GB"/>
        </w:rPr>
        <w:t> </w:t>
      </w:r>
    </w:p>
    <w:p w:rsidR="00F465FB" w:rsidRDefault="005701C9" w:rsidP="005701C9">
      <w:pPr>
        <w:pStyle w:val="paragraph"/>
        <w:numPr>
          <w:ilvl w:val="0"/>
          <w:numId w:val="1"/>
        </w:numPr>
        <w:spacing w:before="0" w:beforeAutospacing="0" w:after="0" w:afterAutospacing="0"/>
        <w:textAlignment w:val="baseline"/>
        <w:rPr>
          <w:rFonts w:asciiTheme="minorHAnsi" w:hAnsiTheme="minorHAnsi" w:cstheme="minorHAnsi"/>
          <w:lang w:val="en-GB"/>
        </w:rPr>
      </w:pPr>
      <w:r w:rsidRPr="00F465FB">
        <w:rPr>
          <w:rStyle w:val="normaltextrun"/>
          <w:rFonts w:asciiTheme="minorHAnsi" w:hAnsiTheme="minorHAnsi" w:cstheme="minorHAnsi"/>
          <w:lang w:val="en-US"/>
        </w:rPr>
        <w:t xml:space="preserve">Song Lyrics in the Context of Literary and Translation Considerations: Love Songs of </w:t>
      </w:r>
      <w:r w:rsidRPr="00F465FB">
        <w:rPr>
          <w:rStyle w:val="normaltextrun"/>
          <w:rFonts w:asciiTheme="minorHAnsi" w:hAnsiTheme="minorHAnsi" w:cstheme="minorHAnsi"/>
          <w:i/>
          <w:iCs/>
          <w:lang w:val="en-US"/>
        </w:rPr>
        <w:t>Grease</w:t>
      </w:r>
      <w:r w:rsidRPr="00F465FB">
        <w:rPr>
          <w:rStyle w:val="normaltextrun"/>
          <w:rFonts w:asciiTheme="minorHAnsi" w:hAnsiTheme="minorHAnsi" w:cstheme="minorHAnsi"/>
          <w:lang w:val="en-US"/>
        </w:rPr>
        <w:t xml:space="preserve"> in Relation to the History of the Musical</w:t>
      </w:r>
      <w:r w:rsidRPr="00F465FB">
        <w:rPr>
          <w:rStyle w:val="eop"/>
          <w:rFonts w:asciiTheme="minorHAnsi" w:hAnsiTheme="minorHAnsi" w:cstheme="minorHAnsi"/>
          <w:lang w:val="en-GB"/>
        </w:rPr>
        <w:t> </w:t>
      </w:r>
    </w:p>
    <w:p w:rsidR="00F465FB" w:rsidRDefault="005701C9" w:rsidP="005701C9">
      <w:pPr>
        <w:pStyle w:val="paragraph"/>
        <w:numPr>
          <w:ilvl w:val="0"/>
          <w:numId w:val="1"/>
        </w:numPr>
        <w:spacing w:before="0" w:beforeAutospacing="0" w:after="0" w:afterAutospacing="0"/>
        <w:textAlignment w:val="baseline"/>
        <w:rPr>
          <w:rFonts w:asciiTheme="minorHAnsi" w:hAnsiTheme="minorHAnsi" w:cstheme="minorHAnsi"/>
          <w:lang w:val="en-GB"/>
        </w:rPr>
      </w:pPr>
      <w:r w:rsidRPr="00F465FB">
        <w:rPr>
          <w:rStyle w:val="normaltextrun"/>
          <w:rFonts w:asciiTheme="minorHAnsi" w:hAnsiTheme="minorHAnsi" w:cstheme="minorHAnsi"/>
          <w:lang w:val="en-US"/>
        </w:rPr>
        <w:t xml:space="preserve">Language-Film Correspondences: Selected Song Lyrics in the </w:t>
      </w:r>
      <w:r w:rsidRPr="00F465FB">
        <w:rPr>
          <w:rStyle w:val="normaltextrun"/>
          <w:rFonts w:asciiTheme="minorHAnsi" w:hAnsiTheme="minorHAnsi" w:cstheme="minorHAnsi"/>
          <w:i/>
          <w:iCs/>
          <w:lang w:val="en-US"/>
        </w:rPr>
        <w:t>Peaky Blinders</w:t>
      </w:r>
      <w:r w:rsidRPr="00F465FB">
        <w:rPr>
          <w:rStyle w:val="normaltextrun"/>
          <w:rFonts w:asciiTheme="minorHAnsi" w:hAnsiTheme="minorHAnsi" w:cstheme="minorHAnsi"/>
          <w:lang w:val="en-US"/>
        </w:rPr>
        <w:t xml:space="preserve"> TV Series in a Film-Making Perspective </w:t>
      </w:r>
      <w:r w:rsidRPr="00F465FB">
        <w:rPr>
          <w:rStyle w:val="eop"/>
          <w:rFonts w:asciiTheme="minorHAnsi" w:hAnsiTheme="minorHAnsi" w:cstheme="minorHAnsi"/>
          <w:lang w:val="en-GB"/>
        </w:rPr>
        <w:t> </w:t>
      </w:r>
    </w:p>
    <w:p w:rsidR="00F465FB" w:rsidRDefault="005701C9" w:rsidP="005701C9">
      <w:pPr>
        <w:pStyle w:val="paragraph"/>
        <w:numPr>
          <w:ilvl w:val="0"/>
          <w:numId w:val="1"/>
        </w:numPr>
        <w:spacing w:before="0" w:beforeAutospacing="0" w:after="0" w:afterAutospacing="0"/>
        <w:textAlignment w:val="baseline"/>
        <w:rPr>
          <w:rFonts w:asciiTheme="minorHAnsi" w:hAnsiTheme="minorHAnsi" w:cstheme="minorHAnsi"/>
          <w:lang w:val="en-GB"/>
        </w:rPr>
      </w:pPr>
      <w:r w:rsidRPr="00F465FB">
        <w:rPr>
          <w:rStyle w:val="normaltextrun"/>
          <w:rFonts w:asciiTheme="minorHAnsi" w:hAnsiTheme="minorHAnsi" w:cstheme="minorHAnsi"/>
          <w:lang w:val="en-US"/>
        </w:rPr>
        <w:t xml:space="preserve">Translating Neologisms: Selected Names of Creatures in J. K. Rowling’s </w:t>
      </w:r>
      <w:r w:rsidRPr="00F465FB">
        <w:rPr>
          <w:rStyle w:val="normaltextrun"/>
          <w:rFonts w:asciiTheme="minorHAnsi" w:hAnsiTheme="minorHAnsi" w:cstheme="minorHAnsi"/>
          <w:i/>
          <w:iCs/>
          <w:lang w:val="en-US"/>
        </w:rPr>
        <w:t>Fantastic Beasts and where to Find them</w:t>
      </w:r>
      <w:r w:rsidRPr="00F465FB">
        <w:rPr>
          <w:rStyle w:val="normaltextrun"/>
          <w:rFonts w:asciiTheme="minorHAnsi" w:hAnsiTheme="minorHAnsi" w:cstheme="minorHAnsi"/>
          <w:lang w:val="en-US"/>
        </w:rPr>
        <w:t xml:space="preserve"> in an English–Polish Comparative Context  </w:t>
      </w:r>
      <w:r w:rsidRPr="00F465FB">
        <w:rPr>
          <w:rStyle w:val="eop"/>
          <w:rFonts w:asciiTheme="minorHAnsi" w:hAnsiTheme="minorHAnsi" w:cstheme="minorHAnsi"/>
          <w:lang w:val="en-GB"/>
        </w:rPr>
        <w:t> </w:t>
      </w:r>
    </w:p>
    <w:p w:rsidR="00F465FB" w:rsidRDefault="005701C9" w:rsidP="005701C9">
      <w:pPr>
        <w:pStyle w:val="paragraph"/>
        <w:numPr>
          <w:ilvl w:val="0"/>
          <w:numId w:val="1"/>
        </w:numPr>
        <w:spacing w:before="0" w:beforeAutospacing="0" w:after="0" w:afterAutospacing="0"/>
        <w:textAlignment w:val="baseline"/>
        <w:rPr>
          <w:rFonts w:asciiTheme="minorHAnsi" w:hAnsiTheme="minorHAnsi" w:cstheme="minorHAnsi"/>
          <w:lang w:val="en-GB"/>
        </w:rPr>
      </w:pPr>
      <w:r w:rsidRPr="00F465FB">
        <w:rPr>
          <w:rStyle w:val="normaltextrun"/>
          <w:rFonts w:asciiTheme="minorHAnsi" w:hAnsiTheme="minorHAnsi" w:cstheme="minorHAnsi"/>
          <w:lang w:val="en-US"/>
        </w:rPr>
        <w:t xml:space="preserve">Language and Culture Interrelations in Translation: the Worldview behind Selected Polish, English, and Turkish </w:t>
      </w:r>
      <w:r w:rsidRPr="00F465FB">
        <w:rPr>
          <w:rStyle w:val="normaltextrun"/>
          <w:rFonts w:asciiTheme="minorHAnsi" w:hAnsiTheme="minorHAnsi" w:cstheme="minorHAnsi"/>
          <w:i/>
          <w:iCs/>
          <w:lang w:val="en-US"/>
        </w:rPr>
        <w:t>mother</w:t>
      </w:r>
      <w:r w:rsidRPr="00F465FB">
        <w:rPr>
          <w:rStyle w:val="normaltextrun"/>
          <w:rFonts w:asciiTheme="minorHAnsi" w:hAnsiTheme="minorHAnsi" w:cstheme="minorHAnsi"/>
          <w:lang w:val="en-US"/>
        </w:rPr>
        <w:t>-Related Figurative Expressions  </w:t>
      </w:r>
      <w:r w:rsidRPr="00F465FB">
        <w:rPr>
          <w:rStyle w:val="eop"/>
          <w:rFonts w:asciiTheme="minorHAnsi" w:hAnsiTheme="minorHAnsi" w:cstheme="minorHAnsi"/>
          <w:lang w:val="en-GB"/>
        </w:rPr>
        <w:t> </w:t>
      </w:r>
    </w:p>
    <w:p w:rsidR="00F465FB" w:rsidRDefault="005701C9" w:rsidP="005701C9">
      <w:pPr>
        <w:pStyle w:val="paragraph"/>
        <w:numPr>
          <w:ilvl w:val="0"/>
          <w:numId w:val="1"/>
        </w:numPr>
        <w:spacing w:before="0" w:beforeAutospacing="0" w:after="0" w:afterAutospacing="0"/>
        <w:textAlignment w:val="baseline"/>
        <w:rPr>
          <w:rFonts w:asciiTheme="minorHAnsi" w:hAnsiTheme="minorHAnsi" w:cstheme="minorHAnsi"/>
          <w:lang w:val="en-GB"/>
        </w:rPr>
      </w:pPr>
      <w:r w:rsidRPr="00F465FB">
        <w:rPr>
          <w:rStyle w:val="normaltextrun"/>
          <w:rFonts w:asciiTheme="minorHAnsi" w:hAnsiTheme="minorHAnsi" w:cstheme="minorHAnsi"/>
          <w:lang w:val="en-US"/>
        </w:rPr>
        <w:t xml:space="preserve">Film Narration in Translation: Comparative Investigation into English, Russian, and Polish Interpretations of Selected </w:t>
      </w:r>
      <w:r w:rsidRPr="00F465FB">
        <w:rPr>
          <w:rStyle w:val="normaltextrun"/>
          <w:rFonts w:asciiTheme="minorHAnsi" w:hAnsiTheme="minorHAnsi" w:cstheme="minorHAnsi"/>
          <w:i/>
          <w:iCs/>
          <w:lang w:val="en-US"/>
        </w:rPr>
        <w:t>Titanic</w:t>
      </w:r>
      <w:r w:rsidRPr="00F465FB">
        <w:rPr>
          <w:rStyle w:val="normaltextrun"/>
          <w:rFonts w:asciiTheme="minorHAnsi" w:hAnsiTheme="minorHAnsi" w:cstheme="minorHAnsi"/>
          <w:lang w:val="en-US"/>
        </w:rPr>
        <w:t xml:space="preserve"> Rose-Jack Dialogues  </w:t>
      </w:r>
      <w:r w:rsidRPr="00F465FB">
        <w:rPr>
          <w:rStyle w:val="eop"/>
          <w:rFonts w:asciiTheme="minorHAnsi" w:hAnsiTheme="minorHAnsi" w:cstheme="minorHAnsi"/>
          <w:lang w:val="en-GB"/>
        </w:rPr>
        <w:t> </w:t>
      </w:r>
    </w:p>
    <w:p w:rsidR="00F465FB" w:rsidRDefault="005701C9" w:rsidP="005701C9">
      <w:pPr>
        <w:pStyle w:val="paragraph"/>
        <w:numPr>
          <w:ilvl w:val="0"/>
          <w:numId w:val="1"/>
        </w:numPr>
        <w:spacing w:before="0" w:beforeAutospacing="0" w:after="0" w:afterAutospacing="0"/>
        <w:textAlignment w:val="baseline"/>
        <w:rPr>
          <w:rFonts w:asciiTheme="minorHAnsi" w:hAnsiTheme="minorHAnsi" w:cstheme="minorHAnsi"/>
          <w:lang w:val="en-GB"/>
        </w:rPr>
      </w:pPr>
      <w:r w:rsidRPr="00F465FB">
        <w:rPr>
          <w:rStyle w:val="normaltextrun"/>
          <w:rFonts w:asciiTheme="minorHAnsi" w:hAnsiTheme="minorHAnsi" w:cstheme="minorHAnsi"/>
          <w:lang w:val="en-US"/>
        </w:rPr>
        <w:t>Language at the Juncture of Music and Culture: Critical Examination of Kendrick Lamar’s Selected Rap Lyrics in an English-Polish Translation Perspective</w:t>
      </w:r>
      <w:r w:rsidRPr="00F465FB">
        <w:rPr>
          <w:rStyle w:val="eop"/>
          <w:rFonts w:asciiTheme="minorHAnsi" w:hAnsiTheme="minorHAnsi" w:cstheme="minorHAnsi"/>
          <w:lang w:val="en-GB"/>
        </w:rPr>
        <w:t> </w:t>
      </w:r>
    </w:p>
    <w:p w:rsidR="005701C9" w:rsidRPr="00F465FB" w:rsidRDefault="005701C9" w:rsidP="005701C9">
      <w:pPr>
        <w:pStyle w:val="paragraph"/>
        <w:numPr>
          <w:ilvl w:val="0"/>
          <w:numId w:val="1"/>
        </w:numPr>
        <w:spacing w:before="0" w:beforeAutospacing="0" w:after="0" w:afterAutospacing="0"/>
        <w:textAlignment w:val="baseline"/>
        <w:rPr>
          <w:rFonts w:asciiTheme="minorHAnsi" w:hAnsiTheme="minorHAnsi" w:cstheme="minorHAnsi"/>
          <w:lang w:val="en-GB"/>
        </w:rPr>
      </w:pPr>
      <w:r w:rsidRPr="00F465FB">
        <w:rPr>
          <w:rStyle w:val="normaltextrun"/>
          <w:rFonts w:asciiTheme="minorHAnsi" w:hAnsiTheme="minorHAnsi" w:cstheme="minorHAnsi"/>
          <w:color w:val="000000"/>
          <w:lang w:val="en-US"/>
        </w:rPr>
        <w:t xml:space="preserve">Domestication versus Foreignization in Translating Selected Expressions in </w:t>
      </w:r>
      <w:r w:rsidRPr="00F465FB">
        <w:rPr>
          <w:rStyle w:val="normaltextrun"/>
          <w:rFonts w:asciiTheme="minorHAnsi" w:hAnsiTheme="minorHAnsi" w:cstheme="minorHAnsi"/>
          <w:i/>
          <w:iCs/>
          <w:color w:val="000000"/>
          <w:lang w:val="en-US"/>
        </w:rPr>
        <w:t>Dungeons&amp;Dragons: The Player’s Handbook</w:t>
      </w:r>
      <w:r w:rsidRPr="00F465FB">
        <w:rPr>
          <w:rStyle w:val="normaltextrun"/>
          <w:rFonts w:asciiTheme="minorHAnsi" w:hAnsiTheme="minorHAnsi" w:cstheme="minorHAnsi"/>
          <w:color w:val="000000"/>
          <w:lang w:val="en-US"/>
        </w:rPr>
        <w:t xml:space="preserve"> into Polish: A Source- vs. Target-Language User’s Perspectives</w:t>
      </w:r>
      <w:r w:rsidRPr="00F465FB">
        <w:rPr>
          <w:rStyle w:val="eop"/>
          <w:rFonts w:asciiTheme="minorHAnsi" w:hAnsiTheme="minorHAnsi" w:cstheme="minorHAnsi"/>
          <w:color w:val="000000"/>
          <w:lang w:val="en-GB"/>
        </w:rPr>
        <w:t> </w:t>
      </w:r>
    </w:p>
    <w:p w:rsidR="005701C9" w:rsidRDefault="005701C9">
      <w:pPr>
        <w:rPr>
          <w:rFonts w:cstheme="minorHAnsi"/>
          <w:sz w:val="24"/>
          <w:szCs w:val="24"/>
          <w:lang w:val="en-GB"/>
        </w:rPr>
      </w:pPr>
    </w:p>
    <w:p w:rsidR="00F465FB" w:rsidRPr="00F465FB" w:rsidRDefault="00F465FB">
      <w:pPr>
        <w:rPr>
          <w:rFonts w:cstheme="minorHAnsi"/>
          <w:sz w:val="24"/>
          <w:szCs w:val="24"/>
          <w:lang w:val="en-GB"/>
        </w:rPr>
      </w:pPr>
    </w:p>
    <w:p w:rsidR="005701C9" w:rsidRDefault="00F465FB" w:rsidP="00F465FB">
      <w:pPr>
        <w:pStyle w:val="paragraph"/>
        <w:spacing w:before="0" w:beforeAutospacing="0" w:after="0" w:afterAutospacing="0"/>
        <w:textAlignment w:val="baseline"/>
        <w:rPr>
          <w:rStyle w:val="normaltextrun"/>
          <w:rFonts w:asciiTheme="minorHAnsi" w:hAnsiTheme="minorHAnsi" w:cstheme="minorHAnsi"/>
          <w:b/>
          <w:bCs/>
          <w:sz w:val="28"/>
        </w:rPr>
      </w:pPr>
      <w:r w:rsidRPr="00F465FB">
        <w:rPr>
          <w:rStyle w:val="normaltextrun"/>
          <w:rFonts w:asciiTheme="minorHAnsi" w:hAnsiTheme="minorHAnsi" w:cstheme="minorHAnsi"/>
          <w:b/>
          <w:bCs/>
          <w:sz w:val="28"/>
        </w:rPr>
        <w:t>Prof. Jolanta Szpyra-Kozłowska</w:t>
      </w:r>
    </w:p>
    <w:p w:rsidR="00F465FB" w:rsidRPr="00F465FB" w:rsidRDefault="00F465FB" w:rsidP="00F465FB">
      <w:pPr>
        <w:pStyle w:val="paragraph"/>
        <w:spacing w:before="0" w:beforeAutospacing="0" w:after="0" w:afterAutospacing="0"/>
        <w:textAlignment w:val="baseline"/>
        <w:rPr>
          <w:rFonts w:asciiTheme="minorHAnsi" w:hAnsiTheme="minorHAnsi" w:cstheme="minorHAnsi"/>
          <w:sz w:val="28"/>
        </w:rPr>
      </w:pPr>
    </w:p>
    <w:p w:rsidR="005701C9" w:rsidRPr="00FD326C" w:rsidRDefault="00F465FB" w:rsidP="00F465FB">
      <w:pPr>
        <w:pStyle w:val="paragraph"/>
        <w:spacing w:before="0" w:beforeAutospacing="0" w:after="0" w:afterAutospacing="0"/>
        <w:textAlignment w:val="baseline"/>
        <w:rPr>
          <w:rStyle w:val="normaltextrun"/>
          <w:rFonts w:asciiTheme="minorHAnsi" w:hAnsiTheme="minorHAnsi" w:cstheme="minorHAnsi"/>
          <w:b/>
          <w:bCs/>
          <w:i/>
          <w:color w:val="000000"/>
          <w:sz w:val="28"/>
          <w:shd w:val="clear" w:color="auto" w:fill="FFFFFF"/>
        </w:rPr>
      </w:pPr>
      <w:r w:rsidRPr="00FD326C">
        <w:rPr>
          <w:rStyle w:val="normaltextrun"/>
          <w:rFonts w:asciiTheme="minorHAnsi" w:hAnsiTheme="minorHAnsi" w:cstheme="minorHAnsi"/>
          <w:b/>
          <w:bCs/>
          <w:i/>
          <w:color w:val="000000"/>
          <w:sz w:val="28"/>
          <w:shd w:val="clear" w:color="auto" w:fill="FFFFFF"/>
        </w:rPr>
        <w:t>Wybrane zagadnienia współczesnej fonetyki i fonologii</w:t>
      </w:r>
    </w:p>
    <w:p w:rsidR="00F465FB" w:rsidRPr="00F465FB" w:rsidRDefault="00F465FB" w:rsidP="00F465FB">
      <w:pPr>
        <w:pStyle w:val="paragraph"/>
        <w:spacing w:before="0" w:beforeAutospacing="0" w:after="0" w:afterAutospacing="0"/>
        <w:textAlignment w:val="baseline"/>
        <w:rPr>
          <w:rFonts w:asciiTheme="minorHAnsi" w:hAnsiTheme="minorHAnsi" w:cstheme="minorHAnsi"/>
          <w:sz w:val="28"/>
        </w:rPr>
      </w:pPr>
    </w:p>
    <w:p w:rsidR="005701C9" w:rsidRPr="00F465FB" w:rsidRDefault="005701C9" w:rsidP="005701C9">
      <w:pPr>
        <w:pStyle w:val="paragraph"/>
        <w:spacing w:before="0" w:beforeAutospacing="0" w:after="0" w:afterAutospacing="0"/>
        <w:jc w:val="both"/>
        <w:textAlignment w:val="baseline"/>
        <w:rPr>
          <w:rFonts w:asciiTheme="minorHAnsi" w:hAnsiTheme="minorHAnsi" w:cstheme="minorHAnsi"/>
        </w:rPr>
      </w:pPr>
      <w:r w:rsidRPr="00F465FB">
        <w:rPr>
          <w:rStyle w:val="normaltextrun"/>
          <w:rFonts w:asciiTheme="minorHAnsi" w:hAnsiTheme="minorHAnsi" w:cstheme="minorHAnsi"/>
        </w:rPr>
        <w:t xml:space="preserve">Dlaczego Japończycy wymawiają dwusylabowe angielskie </w:t>
      </w:r>
      <w:r w:rsidRPr="00F465FB">
        <w:rPr>
          <w:rStyle w:val="normaltextrun"/>
          <w:rFonts w:asciiTheme="minorHAnsi" w:hAnsiTheme="minorHAnsi" w:cstheme="minorHAnsi"/>
          <w:i/>
          <w:iCs/>
        </w:rPr>
        <w:t xml:space="preserve">Christmas </w:t>
      </w:r>
      <w:r w:rsidRPr="00F465FB">
        <w:rPr>
          <w:rStyle w:val="normaltextrun"/>
          <w:rFonts w:asciiTheme="minorHAnsi" w:hAnsiTheme="minorHAnsi" w:cstheme="minorHAnsi"/>
        </w:rPr>
        <w:t xml:space="preserve">jako aż 5-sylabowe [kurisimasu]? Skąd się wzięło [w] w nazwie zespołu </w:t>
      </w:r>
      <w:r w:rsidRPr="00F465FB">
        <w:rPr>
          <w:rStyle w:val="normaltextrun"/>
          <w:rFonts w:asciiTheme="minorHAnsi" w:hAnsiTheme="minorHAnsi" w:cstheme="minorHAnsi"/>
          <w:i/>
          <w:iCs/>
        </w:rPr>
        <w:t xml:space="preserve">Golec </w:t>
      </w:r>
      <w:r w:rsidRPr="00F465FB">
        <w:rPr>
          <w:rStyle w:val="normaltextrun"/>
          <w:rFonts w:asciiTheme="minorHAnsi" w:hAnsiTheme="minorHAnsi" w:cstheme="minorHAnsi"/>
        </w:rPr>
        <w:t xml:space="preserve">Łorkiestra? Dlaczego wielu Polaków mówi </w:t>
      </w:r>
      <w:r w:rsidRPr="00F465FB">
        <w:rPr>
          <w:rStyle w:val="normaltextrun"/>
          <w:rFonts w:asciiTheme="minorHAnsi" w:hAnsiTheme="minorHAnsi" w:cstheme="minorHAnsi"/>
          <w:i/>
          <w:iCs/>
        </w:rPr>
        <w:t xml:space="preserve">labolatorium </w:t>
      </w:r>
      <w:r w:rsidRPr="00F465FB">
        <w:rPr>
          <w:rStyle w:val="normaltextrun"/>
          <w:rFonts w:asciiTheme="minorHAnsi" w:hAnsiTheme="minorHAnsi" w:cstheme="minorHAnsi"/>
        </w:rPr>
        <w:t xml:space="preserve">i </w:t>
      </w:r>
      <w:r w:rsidRPr="00F465FB">
        <w:rPr>
          <w:rStyle w:val="normaltextrun"/>
          <w:rFonts w:asciiTheme="minorHAnsi" w:hAnsiTheme="minorHAnsi" w:cstheme="minorHAnsi"/>
          <w:i/>
          <w:iCs/>
        </w:rPr>
        <w:t>lablador</w:t>
      </w:r>
      <w:r w:rsidRPr="00F465FB">
        <w:rPr>
          <w:rStyle w:val="normaltextrun"/>
          <w:rFonts w:asciiTheme="minorHAnsi" w:hAnsiTheme="minorHAnsi" w:cstheme="minorHAnsi"/>
        </w:rPr>
        <w:t xml:space="preserve">, a nie prawidłowo </w:t>
      </w:r>
      <w:r w:rsidRPr="00F465FB">
        <w:rPr>
          <w:rStyle w:val="normaltextrun"/>
          <w:rFonts w:asciiTheme="minorHAnsi" w:hAnsiTheme="minorHAnsi" w:cstheme="minorHAnsi"/>
          <w:i/>
          <w:iCs/>
        </w:rPr>
        <w:t xml:space="preserve">laboratorium </w:t>
      </w:r>
      <w:r w:rsidRPr="00F465FB">
        <w:rPr>
          <w:rStyle w:val="normaltextrun"/>
          <w:rFonts w:asciiTheme="minorHAnsi" w:hAnsiTheme="minorHAnsi" w:cstheme="minorHAnsi"/>
        </w:rPr>
        <w:t xml:space="preserve">i </w:t>
      </w:r>
      <w:r w:rsidRPr="00F465FB">
        <w:rPr>
          <w:rStyle w:val="normaltextrun"/>
          <w:rFonts w:asciiTheme="minorHAnsi" w:hAnsiTheme="minorHAnsi" w:cstheme="minorHAnsi"/>
          <w:i/>
          <w:iCs/>
        </w:rPr>
        <w:t>labrador</w:t>
      </w:r>
      <w:r w:rsidRPr="00F465FB">
        <w:rPr>
          <w:rStyle w:val="normaltextrun"/>
          <w:rFonts w:asciiTheme="minorHAnsi" w:hAnsiTheme="minorHAnsi" w:cstheme="minorHAnsi"/>
        </w:rPr>
        <w:t xml:space="preserve">, </w:t>
      </w:r>
      <w:r w:rsidRPr="00F465FB">
        <w:rPr>
          <w:rStyle w:val="normaltextrun"/>
          <w:rFonts w:asciiTheme="minorHAnsi" w:hAnsiTheme="minorHAnsi" w:cstheme="minorHAnsi"/>
          <w:i/>
          <w:iCs/>
        </w:rPr>
        <w:t>wziąść</w:t>
      </w:r>
      <w:r w:rsidRPr="00F465FB">
        <w:rPr>
          <w:rStyle w:val="normaltextrun"/>
          <w:rFonts w:asciiTheme="minorHAnsi" w:hAnsiTheme="minorHAnsi" w:cstheme="minorHAnsi"/>
        </w:rPr>
        <w:t xml:space="preserve">, a nie </w:t>
      </w:r>
      <w:r w:rsidRPr="00F465FB">
        <w:rPr>
          <w:rStyle w:val="normaltextrun"/>
          <w:rFonts w:asciiTheme="minorHAnsi" w:hAnsiTheme="minorHAnsi" w:cstheme="minorHAnsi"/>
          <w:i/>
          <w:iCs/>
        </w:rPr>
        <w:t>wziąć</w:t>
      </w:r>
      <w:r w:rsidRPr="00F465FB">
        <w:rPr>
          <w:rStyle w:val="normaltextrun"/>
          <w:rFonts w:asciiTheme="minorHAnsi" w:hAnsiTheme="minorHAnsi" w:cstheme="minorHAnsi"/>
        </w:rPr>
        <w:t xml:space="preserve">, </w:t>
      </w:r>
      <w:r w:rsidRPr="00F465FB">
        <w:rPr>
          <w:rStyle w:val="normaltextrun"/>
          <w:rFonts w:asciiTheme="minorHAnsi" w:hAnsiTheme="minorHAnsi" w:cstheme="minorHAnsi"/>
        </w:rPr>
        <w:lastRenderedPageBreak/>
        <w:t xml:space="preserve">a dzieci przekręcają </w:t>
      </w:r>
      <w:r w:rsidRPr="00F465FB">
        <w:rPr>
          <w:rStyle w:val="normaltextrun"/>
          <w:rFonts w:asciiTheme="minorHAnsi" w:hAnsiTheme="minorHAnsi" w:cstheme="minorHAnsi"/>
          <w:i/>
          <w:iCs/>
        </w:rPr>
        <w:t xml:space="preserve">kołdrę </w:t>
      </w:r>
      <w:r w:rsidRPr="00F465FB">
        <w:rPr>
          <w:rStyle w:val="normaltextrun"/>
          <w:rFonts w:asciiTheme="minorHAnsi" w:hAnsiTheme="minorHAnsi" w:cstheme="minorHAnsi"/>
        </w:rPr>
        <w:t xml:space="preserve">na </w:t>
      </w:r>
      <w:r w:rsidRPr="00F465FB">
        <w:rPr>
          <w:rStyle w:val="normaltextrun"/>
          <w:rFonts w:asciiTheme="minorHAnsi" w:hAnsiTheme="minorHAnsi" w:cstheme="minorHAnsi"/>
          <w:i/>
          <w:iCs/>
        </w:rPr>
        <w:t>kordłę</w:t>
      </w:r>
      <w:r w:rsidRPr="00F465FB">
        <w:rPr>
          <w:rStyle w:val="normaltextrun"/>
          <w:rFonts w:asciiTheme="minorHAnsi" w:hAnsiTheme="minorHAnsi" w:cstheme="minorHAnsi"/>
        </w:rPr>
        <w:t xml:space="preserve">? Czy członek zespołu </w:t>
      </w:r>
      <w:r w:rsidRPr="00F465FB">
        <w:rPr>
          <w:rStyle w:val="normaltextrun"/>
          <w:rFonts w:asciiTheme="minorHAnsi" w:hAnsiTheme="minorHAnsi" w:cstheme="minorHAnsi"/>
          <w:i/>
          <w:iCs/>
        </w:rPr>
        <w:t xml:space="preserve">The Beatles </w:t>
      </w:r>
      <w:r w:rsidRPr="00F465FB">
        <w:rPr>
          <w:rStyle w:val="normaltextrun"/>
          <w:rFonts w:asciiTheme="minorHAnsi" w:hAnsiTheme="minorHAnsi" w:cstheme="minorHAnsi"/>
        </w:rPr>
        <w:t xml:space="preserve">to po polsku </w:t>
      </w:r>
      <w:r w:rsidRPr="00F465FB">
        <w:rPr>
          <w:rStyle w:val="normaltextrun"/>
          <w:rFonts w:asciiTheme="minorHAnsi" w:hAnsiTheme="minorHAnsi" w:cstheme="minorHAnsi"/>
          <w:i/>
          <w:iCs/>
        </w:rPr>
        <w:t xml:space="preserve">bitels </w:t>
      </w:r>
      <w:r w:rsidRPr="00F465FB">
        <w:rPr>
          <w:rStyle w:val="normaltextrun"/>
          <w:rFonts w:asciiTheme="minorHAnsi" w:hAnsiTheme="minorHAnsi" w:cstheme="minorHAnsi"/>
        </w:rPr>
        <w:t xml:space="preserve">czy </w:t>
      </w:r>
      <w:r w:rsidRPr="00F465FB">
        <w:rPr>
          <w:rStyle w:val="normaltextrun"/>
          <w:rFonts w:asciiTheme="minorHAnsi" w:hAnsiTheme="minorHAnsi" w:cstheme="minorHAnsi"/>
          <w:i/>
          <w:iCs/>
        </w:rPr>
        <w:t>bitles</w:t>
      </w:r>
      <w:r w:rsidRPr="00F465FB">
        <w:rPr>
          <w:rStyle w:val="normaltextrun"/>
          <w:rFonts w:asciiTheme="minorHAnsi" w:hAnsiTheme="minorHAnsi" w:cstheme="minorHAnsi"/>
        </w:rPr>
        <w:t>? </w:t>
      </w:r>
      <w:r w:rsidRPr="00F465FB">
        <w:rPr>
          <w:rStyle w:val="eop"/>
          <w:rFonts w:asciiTheme="minorHAnsi" w:hAnsiTheme="minorHAnsi" w:cstheme="minorHAnsi"/>
        </w:rPr>
        <w:t> </w:t>
      </w:r>
    </w:p>
    <w:p w:rsidR="005701C9" w:rsidRPr="00F465FB" w:rsidRDefault="005701C9" w:rsidP="005701C9">
      <w:pPr>
        <w:pStyle w:val="paragraph"/>
        <w:spacing w:before="0" w:beforeAutospacing="0" w:after="0" w:afterAutospacing="0"/>
        <w:jc w:val="both"/>
        <w:textAlignment w:val="baseline"/>
        <w:rPr>
          <w:rFonts w:asciiTheme="minorHAnsi" w:hAnsiTheme="minorHAnsi" w:cstheme="minorHAnsi"/>
        </w:rPr>
      </w:pPr>
      <w:r w:rsidRPr="00F465FB">
        <w:rPr>
          <w:rStyle w:val="normaltextrun"/>
          <w:rFonts w:asciiTheme="minorHAnsi" w:hAnsiTheme="minorHAnsi" w:cstheme="minorHAnsi"/>
        </w:rPr>
        <w:t>Jak przebiega proces przyswajania wymowy angielskiej przez Polaków i innych Słowian? Czy możliwe jest jej perfekcyjne opanowanie? Które elementy fonetyki angielskiej są szczególnie trudne i dlaczego? Jak nauczać tego aspektu języka w sposób efektywny, a jednocześnie atrakcyjny, za pomocą nowoczesnych metod fonodydaktycznych?</w:t>
      </w:r>
      <w:r w:rsidRPr="00F465FB">
        <w:rPr>
          <w:rStyle w:val="eop"/>
          <w:rFonts w:asciiTheme="minorHAnsi" w:hAnsiTheme="minorHAnsi" w:cstheme="minorHAnsi"/>
        </w:rPr>
        <w:t> </w:t>
      </w:r>
    </w:p>
    <w:p w:rsidR="005701C9" w:rsidRPr="00F465FB" w:rsidRDefault="005701C9" w:rsidP="005701C9">
      <w:pPr>
        <w:pStyle w:val="paragraph"/>
        <w:spacing w:before="0" w:beforeAutospacing="0" w:after="0" w:afterAutospacing="0"/>
        <w:jc w:val="both"/>
        <w:textAlignment w:val="baseline"/>
        <w:rPr>
          <w:rFonts w:asciiTheme="minorHAnsi" w:hAnsiTheme="minorHAnsi" w:cstheme="minorHAnsi"/>
        </w:rPr>
      </w:pPr>
      <w:r w:rsidRPr="00F465FB">
        <w:rPr>
          <w:rStyle w:val="normaltextrun"/>
          <w:rFonts w:asciiTheme="minorHAnsi" w:hAnsiTheme="minorHAnsi" w:cstheme="minorHAnsi"/>
        </w:rPr>
        <w:t>W trakcie seminarium spróbujemy odpowiedzieć na te i inne pytania dotyczące wybranych i ciekawych problemów fonetycznych i fonologicznych języka angielskiego i polskiego, a także innych języków słowiańskich, co pozwoli nam lepiej zrozumieć, jak działa i jakimi zasadami kieruje się system dźwiękowy. Przyjrzymy się bliżej takim zagadnieniom jak adaptacja zapożyczeń, struktura sylaby czy przejęzyczenia i błędy językowe, a także poznamy tajniki procesu akwizycji oraz nauczania wymowy angielskiej przez cudzoziemców z naszej części świata.</w:t>
      </w:r>
      <w:r w:rsidRPr="00F465FB">
        <w:rPr>
          <w:rStyle w:val="eop"/>
          <w:rFonts w:asciiTheme="minorHAnsi" w:hAnsiTheme="minorHAnsi" w:cstheme="minorHAnsi"/>
        </w:rPr>
        <w:t> </w:t>
      </w:r>
    </w:p>
    <w:p w:rsidR="005701C9" w:rsidRPr="00CA00C7" w:rsidRDefault="005701C9" w:rsidP="00CA00C7">
      <w:pPr>
        <w:pStyle w:val="paragraph"/>
        <w:spacing w:before="0" w:beforeAutospacing="0" w:after="0" w:afterAutospacing="0"/>
        <w:jc w:val="both"/>
        <w:textAlignment w:val="baseline"/>
        <w:rPr>
          <w:rFonts w:asciiTheme="minorHAnsi" w:hAnsiTheme="minorHAnsi" w:cstheme="minorHAnsi"/>
        </w:rPr>
      </w:pPr>
      <w:r w:rsidRPr="00F465FB">
        <w:rPr>
          <w:rStyle w:val="normaltextrun"/>
          <w:rFonts w:asciiTheme="minorHAnsi" w:hAnsiTheme="minorHAnsi" w:cstheme="minorHAnsi"/>
        </w:rPr>
        <w:t>Tak szeroki zakres tematyczny seminarium pozwoli jego uczestnikom i uczestniczkom na wybór tematu pracy magisterskiej zgodnie z ich zainteresowaniami. </w:t>
      </w:r>
      <w:r w:rsidRPr="00F465FB">
        <w:rPr>
          <w:rStyle w:val="eop"/>
          <w:rFonts w:asciiTheme="minorHAnsi" w:hAnsiTheme="minorHAnsi" w:cstheme="minorHAnsi"/>
        </w:rPr>
        <w:t> </w:t>
      </w:r>
    </w:p>
    <w:sectPr w:rsidR="005701C9" w:rsidRPr="00CA00C7" w:rsidSect="00CA00C7">
      <w:pgSz w:w="11906" w:h="16838"/>
      <w:pgMar w:top="851"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11" w:rsidRDefault="008C2F11" w:rsidP="00F465FB">
      <w:pPr>
        <w:spacing w:after="0" w:line="240" w:lineRule="auto"/>
      </w:pPr>
      <w:r>
        <w:separator/>
      </w:r>
    </w:p>
  </w:endnote>
  <w:endnote w:type="continuationSeparator" w:id="0">
    <w:p w:rsidR="008C2F11" w:rsidRDefault="008C2F11" w:rsidP="00F4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11" w:rsidRDefault="008C2F11" w:rsidP="00F465FB">
      <w:pPr>
        <w:spacing w:after="0" w:line="240" w:lineRule="auto"/>
      </w:pPr>
      <w:r>
        <w:separator/>
      </w:r>
    </w:p>
  </w:footnote>
  <w:footnote w:type="continuationSeparator" w:id="0">
    <w:p w:rsidR="008C2F11" w:rsidRDefault="008C2F11" w:rsidP="00F46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267C4"/>
    <w:multiLevelType w:val="hybridMultilevel"/>
    <w:tmpl w:val="433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C9"/>
    <w:rsid w:val="005701C9"/>
    <w:rsid w:val="0069561A"/>
    <w:rsid w:val="007C19DF"/>
    <w:rsid w:val="008C2F11"/>
    <w:rsid w:val="009465DA"/>
    <w:rsid w:val="009F5E83"/>
    <w:rsid w:val="00B23A4B"/>
    <w:rsid w:val="00CA00C7"/>
    <w:rsid w:val="00D17D39"/>
    <w:rsid w:val="00F465FB"/>
    <w:rsid w:val="00FD3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4302A-FB58-4FFD-948C-DE50F9EE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5701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701C9"/>
  </w:style>
  <w:style w:type="character" w:customStyle="1" w:styleId="eop">
    <w:name w:val="eop"/>
    <w:basedOn w:val="Domylnaczcionkaakapitu"/>
    <w:rsid w:val="005701C9"/>
  </w:style>
  <w:style w:type="paragraph" w:styleId="Nagwek">
    <w:name w:val="header"/>
    <w:basedOn w:val="Normalny"/>
    <w:link w:val="NagwekZnak"/>
    <w:uiPriority w:val="99"/>
    <w:unhideWhenUsed/>
    <w:rsid w:val="00F465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5FB"/>
  </w:style>
  <w:style w:type="paragraph" w:styleId="Stopka">
    <w:name w:val="footer"/>
    <w:basedOn w:val="Normalny"/>
    <w:link w:val="StopkaZnak"/>
    <w:uiPriority w:val="99"/>
    <w:unhideWhenUsed/>
    <w:rsid w:val="00F465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1841">
      <w:bodyDiv w:val="1"/>
      <w:marLeft w:val="0"/>
      <w:marRight w:val="0"/>
      <w:marTop w:val="0"/>
      <w:marBottom w:val="0"/>
      <w:divBdr>
        <w:top w:val="none" w:sz="0" w:space="0" w:color="auto"/>
        <w:left w:val="none" w:sz="0" w:space="0" w:color="auto"/>
        <w:bottom w:val="none" w:sz="0" w:space="0" w:color="auto"/>
        <w:right w:val="none" w:sz="0" w:space="0" w:color="auto"/>
      </w:divBdr>
      <w:divsChild>
        <w:div w:id="1765147574">
          <w:marLeft w:val="0"/>
          <w:marRight w:val="0"/>
          <w:marTop w:val="0"/>
          <w:marBottom w:val="0"/>
          <w:divBdr>
            <w:top w:val="none" w:sz="0" w:space="0" w:color="auto"/>
            <w:left w:val="none" w:sz="0" w:space="0" w:color="auto"/>
            <w:bottom w:val="none" w:sz="0" w:space="0" w:color="auto"/>
            <w:right w:val="none" w:sz="0" w:space="0" w:color="auto"/>
          </w:divBdr>
        </w:div>
        <w:div w:id="1963608075">
          <w:marLeft w:val="0"/>
          <w:marRight w:val="0"/>
          <w:marTop w:val="0"/>
          <w:marBottom w:val="0"/>
          <w:divBdr>
            <w:top w:val="none" w:sz="0" w:space="0" w:color="auto"/>
            <w:left w:val="none" w:sz="0" w:space="0" w:color="auto"/>
            <w:bottom w:val="none" w:sz="0" w:space="0" w:color="auto"/>
            <w:right w:val="none" w:sz="0" w:space="0" w:color="auto"/>
          </w:divBdr>
        </w:div>
        <w:div w:id="1610700251">
          <w:marLeft w:val="0"/>
          <w:marRight w:val="0"/>
          <w:marTop w:val="0"/>
          <w:marBottom w:val="0"/>
          <w:divBdr>
            <w:top w:val="none" w:sz="0" w:space="0" w:color="auto"/>
            <w:left w:val="none" w:sz="0" w:space="0" w:color="auto"/>
            <w:bottom w:val="none" w:sz="0" w:space="0" w:color="auto"/>
            <w:right w:val="none" w:sz="0" w:space="0" w:color="auto"/>
          </w:divBdr>
        </w:div>
        <w:div w:id="1419591779">
          <w:marLeft w:val="0"/>
          <w:marRight w:val="0"/>
          <w:marTop w:val="0"/>
          <w:marBottom w:val="0"/>
          <w:divBdr>
            <w:top w:val="none" w:sz="0" w:space="0" w:color="auto"/>
            <w:left w:val="none" w:sz="0" w:space="0" w:color="auto"/>
            <w:bottom w:val="none" w:sz="0" w:space="0" w:color="auto"/>
            <w:right w:val="none" w:sz="0" w:space="0" w:color="auto"/>
          </w:divBdr>
        </w:div>
        <w:div w:id="642153802">
          <w:marLeft w:val="0"/>
          <w:marRight w:val="0"/>
          <w:marTop w:val="0"/>
          <w:marBottom w:val="0"/>
          <w:divBdr>
            <w:top w:val="none" w:sz="0" w:space="0" w:color="auto"/>
            <w:left w:val="none" w:sz="0" w:space="0" w:color="auto"/>
            <w:bottom w:val="none" w:sz="0" w:space="0" w:color="auto"/>
            <w:right w:val="none" w:sz="0" w:space="0" w:color="auto"/>
          </w:divBdr>
        </w:div>
        <w:div w:id="981999835">
          <w:marLeft w:val="0"/>
          <w:marRight w:val="0"/>
          <w:marTop w:val="0"/>
          <w:marBottom w:val="0"/>
          <w:divBdr>
            <w:top w:val="none" w:sz="0" w:space="0" w:color="auto"/>
            <w:left w:val="none" w:sz="0" w:space="0" w:color="auto"/>
            <w:bottom w:val="none" w:sz="0" w:space="0" w:color="auto"/>
            <w:right w:val="none" w:sz="0" w:space="0" w:color="auto"/>
          </w:divBdr>
        </w:div>
        <w:div w:id="24451715">
          <w:marLeft w:val="0"/>
          <w:marRight w:val="0"/>
          <w:marTop w:val="0"/>
          <w:marBottom w:val="0"/>
          <w:divBdr>
            <w:top w:val="none" w:sz="0" w:space="0" w:color="auto"/>
            <w:left w:val="none" w:sz="0" w:space="0" w:color="auto"/>
            <w:bottom w:val="none" w:sz="0" w:space="0" w:color="auto"/>
            <w:right w:val="none" w:sz="0" w:space="0" w:color="auto"/>
          </w:divBdr>
        </w:div>
        <w:div w:id="645203056">
          <w:marLeft w:val="0"/>
          <w:marRight w:val="0"/>
          <w:marTop w:val="0"/>
          <w:marBottom w:val="0"/>
          <w:divBdr>
            <w:top w:val="none" w:sz="0" w:space="0" w:color="auto"/>
            <w:left w:val="none" w:sz="0" w:space="0" w:color="auto"/>
            <w:bottom w:val="none" w:sz="0" w:space="0" w:color="auto"/>
            <w:right w:val="none" w:sz="0" w:space="0" w:color="auto"/>
          </w:divBdr>
        </w:div>
        <w:div w:id="920791070">
          <w:marLeft w:val="0"/>
          <w:marRight w:val="0"/>
          <w:marTop w:val="0"/>
          <w:marBottom w:val="0"/>
          <w:divBdr>
            <w:top w:val="none" w:sz="0" w:space="0" w:color="auto"/>
            <w:left w:val="none" w:sz="0" w:space="0" w:color="auto"/>
            <w:bottom w:val="none" w:sz="0" w:space="0" w:color="auto"/>
            <w:right w:val="none" w:sz="0" w:space="0" w:color="auto"/>
          </w:divBdr>
        </w:div>
      </w:divsChild>
    </w:div>
    <w:div w:id="295526361">
      <w:bodyDiv w:val="1"/>
      <w:marLeft w:val="0"/>
      <w:marRight w:val="0"/>
      <w:marTop w:val="0"/>
      <w:marBottom w:val="0"/>
      <w:divBdr>
        <w:top w:val="none" w:sz="0" w:space="0" w:color="auto"/>
        <w:left w:val="none" w:sz="0" w:space="0" w:color="auto"/>
        <w:bottom w:val="none" w:sz="0" w:space="0" w:color="auto"/>
        <w:right w:val="none" w:sz="0" w:space="0" w:color="auto"/>
      </w:divBdr>
      <w:divsChild>
        <w:div w:id="1518227826">
          <w:marLeft w:val="0"/>
          <w:marRight w:val="0"/>
          <w:marTop w:val="0"/>
          <w:marBottom w:val="0"/>
          <w:divBdr>
            <w:top w:val="none" w:sz="0" w:space="0" w:color="auto"/>
            <w:left w:val="none" w:sz="0" w:space="0" w:color="auto"/>
            <w:bottom w:val="none" w:sz="0" w:space="0" w:color="auto"/>
            <w:right w:val="none" w:sz="0" w:space="0" w:color="auto"/>
          </w:divBdr>
        </w:div>
        <w:div w:id="760225115">
          <w:marLeft w:val="0"/>
          <w:marRight w:val="0"/>
          <w:marTop w:val="0"/>
          <w:marBottom w:val="0"/>
          <w:divBdr>
            <w:top w:val="none" w:sz="0" w:space="0" w:color="auto"/>
            <w:left w:val="none" w:sz="0" w:space="0" w:color="auto"/>
            <w:bottom w:val="none" w:sz="0" w:space="0" w:color="auto"/>
            <w:right w:val="none" w:sz="0" w:space="0" w:color="auto"/>
          </w:divBdr>
        </w:div>
        <w:div w:id="957685934">
          <w:marLeft w:val="0"/>
          <w:marRight w:val="0"/>
          <w:marTop w:val="0"/>
          <w:marBottom w:val="0"/>
          <w:divBdr>
            <w:top w:val="none" w:sz="0" w:space="0" w:color="auto"/>
            <w:left w:val="none" w:sz="0" w:space="0" w:color="auto"/>
            <w:bottom w:val="none" w:sz="0" w:space="0" w:color="auto"/>
            <w:right w:val="none" w:sz="0" w:space="0" w:color="auto"/>
          </w:divBdr>
        </w:div>
        <w:div w:id="1218012377">
          <w:marLeft w:val="0"/>
          <w:marRight w:val="0"/>
          <w:marTop w:val="0"/>
          <w:marBottom w:val="0"/>
          <w:divBdr>
            <w:top w:val="none" w:sz="0" w:space="0" w:color="auto"/>
            <w:left w:val="none" w:sz="0" w:space="0" w:color="auto"/>
            <w:bottom w:val="none" w:sz="0" w:space="0" w:color="auto"/>
            <w:right w:val="none" w:sz="0" w:space="0" w:color="auto"/>
          </w:divBdr>
        </w:div>
        <w:div w:id="1835952758">
          <w:marLeft w:val="0"/>
          <w:marRight w:val="0"/>
          <w:marTop w:val="0"/>
          <w:marBottom w:val="0"/>
          <w:divBdr>
            <w:top w:val="none" w:sz="0" w:space="0" w:color="auto"/>
            <w:left w:val="none" w:sz="0" w:space="0" w:color="auto"/>
            <w:bottom w:val="none" w:sz="0" w:space="0" w:color="auto"/>
            <w:right w:val="none" w:sz="0" w:space="0" w:color="auto"/>
          </w:divBdr>
        </w:div>
        <w:div w:id="1243030590">
          <w:marLeft w:val="0"/>
          <w:marRight w:val="0"/>
          <w:marTop w:val="0"/>
          <w:marBottom w:val="0"/>
          <w:divBdr>
            <w:top w:val="none" w:sz="0" w:space="0" w:color="auto"/>
            <w:left w:val="none" w:sz="0" w:space="0" w:color="auto"/>
            <w:bottom w:val="none" w:sz="0" w:space="0" w:color="auto"/>
            <w:right w:val="none" w:sz="0" w:space="0" w:color="auto"/>
          </w:divBdr>
        </w:div>
        <w:div w:id="54085122">
          <w:marLeft w:val="0"/>
          <w:marRight w:val="0"/>
          <w:marTop w:val="0"/>
          <w:marBottom w:val="0"/>
          <w:divBdr>
            <w:top w:val="none" w:sz="0" w:space="0" w:color="auto"/>
            <w:left w:val="none" w:sz="0" w:space="0" w:color="auto"/>
            <w:bottom w:val="none" w:sz="0" w:space="0" w:color="auto"/>
            <w:right w:val="none" w:sz="0" w:space="0" w:color="auto"/>
          </w:divBdr>
        </w:div>
        <w:div w:id="1431508595">
          <w:marLeft w:val="0"/>
          <w:marRight w:val="0"/>
          <w:marTop w:val="0"/>
          <w:marBottom w:val="0"/>
          <w:divBdr>
            <w:top w:val="none" w:sz="0" w:space="0" w:color="auto"/>
            <w:left w:val="none" w:sz="0" w:space="0" w:color="auto"/>
            <w:bottom w:val="none" w:sz="0" w:space="0" w:color="auto"/>
            <w:right w:val="none" w:sz="0" w:space="0" w:color="auto"/>
          </w:divBdr>
        </w:div>
        <w:div w:id="1273516818">
          <w:marLeft w:val="0"/>
          <w:marRight w:val="0"/>
          <w:marTop w:val="0"/>
          <w:marBottom w:val="0"/>
          <w:divBdr>
            <w:top w:val="none" w:sz="0" w:space="0" w:color="auto"/>
            <w:left w:val="none" w:sz="0" w:space="0" w:color="auto"/>
            <w:bottom w:val="none" w:sz="0" w:space="0" w:color="auto"/>
            <w:right w:val="none" w:sz="0" w:space="0" w:color="auto"/>
          </w:divBdr>
        </w:div>
        <w:div w:id="1980725037">
          <w:marLeft w:val="0"/>
          <w:marRight w:val="0"/>
          <w:marTop w:val="0"/>
          <w:marBottom w:val="0"/>
          <w:divBdr>
            <w:top w:val="none" w:sz="0" w:space="0" w:color="auto"/>
            <w:left w:val="none" w:sz="0" w:space="0" w:color="auto"/>
            <w:bottom w:val="none" w:sz="0" w:space="0" w:color="auto"/>
            <w:right w:val="none" w:sz="0" w:space="0" w:color="auto"/>
          </w:divBdr>
        </w:div>
        <w:div w:id="466902140">
          <w:marLeft w:val="0"/>
          <w:marRight w:val="0"/>
          <w:marTop w:val="0"/>
          <w:marBottom w:val="0"/>
          <w:divBdr>
            <w:top w:val="none" w:sz="0" w:space="0" w:color="auto"/>
            <w:left w:val="none" w:sz="0" w:space="0" w:color="auto"/>
            <w:bottom w:val="none" w:sz="0" w:space="0" w:color="auto"/>
            <w:right w:val="none" w:sz="0" w:space="0" w:color="auto"/>
          </w:divBdr>
        </w:div>
      </w:divsChild>
    </w:div>
    <w:div w:id="1005127992">
      <w:bodyDiv w:val="1"/>
      <w:marLeft w:val="0"/>
      <w:marRight w:val="0"/>
      <w:marTop w:val="0"/>
      <w:marBottom w:val="0"/>
      <w:divBdr>
        <w:top w:val="none" w:sz="0" w:space="0" w:color="auto"/>
        <w:left w:val="none" w:sz="0" w:space="0" w:color="auto"/>
        <w:bottom w:val="none" w:sz="0" w:space="0" w:color="auto"/>
        <w:right w:val="none" w:sz="0" w:space="0" w:color="auto"/>
      </w:divBdr>
      <w:divsChild>
        <w:div w:id="304628595">
          <w:marLeft w:val="0"/>
          <w:marRight w:val="0"/>
          <w:marTop w:val="0"/>
          <w:marBottom w:val="0"/>
          <w:divBdr>
            <w:top w:val="none" w:sz="0" w:space="0" w:color="auto"/>
            <w:left w:val="none" w:sz="0" w:space="0" w:color="auto"/>
            <w:bottom w:val="none" w:sz="0" w:space="0" w:color="auto"/>
            <w:right w:val="none" w:sz="0" w:space="0" w:color="auto"/>
          </w:divBdr>
        </w:div>
        <w:div w:id="1094934987">
          <w:marLeft w:val="0"/>
          <w:marRight w:val="0"/>
          <w:marTop w:val="0"/>
          <w:marBottom w:val="0"/>
          <w:divBdr>
            <w:top w:val="none" w:sz="0" w:space="0" w:color="auto"/>
            <w:left w:val="none" w:sz="0" w:space="0" w:color="auto"/>
            <w:bottom w:val="none" w:sz="0" w:space="0" w:color="auto"/>
            <w:right w:val="none" w:sz="0" w:space="0" w:color="auto"/>
          </w:divBdr>
        </w:div>
        <w:div w:id="1618951798">
          <w:marLeft w:val="0"/>
          <w:marRight w:val="0"/>
          <w:marTop w:val="0"/>
          <w:marBottom w:val="0"/>
          <w:divBdr>
            <w:top w:val="none" w:sz="0" w:space="0" w:color="auto"/>
            <w:left w:val="none" w:sz="0" w:space="0" w:color="auto"/>
            <w:bottom w:val="none" w:sz="0" w:space="0" w:color="auto"/>
            <w:right w:val="none" w:sz="0" w:space="0" w:color="auto"/>
          </w:divBdr>
        </w:div>
        <w:div w:id="1458838350">
          <w:marLeft w:val="0"/>
          <w:marRight w:val="0"/>
          <w:marTop w:val="0"/>
          <w:marBottom w:val="0"/>
          <w:divBdr>
            <w:top w:val="none" w:sz="0" w:space="0" w:color="auto"/>
            <w:left w:val="none" w:sz="0" w:space="0" w:color="auto"/>
            <w:bottom w:val="none" w:sz="0" w:space="0" w:color="auto"/>
            <w:right w:val="none" w:sz="0" w:space="0" w:color="auto"/>
          </w:divBdr>
        </w:div>
        <w:div w:id="274211488">
          <w:marLeft w:val="0"/>
          <w:marRight w:val="0"/>
          <w:marTop w:val="0"/>
          <w:marBottom w:val="0"/>
          <w:divBdr>
            <w:top w:val="none" w:sz="0" w:space="0" w:color="auto"/>
            <w:left w:val="none" w:sz="0" w:space="0" w:color="auto"/>
            <w:bottom w:val="none" w:sz="0" w:space="0" w:color="auto"/>
            <w:right w:val="none" w:sz="0" w:space="0" w:color="auto"/>
          </w:divBdr>
        </w:div>
        <w:div w:id="1498182569">
          <w:marLeft w:val="0"/>
          <w:marRight w:val="0"/>
          <w:marTop w:val="0"/>
          <w:marBottom w:val="0"/>
          <w:divBdr>
            <w:top w:val="none" w:sz="0" w:space="0" w:color="auto"/>
            <w:left w:val="none" w:sz="0" w:space="0" w:color="auto"/>
            <w:bottom w:val="none" w:sz="0" w:space="0" w:color="auto"/>
            <w:right w:val="none" w:sz="0" w:space="0" w:color="auto"/>
          </w:divBdr>
        </w:div>
        <w:div w:id="1442263424">
          <w:marLeft w:val="0"/>
          <w:marRight w:val="0"/>
          <w:marTop w:val="0"/>
          <w:marBottom w:val="0"/>
          <w:divBdr>
            <w:top w:val="none" w:sz="0" w:space="0" w:color="auto"/>
            <w:left w:val="none" w:sz="0" w:space="0" w:color="auto"/>
            <w:bottom w:val="none" w:sz="0" w:space="0" w:color="auto"/>
            <w:right w:val="none" w:sz="0" w:space="0" w:color="auto"/>
          </w:divBdr>
        </w:div>
        <w:div w:id="114837547">
          <w:marLeft w:val="0"/>
          <w:marRight w:val="0"/>
          <w:marTop w:val="0"/>
          <w:marBottom w:val="0"/>
          <w:divBdr>
            <w:top w:val="none" w:sz="0" w:space="0" w:color="auto"/>
            <w:left w:val="none" w:sz="0" w:space="0" w:color="auto"/>
            <w:bottom w:val="none" w:sz="0" w:space="0" w:color="auto"/>
            <w:right w:val="none" w:sz="0" w:space="0" w:color="auto"/>
          </w:divBdr>
        </w:div>
        <w:div w:id="881207024">
          <w:marLeft w:val="0"/>
          <w:marRight w:val="0"/>
          <w:marTop w:val="0"/>
          <w:marBottom w:val="0"/>
          <w:divBdr>
            <w:top w:val="none" w:sz="0" w:space="0" w:color="auto"/>
            <w:left w:val="none" w:sz="0" w:space="0" w:color="auto"/>
            <w:bottom w:val="none" w:sz="0" w:space="0" w:color="auto"/>
            <w:right w:val="none" w:sz="0" w:space="0" w:color="auto"/>
          </w:divBdr>
        </w:div>
        <w:div w:id="1428960830">
          <w:marLeft w:val="0"/>
          <w:marRight w:val="0"/>
          <w:marTop w:val="0"/>
          <w:marBottom w:val="0"/>
          <w:divBdr>
            <w:top w:val="none" w:sz="0" w:space="0" w:color="auto"/>
            <w:left w:val="none" w:sz="0" w:space="0" w:color="auto"/>
            <w:bottom w:val="none" w:sz="0" w:space="0" w:color="auto"/>
            <w:right w:val="none" w:sz="0" w:space="0" w:color="auto"/>
          </w:divBdr>
        </w:div>
        <w:div w:id="23675975">
          <w:marLeft w:val="0"/>
          <w:marRight w:val="0"/>
          <w:marTop w:val="0"/>
          <w:marBottom w:val="0"/>
          <w:divBdr>
            <w:top w:val="none" w:sz="0" w:space="0" w:color="auto"/>
            <w:left w:val="none" w:sz="0" w:space="0" w:color="auto"/>
            <w:bottom w:val="none" w:sz="0" w:space="0" w:color="auto"/>
            <w:right w:val="none" w:sz="0" w:space="0" w:color="auto"/>
          </w:divBdr>
        </w:div>
        <w:div w:id="1904639958">
          <w:marLeft w:val="0"/>
          <w:marRight w:val="0"/>
          <w:marTop w:val="0"/>
          <w:marBottom w:val="0"/>
          <w:divBdr>
            <w:top w:val="none" w:sz="0" w:space="0" w:color="auto"/>
            <w:left w:val="none" w:sz="0" w:space="0" w:color="auto"/>
            <w:bottom w:val="none" w:sz="0" w:space="0" w:color="auto"/>
            <w:right w:val="none" w:sz="0" w:space="0" w:color="auto"/>
          </w:divBdr>
        </w:div>
        <w:div w:id="1756898712">
          <w:marLeft w:val="0"/>
          <w:marRight w:val="0"/>
          <w:marTop w:val="0"/>
          <w:marBottom w:val="0"/>
          <w:divBdr>
            <w:top w:val="none" w:sz="0" w:space="0" w:color="auto"/>
            <w:left w:val="none" w:sz="0" w:space="0" w:color="auto"/>
            <w:bottom w:val="none" w:sz="0" w:space="0" w:color="auto"/>
            <w:right w:val="none" w:sz="0" w:space="0" w:color="auto"/>
          </w:divBdr>
        </w:div>
      </w:divsChild>
    </w:div>
    <w:div w:id="1657148023">
      <w:bodyDiv w:val="1"/>
      <w:marLeft w:val="0"/>
      <w:marRight w:val="0"/>
      <w:marTop w:val="0"/>
      <w:marBottom w:val="0"/>
      <w:divBdr>
        <w:top w:val="none" w:sz="0" w:space="0" w:color="auto"/>
        <w:left w:val="none" w:sz="0" w:space="0" w:color="auto"/>
        <w:bottom w:val="none" w:sz="0" w:space="0" w:color="auto"/>
        <w:right w:val="none" w:sz="0" w:space="0" w:color="auto"/>
      </w:divBdr>
      <w:divsChild>
        <w:div w:id="1098672428">
          <w:marLeft w:val="0"/>
          <w:marRight w:val="0"/>
          <w:marTop w:val="0"/>
          <w:marBottom w:val="0"/>
          <w:divBdr>
            <w:top w:val="none" w:sz="0" w:space="0" w:color="auto"/>
            <w:left w:val="none" w:sz="0" w:space="0" w:color="auto"/>
            <w:bottom w:val="none" w:sz="0" w:space="0" w:color="auto"/>
            <w:right w:val="none" w:sz="0" w:space="0" w:color="auto"/>
          </w:divBdr>
        </w:div>
        <w:div w:id="1596326471">
          <w:marLeft w:val="0"/>
          <w:marRight w:val="0"/>
          <w:marTop w:val="0"/>
          <w:marBottom w:val="0"/>
          <w:divBdr>
            <w:top w:val="none" w:sz="0" w:space="0" w:color="auto"/>
            <w:left w:val="none" w:sz="0" w:space="0" w:color="auto"/>
            <w:bottom w:val="none" w:sz="0" w:space="0" w:color="auto"/>
            <w:right w:val="none" w:sz="0" w:space="0" w:color="auto"/>
          </w:divBdr>
        </w:div>
        <w:div w:id="1822654043">
          <w:marLeft w:val="0"/>
          <w:marRight w:val="0"/>
          <w:marTop w:val="0"/>
          <w:marBottom w:val="0"/>
          <w:divBdr>
            <w:top w:val="none" w:sz="0" w:space="0" w:color="auto"/>
            <w:left w:val="none" w:sz="0" w:space="0" w:color="auto"/>
            <w:bottom w:val="none" w:sz="0" w:space="0" w:color="auto"/>
            <w:right w:val="none" w:sz="0" w:space="0" w:color="auto"/>
          </w:divBdr>
        </w:div>
        <w:div w:id="622157680">
          <w:marLeft w:val="0"/>
          <w:marRight w:val="0"/>
          <w:marTop w:val="0"/>
          <w:marBottom w:val="0"/>
          <w:divBdr>
            <w:top w:val="none" w:sz="0" w:space="0" w:color="auto"/>
            <w:left w:val="none" w:sz="0" w:space="0" w:color="auto"/>
            <w:bottom w:val="none" w:sz="0" w:space="0" w:color="auto"/>
            <w:right w:val="none" w:sz="0" w:space="0" w:color="auto"/>
          </w:divBdr>
        </w:div>
        <w:div w:id="1677269322">
          <w:marLeft w:val="0"/>
          <w:marRight w:val="0"/>
          <w:marTop w:val="0"/>
          <w:marBottom w:val="0"/>
          <w:divBdr>
            <w:top w:val="none" w:sz="0" w:space="0" w:color="auto"/>
            <w:left w:val="none" w:sz="0" w:space="0" w:color="auto"/>
            <w:bottom w:val="none" w:sz="0" w:space="0" w:color="auto"/>
            <w:right w:val="none" w:sz="0" w:space="0" w:color="auto"/>
          </w:divBdr>
        </w:div>
        <w:div w:id="1047073392">
          <w:marLeft w:val="0"/>
          <w:marRight w:val="0"/>
          <w:marTop w:val="0"/>
          <w:marBottom w:val="0"/>
          <w:divBdr>
            <w:top w:val="none" w:sz="0" w:space="0" w:color="auto"/>
            <w:left w:val="none" w:sz="0" w:space="0" w:color="auto"/>
            <w:bottom w:val="none" w:sz="0" w:space="0" w:color="auto"/>
            <w:right w:val="none" w:sz="0" w:space="0" w:color="auto"/>
          </w:divBdr>
        </w:div>
      </w:divsChild>
    </w:div>
    <w:div w:id="1959337933">
      <w:bodyDiv w:val="1"/>
      <w:marLeft w:val="0"/>
      <w:marRight w:val="0"/>
      <w:marTop w:val="0"/>
      <w:marBottom w:val="0"/>
      <w:divBdr>
        <w:top w:val="none" w:sz="0" w:space="0" w:color="auto"/>
        <w:left w:val="none" w:sz="0" w:space="0" w:color="auto"/>
        <w:bottom w:val="none" w:sz="0" w:space="0" w:color="auto"/>
        <w:right w:val="none" w:sz="0" w:space="0" w:color="auto"/>
      </w:divBdr>
      <w:divsChild>
        <w:div w:id="1399131265">
          <w:marLeft w:val="0"/>
          <w:marRight w:val="0"/>
          <w:marTop w:val="0"/>
          <w:marBottom w:val="0"/>
          <w:divBdr>
            <w:top w:val="none" w:sz="0" w:space="0" w:color="auto"/>
            <w:left w:val="none" w:sz="0" w:space="0" w:color="auto"/>
            <w:bottom w:val="none" w:sz="0" w:space="0" w:color="auto"/>
            <w:right w:val="none" w:sz="0" w:space="0" w:color="auto"/>
          </w:divBdr>
        </w:div>
        <w:div w:id="1189106023">
          <w:marLeft w:val="0"/>
          <w:marRight w:val="0"/>
          <w:marTop w:val="0"/>
          <w:marBottom w:val="0"/>
          <w:divBdr>
            <w:top w:val="none" w:sz="0" w:space="0" w:color="auto"/>
            <w:left w:val="none" w:sz="0" w:space="0" w:color="auto"/>
            <w:bottom w:val="none" w:sz="0" w:space="0" w:color="auto"/>
            <w:right w:val="none" w:sz="0" w:space="0" w:color="auto"/>
          </w:divBdr>
        </w:div>
        <w:div w:id="1874538381">
          <w:marLeft w:val="0"/>
          <w:marRight w:val="0"/>
          <w:marTop w:val="0"/>
          <w:marBottom w:val="0"/>
          <w:divBdr>
            <w:top w:val="none" w:sz="0" w:space="0" w:color="auto"/>
            <w:left w:val="none" w:sz="0" w:space="0" w:color="auto"/>
            <w:bottom w:val="none" w:sz="0" w:space="0" w:color="auto"/>
            <w:right w:val="none" w:sz="0" w:space="0" w:color="auto"/>
          </w:divBdr>
        </w:div>
        <w:div w:id="1332948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8584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Żyśko Angelina</dc:creator>
  <cp:keywords/>
  <dc:description/>
  <cp:lastModifiedBy>ZM</cp:lastModifiedBy>
  <cp:revision>4</cp:revision>
  <cp:lastPrinted>2023-09-28T15:48:00Z</cp:lastPrinted>
  <dcterms:created xsi:type="dcterms:W3CDTF">2023-09-28T15:48:00Z</dcterms:created>
  <dcterms:modified xsi:type="dcterms:W3CDTF">2023-09-28T15:49:00Z</dcterms:modified>
</cp:coreProperties>
</file>