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23" w:rsidRDefault="008E1223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KGSS/…/…/20…</w:t>
      </w:r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3737"/>
      </w:tblGrid>
      <w:tr w:rsidR="008E1223" w:rsidTr="4C44BF55">
        <w:trPr>
          <w:trHeight w:val="568"/>
        </w:trPr>
        <w:tc>
          <w:tcPr>
            <w:tcW w:w="4304" w:type="dxa"/>
          </w:tcPr>
          <w:p w:rsidR="008E1223" w:rsidRDefault="008E1223" w:rsidP="4C44BF55">
            <w:pPr>
              <w:pStyle w:val="Bezodstpw"/>
              <w:numPr>
                <w:ilvl w:val="0"/>
                <w:numId w:val="1"/>
              </w:numPr>
              <w:rPr>
                <w:rFonts w:eastAsia="Book Antiqua" w:cs="Book Antiqua"/>
                <w:sz w:val="22"/>
                <w:szCs w:val="22"/>
              </w:rPr>
            </w:pPr>
            <w:r w:rsidRPr="4C44BF55"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4C44BF55">
        <w:trPr>
          <w:trHeight w:val="1805"/>
        </w:trPr>
        <w:tc>
          <w:tcPr>
            <w:tcW w:w="4304" w:type="dxa"/>
          </w:tcPr>
          <w:p w:rsidR="008E1223" w:rsidRDefault="008E1223" w:rsidP="4C44BF55">
            <w:pPr>
              <w:pStyle w:val="Bezodstpw"/>
              <w:numPr>
                <w:ilvl w:val="0"/>
                <w:numId w:val="1"/>
              </w:numPr>
              <w:rPr>
                <w:rFonts w:eastAsia="Book Antiqua" w:cs="Book Antiqua"/>
                <w:sz w:val="22"/>
                <w:szCs w:val="22"/>
              </w:rPr>
            </w:pPr>
            <w:r w:rsidRPr="4C44BF55">
              <w:rPr>
                <w:sz w:val="22"/>
                <w:szCs w:val="22"/>
              </w:rPr>
              <w:t>dotychczasowe przedsięwzięc</w:t>
            </w:r>
            <w:r w:rsidR="001E1262" w:rsidRPr="4C44BF55">
              <w:rPr>
                <w:sz w:val="22"/>
                <w:szCs w:val="22"/>
              </w:rPr>
              <w:t>ia realizowane przez organizację</w:t>
            </w:r>
            <w:r w:rsidRPr="4C44BF55"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4C44BF55">
        <w:trPr>
          <w:trHeight w:val="1615"/>
        </w:trPr>
        <w:tc>
          <w:tcPr>
            <w:tcW w:w="4304" w:type="dxa"/>
          </w:tcPr>
          <w:p w:rsidR="008E1223" w:rsidRDefault="008E1223" w:rsidP="4C44BF55">
            <w:pPr>
              <w:pStyle w:val="Bezodstpw"/>
              <w:numPr>
                <w:ilvl w:val="0"/>
                <w:numId w:val="1"/>
              </w:numPr>
              <w:rPr>
                <w:rFonts w:eastAsia="Book Antiqua" w:cs="Book Antiqua"/>
              </w:rPr>
            </w:pPr>
            <w:r w:rsidRPr="4C44BF55">
              <w:rPr>
                <w:sz w:val="22"/>
                <w:szCs w:val="22"/>
              </w:rPr>
              <w:t>sposób finansowania i budżet organizacji od początku ubiegłego roku kalendarzowego do chwili obecnej w tym i</w:t>
            </w:r>
            <w:r w:rsidRPr="4C44BF55">
              <w:rPr>
                <w:rFonts w:cs="Arial"/>
                <w:sz w:val="22"/>
                <w:szCs w:val="22"/>
              </w:rPr>
              <w:t>nformacja czy organizacja otrzymała dofinansowanie na przedsięwzięcie z podaniem jego nazwy, organem udzielającym dofinansowania oraz daty jego otrzymania</w:t>
            </w:r>
          </w:p>
          <w:p w:rsidR="008E1223" w:rsidRDefault="008E1223" w:rsidP="4F852764">
            <w:pPr>
              <w:pStyle w:val="Bezodstpw"/>
            </w:pP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6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6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6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4F852764">
      <w:pPr>
        <w:pStyle w:val="Akapitzlist"/>
        <w:numPr>
          <w:ilvl w:val="1"/>
          <w:numId w:val="11"/>
        </w:numPr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  <w:r w:rsidRPr="4F852764">
        <w:rPr>
          <w:rFonts w:cs="Arial"/>
          <w:b/>
          <w:bCs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4C44BF55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4F852764">
      <w:pPr>
        <w:pStyle w:val="Akapitzlist"/>
        <w:numPr>
          <w:ilvl w:val="1"/>
          <w:numId w:val="11"/>
        </w:numPr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  <w:r w:rsidRPr="4C44BF55">
        <w:rPr>
          <w:rFonts w:cs="Arial"/>
          <w:b/>
          <w:bCs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7170CB" w:rsidRDefault="001B1496" w:rsidP="007170CB">
      <w:p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4F852764">
      <w:pPr>
        <w:pStyle w:val="Akapitzlist"/>
        <w:numPr>
          <w:ilvl w:val="1"/>
          <w:numId w:val="11"/>
        </w:numPr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  <w:r w:rsidRPr="4C44BF55">
        <w:rPr>
          <w:rFonts w:cs="Arial"/>
          <w:b/>
          <w:bCs/>
          <w:sz w:val="22"/>
          <w:szCs w:val="22"/>
        </w:rPr>
        <w:t>Opisy poszczególnych działań w zakresie realizacji przedsięwzięcia (prz</w:t>
      </w:r>
      <w:r w:rsidR="00994AC8" w:rsidRPr="4C44BF55">
        <w:rPr>
          <w:rFonts w:cs="Arial"/>
          <w:b/>
          <w:bCs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4F852764">
      <w:pPr>
        <w:pStyle w:val="Akapitzlist"/>
        <w:numPr>
          <w:ilvl w:val="1"/>
          <w:numId w:val="11"/>
        </w:numPr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  <w:r w:rsidRPr="4C44BF55">
        <w:rPr>
          <w:rFonts w:cs="Arial"/>
          <w:b/>
          <w:bCs/>
          <w:sz w:val="22"/>
          <w:szCs w:val="22"/>
        </w:rPr>
        <w:t xml:space="preserve">Zakładane </w:t>
      </w:r>
      <w:r w:rsidR="00994AC8" w:rsidRPr="4C44BF55">
        <w:rPr>
          <w:rFonts w:cs="Arial"/>
          <w:b/>
          <w:bCs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7170CB" w:rsidRDefault="007170CB" w:rsidP="007170CB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</w:p>
    <w:p w:rsidR="007170CB" w:rsidRPr="007170CB" w:rsidRDefault="007170CB" w:rsidP="007170CB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</w:p>
    <w:p w:rsidR="007170CB" w:rsidRPr="007170CB" w:rsidRDefault="008E1223" w:rsidP="007170CB">
      <w:pPr>
        <w:pStyle w:val="Akapitzlist"/>
        <w:numPr>
          <w:ilvl w:val="1"/>
          <w:numId w:val="11"/>
        </w:numPr>
        <w:autoSpaceDE w:val="0"/>
        <w:spacing w:before="240" w:line="360" w:lineRule="auto"/>
        <w:ind w:right="708"/>
        <w:jc w:val="both"/>
        <w:rPr>
          <w:rFonts w:cs="Arial"/>
          <w:b/>
          <w:bCs/>
          <w:sz w:val="22"/>
          <w:szCs w:val="22"/>
        </w:rPr>
      </w:pPr>
      <w:r w:rsidRPr="007170CB">
        <w:rPr>
          <w:rFonts w:cs="Arial"/>
          <w:b/>
          <w:bCs/>
          <w:sz w:val="22"/>
          <w:szCs w:val="22"/>
        </w:rPr>
        <w:lastRenderedPageBreak/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3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3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3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3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1B1496" w:rsidRDefault="001B1496" w:rsidP="007170CB">
      <w:pPr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5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5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5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/>
      </w:tblPr>
      <w:tblGrid>
        <w:gridCol w:w="2526"/>
        <w:gridCol w:w="3406"/>
        <w:gridCol w:w="2921"/>
      </w:tblGrid>
      <w:tr w:rsidR="008E1223" w:rsidTr="4F852764">
        <w:trPr>
          <w:trHeight w:val="1193"/>
          <w:jc w:val="center"/>
        </w:trPr>
        <w:tc>
          <w:tcPr>
            <w:tcW w:w="2835" w:type="dxa"/>
          </w:tcPr>
          <w:p w:rsidR="008E1223" w:rsidRDefault="008E1223" w:rsidP="4F852764">
            <w:pPr>
              <w:jc w:val="center"/>
              <w:rPr>
                <w:sz w:val="22"/>
                <w:szCs w:val="22"/>
              </w:rPr>
            </w:pPr>
            <w:r w:rsidRPr="4F852764">
              <w:rPr>
                <w:sz w:val="22"/>
                <w:szCs w:val="22"/>
              </w:rPr>
              <w:t>Podpis opiekuna organizacji</w:t>
            </w:r>
          </w:p>
          <w:p w:rsidR="007170CB" w:rsidRDefault="007170CB" w:rsidP="4F852764">
            <w:pPr>
              <w:jc w:val="center"/>
              <w:rPr>
                <w:sz w:val="22"/>
                <w:szCs w:val="22"/>
              </w:rPr>
            </w:pPr>
          </w:p>
          <w:p w:rsidR="007170CB" w:rsidRDefault="007170CB" w:rsidP="4F852764">
            <w:pPr>
              <w:jc w:val="center"/>
            </w:pPr>
            <w:r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7170CB" w:rsidP="0099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prezesa/</w:t>
            </w:r>
            <w:r w:rsidR="008E1223">
              <w:rPr>
                <w:sz w:val="22"/>
                <w:szCs w:val="22"/>
              </w:rPr>
              <w:t>przewodniczącego organizacji</w:t>
            </w:r>
          </w:p>
          <w:p w:rsidR="007170CB" w:rsidRDefault="007170CB" w:rsidP="00995B86">
            <w:pPr>
              <w:jc w:val="center"/>
              <w:rPr>
                <w:sz w:val="22"/>
                <w:szCs w:val="22"/>
              </w:rPr>
            </w:pPr>
          </w:p>
          <w:p w:rsidR="007170CB" w:rsidRDefault="007170CB" w:rsidP="00995B86">
            <w:pPr>
              <w:jc w:val="center"/>
            </w:pPr>
            <w:r>
              <w:rPr>
                <w:sz w:val="22"/>
                <w:szCs w:val="22"/>
              </w:rPr>
              <w:t>…………………………….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4F852764">
        <w:trPr>
          <w:trHeight w:val="1193"/>
          <w:jc w:val="center"/>
        </w:trPr>
        <w:tc>
          <w:tcPr>
            <w:tcW w:w="2835" w:type="dxa"/>
          </w:tcPr>
          <w:p w:rsidR="008E1223" w:rsidRDefault="008E1223" w:rsidP="007170CB"/>
        </w:tc>
        <w:tc>
          <w:tcPr>
            <w:tcW w:w="2835" w:type="dxa"/>
          </w:tcPr>
          <w:p w:rsidR="008E1223" w:rsidRDefault="008E1223" w:rsidP="0099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7170CB" w:rsidRDefault="007170CB" w:rsidP="00995B86">
            <w:pPr>
              <w:jc w:val="center"/>
              <w:rPr>
                <w:sz w:val="22"/>
                <w:szCs w:val="22"/>
              </w:rPr>
            </w:pPr>
          </w:p>
          <w:p w:rsidR="007170CB" w:rsidRDefault="007170CB" w:rsidP="00995B86">
            <w:pPr>
              <w:jc w:val="center"/>
            </w:pPr>
            <w:r>
              <w:rPr>
                <w:sz w:val="22"/>
                <w:szCs w:val="22"/>
              </w:rPr>
              <w:t>……………………………………..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  <w:p w:rsidR="007170CB" w:rsidRDefault="007170CB" w:rsidP="00995B86">
            <w:pPr>
              <w:jc w:val="center"/>
            </w:pPr>
          </w:p>
          <w:p w:rsidR="007170CB" w:rsidRDefault="007170CB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1A9D"/>
    <w:multiLevelType w:val="hybridMultilevel"/>
    <w:tmpl w:val="F3C8E844"/>
    <w:lvl w:ilvl="0" w:tplc="3822D548">
      <w:start w:val="1"/>
      <w:numFmt w:val="upperLetter"/>
      <w:lvlText w:val="%1)"/>
      <w:lvlJc w:val="left"/>
      <w:pPr>
        <w:ind w:left="720" w:hanging="360"/>
      </w:pPr>
    </w:lvl>
    <w:lvl w:ilvl="1" w:tplc="D5664A58">
      <w:start w:val="1"/>
      <w:numFmt w:val="lowerLetter"/>
      <w:lvlText w:val="%2."/>
      <w:lvlJc w:val="left"/>
      <w:pPr>
        <w:ind w:left="1440" w:hanging="360"/>
      </w:pPr>
    </w:lvl>
    <w:lvl w:ilvl="2" w:tplc="A454D838">
      <w:start w:val="1"/>
      <w:numFmt w:val="lowerRoman"/>
      <w:lvlText w:val="%3."/>
      <w:lvlJc w:val="right"/>
      <w:pPr>
        <w:ind w:left="2160" w:hanging="180"/>
      </w:pPr>
    </w:lvl>
    <w:lvl w:ilvl="3" w:tplc="6096E46A">
      <w:start w:val="1"/>
      <w:numFmt w:val="decimal"/>
      <w:lvlText w:val="%4."/>
      <w:lvlJc w:val="left"/>
      <w:pPr>
        <w:ind w:left="2880" w:hanging="360"/>
      </w:pPr>
    </w:lvl>
    <w:lvl w:ilvl="4" w:tplc="5BAA04BC">
      <w:start w:val="1"/>
      <w:numFmt w:val="lowerLetter"/>
      <w:lvlText w:val="%5."/>
      <w:lvlJc w:val="left"/>
      <w:pPr>
        <w:ind w:left="3600" w:hanging="360"/>
      </w:pPr>
    </w:lvl>
    <w:lvl w:ilvl="5" w:tplc="07BC232A">
      <w:start w:val="1"/>
      <w:numFmt w:val="lowerRoman"/>
      <w:lvlText w:val="%6."/>
      <w:lvlJc w:val="right"/>
      <w:pPr>
        <w:ind w:left="4320" w:hanging="180"/>
      </w:pPr>
    </w:lvl>
    <w:lvl w:ilvl="6" w:tplc="7AF0D7E6">
      <w:start w:val="1"/>
      <w:numFmt w:val="decimal"/>
      <w:lvlText w:val="%7."/>
      <w:lvlJc w:val="left"/>
      <w:pPr>
        <w:ind w:left="5040" w:hanging="360"/>
      </w:pPr>
    </w:lvl>
    <w:lvl w:ilvl="7" w:tplc="54E44746">
      <w:start w:val="1"/>
      <w:numFmt w:val="lowerLetter"/>
      <w:lvlText w:val="%8."/>
      <w:lvlJc w:val="left"/>
      <w:pPr>
        <w:ind w:left="5760" w:hanging="360"/>
      </w:pPr>
    </w:lvl>
    <w:lvl w:ilvl="8" w:tplc="B120CC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223"/>
    <w:rsid w:val="00174077"/>
    <w:rsid w:val="001B1496"/>
    <w:rsid w:val="001E1262"/>
    <w:rsid w:val="003C0B39"/>
    <w:rsid w:val="006472F0"/>
    <w:rsid w:val="007170CB"/>
    <w:rsid w:val="008E1223"/>
    <w:rsid w:val="009864D1"/>
    <w:rsid w:val="00994AC8"/>
    <w:rsid w:val="00995B86"/>
    <w:rsid w:val="00B727E1"/>
    <w:rsid w:val="00BB7895"/>
    <w:rsid w:val="00E31552"/>
    <w:rsid w:val="00E82747"/>
    <w:rsid w:val="0461C3BB"/>
    <w:rsid w:val="07BE42A3"/>
    <w:rsid w:val="0B522BD0"/>
    <w:rsid w:val="0D2B1C08"/>
    <w:rsid w:val="14DFE5B9"/>
    <w:rsid w:val="1A6351D0"/>
    <w:rsid w:val="2464D70B"/>
    <w:rsid w:val="2A22EEAB"/>
    <w:rsid w:val="4C44BF55"/>
    <w:rsid w:val="4F852764"/>
    <w:rsid w:val="537E6D30"/>
    <w:rsid w:val="60D999B0"/>
    <w:rsid w:val="64C13566"/>
    <w:rsid w:val="7813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4a58860ace254ba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6481fb7556f64cf2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deb5812a19e74f5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28D49-2536-46E0-8734-A81EA37C2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1D563-7ADB-4944-AB80-8A9F77CDC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4D8768-47AD-40AF-A1FE-4A8B675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E48F2-0C67-4039-BD3C-B00CA9223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1870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Kobylański</dc:creator>
  <cp:lastModifiedBy>dominika.pycka@gmail.com</cp:lastModifiedBy>
  <cp:revision>3</cp:revision>
  <dcterms:created xsi:type="dcterms:W3CDTF">2022-03-15T11:15:00Z</dcterms:created>
  <dcterms:modified xsi:type="dcterms:W3CDTF">2023-03-14T13:47:00Z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