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05370" w14:textId="77777777" w:rsidR="00442E83" w:rsidRDefault="00442E83" w:rsidP="0065207E">
      <w:pPr>
        <w:jc w:val="right"/>
        <w:rPr>
          <w:i/>
          <w:sz w:val="18"/>
          <w:szCs w:val="18"/>
        </w:rPr>
      </w:pPr>
      <w:r w:rsidRPr="002A030E">
        <w:rPr>
          <w:i/>
          <w:sz w:val="18"/>
          <w:szCs w:val="18"/>
        </w:rPr>
        <w:t xml:space="preserve">Załącznik nr </w:t>
      </w:r>
      <w:r w:rsidR="00BB3F4F">
        <w:rPr>
          <w:i/>
          <w:sz w:val="18"/>
          <w:szCs w:val="18"/>
        </w:rPr>
        <w:t>1</w:t>
      </w:r>
      <w:r w:rsidR="00926B02">
        <w:rPr>
          <w:i/>
          <w:sz w:val="18"/>
          <w:szCs w:val="18"/>
        </w:rPr>
        <w:t xml:space="preserve"> do Uchwały Senatu NR </w:t>
      </w:r>
    </w:p>
    <w:p w14:paraId="7FDDBE49" w14:textId="77777777" w:rsidR="00D6230F" w:rsidRDefault="00D6230F" w:rsidP="00D6230F">
      <w:pPr>
        <w:rPr>
          <w:i/>
          <w:sz w:val="18"/>
          <w:szCs w:val="18"/>
        </w:rPr>
      </w:pPr>
    </w:p>
    <w:p w14:paraId="78D9E51C" w14:textId="77777777" w:rsidR="00D6230F" w:rsidRDefault="00D6230F" w:rsidP="00D6230F">
      <w:pPr>
        <w:rPr>
          <w:b/>
          <w:i/>
          <w:sz w:val="20"/>
          <w:szCs w:val="20"/>
        </w:rPr>
      </w:pPr>
      <w:r w:rsidRPr="00BB3F4F">
        <w:rPr>
          <w:b/>
          <w:i/>
          <w:sz w:val="20"/>
          <w:szCs w:val="20"/>
        </w:rPr>
        <w:t xml:space="preserve">Nazwa kierunku: </w:t>
      </w:r>
      <w:r w:rsidR="00EB4426">
        <w:rPr>
          <w:b/>
          <w:i/>
          <w:sz w:val="20"/>
          <w:szCs w:val="20"/>
        </w:rPr>
        <w:t>Inżynieria Nowoczesnych Materiałów</w:t>
      </w:r>
      <w:r w:rsidR="0065276D">
        <w:rPr>
          <w:b/>
          <w:i/>
          <w:sz w:val="20"/>
          <w:szCs w:val="20"/>
        </w:rPr>
        <w:t>.</w:t>
      </w:r>
    </w:p>
    <w:p w14:paraId="5A376745" w14:textId="77777777" w:rsidR="00F81219" w:rsidRPr="00BB3F4F" w:rsidRDefault="00F81219" w:rsidP="00D6230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Profil – </w:t>
      </w:r>
      <w:proofErr w:type="spellStart"/>
      <w:r w:rsidR="00EB4426">
        <w:rPr>
          <w:b/>
          <w:i/>
          <w:sz w:val="20"/>
          <w:szCs w:val="20"/>
        </w:rPr>
        <w:t>ogólnoakademicki</w:t>
      </w:r>
      <w:proofErr w:type="spellEnd"/>
      <w:r w:rsidR="0065276D">
        <w:rPr>
          <w:rStyle w:val="Odwoanieprzypisudolnego"/>
          <w:b/>
          <w:i/>
          <w:sz w:val="20"/>
          <w:szCs w:val="20"/>
        </w:rPr>
        <w:footnoteReference w:id="1"/>
      </w:r>
    </w:p>
    <w:p w14:paraId="1A81A4E6" w14:textId="77777777" w:rsidR="00D6230F" w:rsidRPr="00BB3F4F" w:rsidRDefault="0065276D" w:rsidP="00D6230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Poziom studiów :</w:t>
      </w:r>
      <w:r w:rsidR="00F57574">
        <w:rPr>
          <w:b/>
          <w:i/>
          <w:sz w:val="20"/>
          <w:szCs w:val="20"/>
        </w:rPr>
        <w:t>drugieg</w:t>
      </w:r>
      <w:r w:rsidR="00EB4426">
        <w:rPr>
          <w:b/>
          <w:i/>
          <w:sz w:val="20"/>
          <w:szCs w:val="20"/>
        </w:rPr>
        <w:t>o stopnia</w:t>
      </w:r>
      <w:r>
        <w:rPr>
          <w:rStyle w:val="Odwoanieprzypisudolnego"/>
          <w:b/>
          <w:i/>
          <w:sz w:val="20"/>
          <w:szCs w:val="20"/>
        </w:rPr>
        <w:footnoteReference w:id="2"/>
      </w:r>
    </w:p>
    <w:p w14:paraId="7A9FD56E" w14:textId="1D6AFBBC" w:rsidR="00D6230F" w:rsidRPr="00BB3F4F" w:rsidRDefault="00D6230F" w:rsidP="00D6230F">
      <w:pPr>
        <w:rPr>
          <w:b/>
          <w:i/>
          <w:sz w:val="20"/>
          <w:szCs w:val="20"/>
        </w:rPr>
      </w:pPr>
      <w:r w:rsidRPr="00BB3F4F">
        <w:rPr>
          <w:b/>
          <w:i/>
          <w:sz w:val="20"/>
          <w:szCs w:val="20"/>
        </w:rPr>
        <w:t>D</w:t>
      </w:r>
      <w:r w:rsidR="003E51A0">
        <w:rPr>
          <w:b/>
          <w:i/>
          <w:sz w:val="20"/>
          <w:szCs w:val="20"/>
        </w:rPr>
        <w:t>ziedzina: nauk ścisłych i przyrodniczych</w:t>
      </w:r>
      <w:r w:rsidR="00F57574">
        <w:rPr>
          <w:b/>
          <w:i/>
          <w:sz w:val="20"/>
          <w:szCs w:val="20"/>
        </w:rPr>
        <w:t xml:space="preserve">, </w:t>
      </w:r>
      <w:r w:rsidRPr="00BB3F4F">
        <w:rPr>
          <w:b/>
          <w:i/>
          <w:sz w:val="20"/>
          <w:szCs w:val="20"/>
        </w:rPr>
        <w:t xml:space="preserve">dyscyplina naukowa: </w:t>
      </w:r>
      <w:r w:rsidR="003E51A0">
        <w:rPr>
          <w:b/>
          <w:i/>
          <w:sz w:val="20"/>
          <w:szCs w:val="20"/>
        </w:rPr>
        <w:t>nauki fizyczne</w:t>
      </w:r>
      <w:r w:rsidR="003E51A0" w:rsidRPr="00F57574">
        <w:rPr>
          <w:b/>
          <w:i/>
          <w:sz w:val="20"/>
          <w:szCs w:val="20"/>
        </w:rPr>
        <w:t xml:space="preserve"> </w:t>
      </w:r>
      <w:r w:rsidR="00F57574" w:rsidRPr="00F57574">
        <w:rPr>
          <w:b/>
          <w:i/>
          <w:sz w:val="20"/>
          <w:szCs w:val="20"/>
        </w:rPr>
        <w:t>(</w:t>
      </w:r>
      <w:r w:rsidR="00B13CD4">
        <w:rPr>
          <w:b/>
          <w:i/>
          <w:sz w:val="20"/>
          <w:szCs w:val="20"/>
        </w:rPr>
        <w:t>71</w:t>
      </w:r>
      <w:r w:rsidR="00F57574" w:rsidRPr="00F57574">
        <w:rPr>
          <w:b/>
          <w:i/>
          <w:sz w:val="20"/>
          <w:szCs w:val="20"/>
        </w:rPr>
        <w:t xml:space="preserve">%), </w:t>
      </w:r>
      <w:r w:rsidR="003E51A0">
        <w:rPr>
          <w:b/>
          <w:i/>
          <w:sz w:val="20"/>
          <w:szCs w:val="20"/>
        </w:rPr>
        <w:t>nauki c</w:t>
      </w:r>
      <w:r w:rsidR="00F57574" w:rsidRPr="00F57574">
        <w:rPr>
          <w:b/>
          <w:i/>
          <w:sz w:val="20"/>
          <w:szCs w:val="20"/>
        </w:rPr>
        <w:t>hemi</w:t>
      </w:r>
      <w:r w:rsidR="003E51A0">
        <w:rPr>
          <w:b/>
          <w:i/>
          <w:sz w:val="20"/>
          <w:szCs w:val="20"/>
        </w:rPr>
        <w:t>czne</w:t>
      </w:r>
      <w:r w:rsidR="00F57574" w:rsidRPr="00F57574">
        <w:rPr>
          <w:b/>
          <w:i/>
          <w:sz w:val="20"/>
          <w:szCs w:val="20"/>
        </w:rPr>
        <w:t xml:space="preserve"> (</w:t>
      </w:r>
      <w:r w:rsidR="00B13CD4">
        <w:rPr>
          <w:b/>
          <w:i/>
          <w:sz w:val="20"/>
          <w:szCs w:val="20"/>
        </w:rPr>
        <w:t>18</w:t>
      </w:r>
      <w:r w:rsidR="00F57574" w:rsidRPr="00F57574">
        <w:rPr>
          <w:b/>
          <w:i/>
          <w:sz w:val="20"/>
          <w:szCs w:val="20"/>
        </w:rPr>
        <w:t>%)</w:t>
      </w:r>
      <w:r w:rsidR="0065276D">
        <w:rPr>
          <w:rStyle w:val="Odwoanieprzypisudolnego"/>
          <w:b/>
          <w:i/>
          <w:sz w:val="20"/>
          <w:szCs w:val="20"/>
        </w:rPr>
        <w:footnoteReference w:id="3"/>
      </w:r>
      <w:bookmarkStart w:id="0" w:name="_GoBack"/>
      <w:bookmarkEnd w:id="0"/>
    </w:p>
    <w:p w14:paraId="60CBE0E8" w14:textId="77777777" w:rsidR="00D6230F" w:rsidRPr="00BB3F4F" w:rsidRDefault="00D6230F" w:rsidP="00D6230F">
      <w:pPr>
        <w:rPr>
          <w:b/>
          <w:i/>
          <w:sz w:val="20"/>
          <w:szCs w:val="20"/>
        </w:rPr>
      </w:pPr>
      <w:r w:rsidRPr="00BB3F4F">
        <w:rPr>
          <w:b/>
          <w:i/>
          <w:sz w:val="20"/>
          <w:szCs w:val="20"/>
        </w:rPr>
        <w:t xml:space="preserve">Poziom Polskiej Ramy Kwalifikacji - </w:t>
      </w:r>
      <w:r w:rsidR="00F57574">
        <w:rPr>
          <w:b/>
          <w:i/>
          <w:sz w:val="20"/>
          <w:szCs w:val="20"/>
        </w:rPr>
        <w:t>7</w:t>
      </w:r>
      <w:r w:rsidR="0065276D">
        <w:rPr>
          <w:rStyle w:val="Odwoanieprzypisudolnego"/>
          <w:b/>
          <w:i/>
          <w:sz w:val="20"/>
          <w:szCs w:val="20"/>
        </w:rPr>
        <w:footnoteReference w:id="4"/>
      </w:r>
    </w:p>
    <w:p w14:paraId="08801F8B" w14:textId="491DD4BB" w:rsidR="00D6230F" w:rsidRPr="00480B4B" w:rsidRDefault="00D6230F" w:rsidP="00D6230F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10925"/>
        <w:gridCol w:w="1394"/>
        <w:gridCol w:w="1683"/>
      </w:tblGrid>
      <w:tr w:rsidR="00D6230F" w:rsidRPr="00A71FA2" w14:paraId="270DCE2A" w14:textId="77777777" w:rsidTr="00EB4426">
        <w:trPr>
          <w:trHeight w:val="284"/>
        </w:trPr>
        <w:tc>
          <w:tcPr>
            <w:tcW w:w="450" w:type="pct"/>
            <w:vAlign w:val="center"/>
          </w:tcPr>
          <w:p w14:paraId="3646C341" w14:textId="77777777" w:rsidR="00D6230F" w:rsidRPr="00A71FA2" w:rsidRDefault="00BB3F4F" w:rsidP="00BB3F4F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1FA2">
              <w:rPr>
                <w:rFonts w:asciiTheme="minorHAnsi" w:hAnsiTheme="minorHAnsi"/>
                <w:b/>
                <w:sz w:val="20"/>
                <w:szCs w:val="20"/>
              </w:rPr>
              <w:t>Symbole efektów kierunkowych</w:t>
            </w:r>
          </w:p>
        </w:tc>
        <w:tc>
          <w:tcPr>
            <w:tcW w:w="3550" w:type="pct"/>
            <w:vAlign w:val="center"/>
          </w:tcPr>
          <w:p w14:paraId="53BD7173" w14:textId="77777777" w:rsidR="00D6230F" w:rsidRPr="00A71FA2" w:rsidRDefault="00D6230F" w:rsidP="00F81219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1FA2">
              <w:rPr>
                <w:rFonts w:asciiTheme="minorHAnsi" w:hAnsiTheme="minorHAnsi"/>
                <w:b/>
                <w:sz w:val="20"/>
                <w:szCs w:val="20"/>
              </w:rPr>
              <w:t xml:space="preserve">Kierunkowe efekty </w:t>
            </w:r>
            <w:r w:rsidR="00F81219" w:rsidRPr="00A71FA2">
              <w:rPr>
                <w:rFonts w:asciiTheme="minorHAnsi" w:hAnsiTheme="minorHAnsi"/>
                <w:b/>
                <w:sz w:val="20"/>
                <w:szCs w:val="20"/>
              </w:rPr>
              <w:t>uczenia się</w:t>
            </w:r>
          </w:p>
        </w:tc>
        <w:tc>
          <w:tcPr>
            <w:tcW w:w="453" w:type="pct"/>
            <w:tcMar>
              <w:left w:w="85" w:type="dxa"/>
              <w:right w:w="57" w:type="dxa"/>
            </w:tcMar>
            <w:vAlign w:val="center"/>
          </w:tcPr>
          <w:p w14:paraId="25B624A4" w14:textId="77777777" w:rsidR="00D6230F" w:rsidRPr="00A71FA2" w:rsidRDefault="00D6230F" w:rsidP="00D6230F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1FA2">
              <w:rPr>
                <w:rFonts w:asciiTheme="minorHAnsi" w:hAnsiTheme="minorHAnsi"/>
                <w:b/>
                <w:sz w:val="20"/>
                <w:szCs w:val="20"/>
              </w:rPr>
              <w:t>Odniesienie do uniwersalnych charakterystyk</w:t>
            </w:r>
          </w:p>
          <w:p w14:paraId="57A87594" w14:textId="77777777" w:rsidR="00D6230F" w:rsidRPr="00A71FA2" w:rsidRDefault="00D6230F" w:rsidP="00D6230F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1FA2">
              <w:rPr>
                <w:rFonts w:asciiTheme="minorHAnsi" w:hAnsiTheme="minorHAnsi"/>
                <w:b/>
                <w:sz w:val="20"/>
                <w:szCs w:val="20"/>
              </w:rPr>
              <w:t>PRK</w:t>
            </w:r>
            <w:r w:rsidR="0065276D" w:rsidRPr="00A71FA2">
              <w:rPr>
                <w:rStyle w:val="Odwoanieprzypisudolnego"/>
                <w:rFonts w:asciiTheme="minorHAnsi" w:hAnsiTheme="minorHAnsi"/>
                <w:b/>
                <w:sz w:val="20"/>
                <w:szCs w:val="20"/>
              </w:rPr>
              <w:footnoteReference w:id="5"/>
            </w:r>
          </w:p>
        </w:tc>
        <w:tc>
          <w:tcPr>
            <w:tcW w:w="547" w:type="pct"/>
            <w:tcMar>
              <w:left w:w="85" w:type="dxa"/>
              <w:right w:w="57" w:type="dxa"/>
            </w:tcMar>
            <w:vAlign w:val="center"/>
          </w:tcPr>
          <w:p w14:paraId="74B38BF9" w14:textId="77777777" w:rsidR="00D6230F" w:rsidRPr="00A71FA2" w:rsidRDefault="00D6230F" w:rsidP="00D6230F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1FA2">
              <w:rPr>
                <w:rFonts w:asciiTheme="minorHAnsi" w:hAnsiTheme="minorHAnsi"/>
                <w:b/>
                <w:sz w:val="20"/>
                <w:szCs w:val="20"/>
              </w:rPr>
              <w:t>Odniesienie do charakterystyki</w:t>
            </w:r>
            <w:r w:rsidR="0065276D" w:rsidRPr="00A71FA2">
              <w:rPr>
                <w:rFonts w:asciiTheme="minorHAnsi" w:hAnsiTheme="minorHAnsi"/>
                <w:b/>
                <w:sz w:val="20"/>
                <w:szCs w:val="20"/>
              </w:rPr>
              <w:t xml:space="preserve"> drugiego stopnia PRK dla właściwego poziomu</w:t>
            </w:r>
            <w:r w:rsidR="0065276D" w:rsidRPr="00A71FA2">
              <w:rPr>
                <w:rStyle w:val="Odwoanieprzypisudolnego"/>
                <w:rFonts w:asciiTheme="minorHAnsi" w:hAnsiTheme="minorHAnsi"/>
                <w:b/>
                <w:sz w:val="20"/>
                <w:szCs w:val="20"/>
              </w:rPr>
              <w:footnoteReference w:id="6"/>
            </w:r>
          </w:p>
        </w:tc>
      </w:tr>
      <w:tr w:rsidR="00D6230F" w:rsidRPr="00A71FA2" w14:paraId="1626EDB4" w14:textId="77777777" w:rsidTr="00EB4426">
        <w:trPr>
          <w:trHeight w:val="284"/>
        </w:trPr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14:paraId="57AADABA" w14:textId="77777777" w:rsidR="00D6230F" w:rsidRPr="00A71FA2" w:rsidRDefault="00D6230F" w:rsidP="00D6230F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1FA2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3550" w:type="pct"/>
            <w:tcBorders>
              <w:bottom w:val="single" w:sz="4" w:space="0" w:color="auto"/>
            </w:tcBorders>
            <w:vAlign w:val="center"/>
          </w:tcPr>
          <w:p w14:paraId="5095F79F" w14:textId="77777777" w:rsidR="00D6230F" w:rsidRPr="00A71FA2" w:rsidRDefault="00D6230F" w:rsidP="00D6230F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1FA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14:paraId="244977BD" w14:textId="77777777" w:rsidR="00D6230F" w:rsidRPr="00A71FA2" w:rsidRDefault="00D6230F" w:rsidP="00D6230F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1FA2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3183537F" w14:textId="77777777" w:rsidR="00D6230F" w:rsidRPr="00A71FA2" w:rsidRDefault="00D6230F" w:rsidP="00D6230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1FA2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</w:tr>
      <w:tr w:rsidR="00D6230F" w:rsidRPr="00A71FA2" w14:paraId="1AE22466" w14:textId="77777777" w:rsidTr="00EB4426">
        <w:trPr>
          <w:trHeight w:val="284"/>
        </w:trPr>
        <w:tc>
          <w:tcPr>
            <w:tcW w:w="450" w:type="pct"/>
            <w:shd w:val="clear" w:color="auto" w:fill="D6E3BC"/>
            <w:vAlign w:val="center"/>
          </w:tcPr>
          <w:p w14:paraId="6E79DF90" w14:textId="77777777" w:rsidR="00D6230F" w:rsidRPr="00A71FA2" w:rsidRDefault="00D6230F" w:rsidP="00D6230F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50" w:type="pct"/>
            <w:shd w:val="clear" w:color="auto" w:fill="D6E3BC"/>
            <w:vAlign w:val="center"/>
          </w:tcPr>
          <w:p w14:paraId="54829AF6" w14:textId="05ABAB86" w:rsidR="00D6230F" w:rsidRPr="00A71FA2" w:rsidRDefault="00D6230F" w:rsidP="00EB4426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A71FA2">
              <w:rPr>
                <w:rFonts w:asciiTheme="minorHAnsi" w:hAnsiTheme="minorHAnsi"/>
                <w:b/>
                <w:sz w:val="20"/>
                <w:szCs w:val="20"/>
              </w:rPr>
              <w:t>WIEDZA</w:t>
            </w:r>
            <w:r w:rsidR="00EB11FB" w:rsidRPr="00A71FA2">
              <w:rPr>
                <w:rFonts w:asciiTheme="minorHAnsi" w:hAnsiTheme="minorHAnsi"/>
                <w:b/>
                <w:sz w:val="20"/>
                <w:szCs w:val="20"/>
              </w:rPr>
              <w:t>, Absolwent</w:t>
            </w:r>
          </w:p>
        </w:tc>
        <w:tc>
          <w:tcPr>
            <w:tcW w:w="453" w:type="pct"/>
            <w:shd w:val="clear" w:color="auto" w:fill="D6E3BC"/>
            <w:vAlign w:val="center"/>
          </w:tcPr>
          <w:p w14:paraId="317FAEC1" w14:textId="77777777" w:rsidR="00D6230F" w:rsidRPr="00A71FA2" w:rsidRDefault="00D6230F" w:rsidP="00D6230F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1FA2">
              <w:rPr>
                <w:rFonts w:asciiTheme="minorHAnsi" w:hAnsiTheme="minorHAnsi"/>
                <w:b/>
                <w:sz w:val="20"/>
                <w:szCs w:val="20"/>
              </w:rPr>
              <w:t>Kod składnika opisu</w:t>
            </w:r>
          </w:p>
        </w:tc>
        <w:tc>
          <w:tcPr>
            <w:tcW w:w="547" w:type="pct"/>
            <w:shd w:val="clear" w:color="auto" w:fill="D6E3BC"/>
            <w:vAlign w:val="center"/>
          </w:tcPr>
          <w:p w14:paraId="0A5FDE5C" w14:textId="77777777" w:rsidR="00D6230F" w:rsidRPr="00A71FA2" w:rsidRDefault="00D6230F" w:rsidP="00D6230F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1FA2">
              <w:rPr>
                <w:rFonts w:asciiTheme="minorHAnsi" w:hAnsiTheme="minorHAnsi"/>
                <w:b/>
                <w:sz w:val="20"/>
                <w:szCs w:val="20"/>
              </w:rPr>
              <w:t>Kod składnik opisu</w:t>
            </w:r>
          </w:p>
        </w:tc>
      </w:tr>
      <w:tr w:rsidR="00F57574" w:rsidRPr="00A71FA2" w14:paraId="06EECFF5" w14:textId="77777777" w:rsidTr="00A63BCA">
        <w:trPr>
          <w:trHeight w:val="284"/>
        </w:trPr>
        <w:tc>
          <w:tcPr>
            <w:tcW w:w="450" w:type="pct"/>
          </w:tcPr>
          <w:p w14:paraId="709B20A3" w14:textId="77777777" w:rsidR="00F57574" w:rsidRPr="00A71FA2" w:rsidRDefault="00F57574" w:rsidP="00F5757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K_W01</w:t>
            </w:r>
          </w:p>
        </w:tc>
        <w:tc>
          <w:tcPr>
            <w:tcW w:w="3550" w:type="pct"/>
          </w:tcPr>
          <w:p w14:paraId="0A400747" w14:textId="64F95CB9" w:rsidR="00F57574" w:rsidRPr="00A71FA2" w:rsidRDefault="00F57574" w:rsidP="00F57574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lang w:eastAsia="pl-PL"/>
              </w:rPr>
              <w:t>ma rozszerzoną wiedzę ogólną w zakresie fizyki i chemii</w:t>
            </w:r>
            <w:r w:rsidR="00540BA1" w:rsidRPr="00A71FA2">
              <w:rPr>
                <w:rFonts w:asciiTheme="minorHAnsi" w:eastAsia="Times New Roman" w:hAnsiTheme="minorHAnsi"/>
                <w:lang w:eastAsia="pl-PL"/>
              </w:rPr>
              <w:t xml:space="preserve"> w odniesieniu do nowoczesnych materiałów</w:t>
            </w:r>
          </w:p>
        </w:tc>
        <w:tc>
          <w:tcPr>
            <w:tcW w:w="453" w:type="pct"/>
          </w:tcPr>
          <w:p w14:paraId="5563DE39" w14:textId="77777777" w:rsidR="00F57574" w:rsidRPr="00A71FA2" w:rsidRDefault="00F57574" w:rsidP="00F57574">
            <w:pPr>
              <w:spacing w:after="0" w:line="240" w:lineRule="auto"/>
              <w:rPr>
                <w:rFonts w:asciiTheme="minorHAnsi" w:eastAsia="Times New Roman" w:hAnsiTheme="minorHAnsi"/>
                <w:color w:val="1A171B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color w:val="1A171B"/>
                <w:lang w:eastAsia="pl-PL"/>
              </w:rPr>
              <w:t>P7U_W</w:t>
            </w:r>
          </w:p>
        </w:tc>
        <w:tc>
          <w:tcPr>
            <w:tcW w:w="547" w:type="pct"/>
          </w:tcPr>
          <w:p w14:paraId="735109B8" w14:textId="77777777" w:rsidR="00F57574" w:rsidRPr="00A71FA2" w:rsidRDefault="00F57574" w:rsidP="00F5757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P7S_WG</w:t>
            </w:r>
          </w:p>
        </w:tc>
      </w:tr>
      <w:tr w:rsidR="00F57574" w:rsidRPr="00A71FA2" w14:paraId="0EC76597" w14:textId="77777777" w:rsidTr="00A63BCA">
        <w:trPr>
          <w:trHeight w:val="284"/>
        </w:trPr>
        <w:tc>
          <w:tcPr>
            <w:tcW w:w="450" w:type="pct"/>
          </w:tcPr>
          <w:p w14:paraId="12ACA414" w14:textId="77777777" w:rsidR="00F57574" w:rsidRPr="00A71FA2" w:rsidRDefault="00F57574" w:rsidP="00F5757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K_W02</w:t>
            </w:r>
          </w:p>
        </w:tc>
        <w:tc>
          <w:tcPr>
            <w:tcW w:w="3550" w:type="pct"/>
          </w:tcPr>
          <w:p w14:paraId="041F3DFB" w14:textId="1B813A89" w:rsidR="00F57574" w:rsidRPr="00A71FA2" w:rsidRDefault="00F57574" w:rsidP="00F57574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lang w:eastAsia="pl-PL"/>
              </w:rPr>
              <w:t xml:space="preserve">zna i rozumie fakty, twierdzenia, prawa i ich dowody z wybranych działów fizyki i chemii </w:t>
            </w:r>
          </w:p>
        </w:tc>
        <w:tc>
          <w:tcPr>
            <w:tcW w:w="453" w:type="pct"/>
          </w:tcPr>
          <w:p w14:paraId="3D9967D4" w14:textId="77777777" w:rsidR="00F57574" w:rsidRPr="00A71FA2" w:rsidRDefault="00F57574" w:rsidP="00F57574">
            <w:pPr>
              <w:spacing w:after="0" w:line="240" w:lineRule="auto"/>
              <w:rPr>
                <w:rFonts w:asciiTheme="minorHAnsi" w:eastAsia="Times New Roman" w:hAnsiTheme="minorHAnsi"/>
                <w:color w:val="1A171B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color w:val="1A171B"/>
                <w:lang w:eastAsia="pl-PL"/>
              </w:rPr>
              <w:t>P7U_W</w:t>
            </w:r>
          </w:p>
        </w:tc>
        <w:tc>
          <w:tcPr>
            <w:tcW w:w="547" w:type="pct"/>
          </w:tcPr>
          <w:p w14:paraId="4130F8D9" w14:textId="77777777" w:rsidR="00F57574" w:rsidRPr="00A71FA2" w:rsidRDefault="00F57574" w:rsidP="00F5757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P7S_WG</w:t>
            </w:r>
          </w:p>
        </w:tc>
      </w:tr>
      <w:tr w:rsidR="00F57574" w:rsidRPr="00A71FA2" w14:paraId="60FF8B92" w14:textId="77777777" w:rsidTr="00A63BCA">
        <w:trPr>
          <w:trHeight w:val="284"/>
        </w:trPr>
        <w:tc>
          <w:tcPr>
            <w:tcW w:w="450" w:type="pct"/>
          </w:tcPr>
          <w:p w14:paraId="129113A5" w14:textId="77777777" w:rsidR="00F57574" w:rsidRPr="00A71FA2" w:rsidRDefault="00F57574" w:rsidP="00F5757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lastRenderedPageBreak/>
              <w:t>K_W03</w:t>
            </w:r>
          </w:p>
        </w:tc>
        <w:tc>
          <w:tcPr>
            <w:tcW w:w="3550" w:type="pct"/>
          </w:tcPr>
          <w:p w14:paraId="62AB66D9" w14:textId="304F7452" w:rsidR="00F57574" w:rsidRPr="00A71FA2" w:rsidRDefault="00F57574" w:rsidP="00F57574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lang w:eastAsia="pl-PL"/>
              </w:rPr>
              <w:t>zna</w:t>
            </w:r>
            <w:r w:rsidR="00540BA1" w:rsidRPr="00A71FA2">
              <w:rPr>
                <w:rFonts w:asciiTheme="minorHAnsi" w:eastAsia="Times New Roman" w:hAnsiTheme="minorHAnsi"/>
                <w:lang w:eastAsia="pl-PL"/>
              </w:rPr>
              <w:t xml:space="preserve"> i</w:t>
            </w:r>
            <w:r w:rsidRPr="00A71FA2">
              <w:rPr>
                <w:rFonts w:asciiTheme="minorHAnsi" w:eastAsia="Times New Roman" w:hAnsiTheme="minorHAnsi"/>
                <w:lang w:eastAsia="pl-PL"/>
              </w:rPr>
              <w:t xml:space="preserve"> rozumie techniki doświadczalne badania struktury i własności materiałów </w:t>
            </w:r>
            <w:r w:rsidR="00EB11FB" w:rsidRPr="00A71FA2">
              <w:rPr>
                <w:rFonts w:asciiTheme="minorHAnsi" w:eastAsia="Times New Roman" w:hAnsiTheme="minorHAnsi"/>
                <w:lang w:eastAsia="pl-PL"/>
              </w:rPr>
              <w:t>oraz zna podstawowe aspekty budowy i działania aparatury naukowej oraz sterowania nią</w:t>
            </w:r>
          </w:p>
        </w:tc>
        <w:tc>
          <w:tcPr>
            <w:tcW w:w="453" w:type="pct"/>
          </w:tcPr>
          <w:p w14:paraId="64957EBA" w14:textId="77777777" w:rsidR="00F57574" w:rsidRPr="00A71FA2" w:rsidRDefault="00F57574" w:rsidP="00F57574">
            <w:pPr>
              <w:spacing w:after="0" w:line="240" w:lineRule="auto"/>
              <w:rPr>
                <w:rFonts w:asciiTheme="minorHAnsi" w:eastAsia="Times New Roman" w:hAnsiTheme="minorHAnsi"/>
                <w:color w:val="1A171B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color w:val="1A171B"/>
                <w:lang w:eastAsia="pl-PL"/>
              </w:rPr>
              <w:t>P7U_W</w:t>
            </w:r>
          </w:p>
        </w:tc>
        <w:tc>
          <w:tcPr>
            <w:tcW w:w="547" w:type="pct"/>
          </w:tcPr>
          <w:p w14:paraId="562B94FD" w14:textId="77777777" w:rsidR="00F57574" w:rsidRPr="00A71FA2" w:rsidRDefault="00F57574" w:rsidP="00F5757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P7S_WG</w:t>
            </w:r>
          </w:p>
        </w:tc>
      </w:tr>
      <w:tr w:rsidR="00F57574" w:rsidRPr="00A71FA2" w14:paraId="427CF5FC" w14:textId="77777777" w:rsidTr="00A63BCA">
        <w:trPr>
          <w:trHeight w:val="284"/>
        </w:trPr>
        <w:tc>
          <w:tcPr>
            <w:tcW w:w="450" w:type="pct"/>
          </w:tcPr>
          <w:p w14:paraId="469A3BD3" w14:textId="77777777" w:rsidR="00F57574" w:rsidRPr="00A71FA2" w:rsidRDefault="00F57574" w:rsidP="00F5757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K_W04</w:t>
            </w:r>
          </w:p>
        </w:tc>
        <w:tc>
          <w:tcPr>
            <w:tcW w:w="3550" w:type="pct"/>
          </w:tcPr>
          <w:p w14:paraId="25F5FB0D" w14:textId="246DAFB6" w:rsidR="00F57574" w:rsidRPr="00A71FA2" w:rsidRDefault="00F57574" w:rsidP="00F57574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lang w:eastAsia="pl-PL"/>
              </w:rPr>
              <w:t>zna</w:t>
            </w:r>
            <w:r w:rsidR="00540BA1" w:rsidRPr="00A71FA2">
              <w:rPr>
                <w:rFonts w:asciiTheme="minorHAnsi" w:eastAsia="Times New Roman" w:hAnsiTheme="minorHAnsi"/>
                <w:lang w:eastAsia="pl-PL"/>
              </w:rPr>
              <w:t xml:space="preserve"> i</w:t>
            </w:r>
            <w:r w:rsidRPr="00A71FA2">
              <w:rPr>
                <w:rFonts w:asciiTheme="minorHAnsi" w:eastAsia="Times New Roman" w:hAnsiTheme="minorHAnsi"/>
                <w:lang w:eastAsia="pl-PL"/>
              </w:rPr>
              <w:t xml:space="preserve"> rozumie numeryczne metody analizy oraz modele matematyczne </w:t>
            </w:r>
            <w:r w:rsidR="00EB11FB" w:rsidRPr="00A71FA2">
              <w:rPr>
                <w:rFonts w:asciiTheme="minorHAnsi" w:eastAsia="Times New Roman" w:hAnsiTheme="minorHAnsi"/>
                <w:lang w:eastAsia="pl-PL"/>
              </w:rPr>
              <w:t xml:space="preserve">wykorzystywane </w:t>
            </w:r>
            <w:r w:rsidRPr="00A71FA2">
              <w:rPr>
                <w:rFonts w:asciiTheme="minorHAnsi" w:eastAsia="Times New Roman" w:hAnsiTheme="minorHAnsi"/>
                <w:lang w:eastAsia="pl-PL"/>
              </w:rPr>
              <w:t>do badania struktury i własności materiałów i nanomateriałów</w:t>
            </w:r>
          </w:p>
        </w:tc>
        <w:tc>
          <w:tcPr>
            <w:tcW w:w="453" w:type="pct"/>
          </w:tcPr>
          <w:p w14:paraId="68ACDCB0" w14:textId="77777777" w:rsidR="00F57574" w:rsidRPr="00A71FA2" w:rsidRDefault="00F57574" w:rsidP="00F57574">
            <w:pPr>
              <w:spacing w:after="0" w:line="240" w:lineRule="auto"/>
              <w:rPr>
                <w:rFonts w:asciiTheme="minorHAnsi" w:eastAsia="Times New Roman" w:hAnsiTheme="minorHAnsi"/>
                <w:color w:val="1A171B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color w:val="1A171B"/>
                <w:lang w:eastAsia="pl-PL"/>
              </w:rPr>
              <w:t>P7U_W</w:t>
            </w:r>
          </w:p>
        </w:tc>
        <w:tc>
          <w:tcPr>
            <w:tcW w:w="547" w:type="pct"/>
          </w:tcPr>
          <w:p w14:paraId="4A9B4A44" w14:textId="77777777" w:rsidR="00F57574" w:rsidRPr="00A71FA2" w:rsidRDefault="00F57574" w:rsidP="00F5757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P7S_WG</w:t>
            </w:r>
          </w:p>
        </w:tc>
      </w:tr>
      <w:tr w:rsidR="00F57574" w:rsidRPr="00A71FA2" w14:paraId="5C87F3E6" w14:textId="77777777" w:rsidTr="00A63BCA">
        <w:trPr>
          <w:trHeight w:val="284"/>
        </w:trPr>
        <w:tc>
          <w:tcPr>
            <w:tcW w:w="450" w:type="pct"/>
          </w:tcPr>
          <w:p w14:paraId="4EF591DF" w14:textId="77777777" w:rsidR="00F57574" w:rsidRPr="00A71FA2" w:rsidRDefault="00F57574" w:rsidP="00F5757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K_W05</w:t>
            </w:r>
          </w:p>
        </w:tc>
        <w:tc>
          <w:tcPr>
            <w:tcW w:w="3550" w:type="pct"/>
          </w:tcPr>
          <w:p w14:paraId="3DEA033C" w14:textId="1EFAA000" w:rsidR="00F57574" w:rsidRPr="00A71FA2" w:rsidRDefault="00F57574" w:rsidP="00F57574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lang w:eastAsia="pl-PL"/>
              </w:rPr>
              <w:t>zna</w:t>
            </w:r>
            <w:r w:rsidR="00540BA1" w:rsidRPr="00A71FA2">
              <w:rPr>
                <w:rFonts w:asciiTheme="minorHAnsi" w:eastAsia="Times New Roman" w:hAnsiTheme="minorHAnsi"/>
                <w:lang w:eastAsia="pl-PL"/>
              </w:rPr>
              <w:t xml:space="preserve"> i</w:t>
            </w:r>
            <w:r w:rsidRPr="00A71FA2">
              <w:rPr>
                <w:rFonts w:asciiTheme="minorHAnsi" w:eastAsia="Times New Roman" w:hAnsiTheme="minorHAnsi"/>
                <w:lang w:eastAsia="pl-PL"/>
              </w:rPr>
              <w:t xml:space="preserve"> rozumie</w:t>
            </w:r>
            <w:r w:rsidR="00540BA1" w:rsidRPr="00A71FA2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 w:rsidRPr="00A71FA2">
              <w:rPr>
                <w:rFonts w:asciiTheme="minorHAnsi" w:eastAsia="Times New Roman" w:hAnsiTheme="minorHAnsi"/>
                <w:lang w:eastAsia="pl-PL"/>
              </w:rPr>
              <w:t>metody opracowania wyników pomiarów, nowoczesne techniki obliczeniowe dla fizyki i chemii</w:t>
            </w:r>
          </w:p>
        </w:tc>
        <w:tc>
          <w:tcPr>
            <w:tcW w:w="453" w:type="pct"/>
          </w:tcPr>
          <w:p w14:paraId="558AEBDD" w14:textId="77777777" w:rsidR="00F57574" w:rsidRPr="00A71FA2" w:rsidRDefault="00F57574" w:rsidP="00F57574">
            <w:pPr>
              <w:spacing w:after="0" w:line="240" w:lineRule="auto"/>
              <w:rPr>
                <w:rFonts w:asciiTheme="minorHAnsi" w:eastAsia="Times New Roman" w:hAnsiTheme="minorHAnsi"/>
                <w:color w:val="1A171B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color w:val="1A171B"/>
                <w:lang w:eastAsia="pl-PL"/>
              </w:rPr>
              <w:t>P7U_W</w:t>
            </w:r>
          </w:p>
        </w:tc>
        <w:tc>
          <w:tcPr>
            <w:tcW w:w="547" w:type="pct"/>
          </w:tcPr>
          <w:p w14:paraId="4D8759AC" w14:textId="77777777" w:rsidR="00F57574" w:rsidRPr="00A71FA2" w:rsidRDefault="00F57574" w:rsidP="00F5757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P7S_WG</w:t>
            </w:r>
          </w:p>
        </w:tc>
      </w:tr>
      <w:tr w:rsidR="00F57574" w:rsidRPr="00A71FA2" w14:paraId="51360F9F" w14:textId="77777777" w:rsidTr="00A63BCA">
        <w:trPr>
          <w:trHeight w:val="284"/>
        </w:trPr>
        <w:tc>
          <w:tcPr>
            <w:tcW w:w="450" w:type="pct"/>
          </w:tcPr>
          <w:p w14:paraId="66A4A548" w14:textId="77777777" w:rsidR="00F57574" w:rsidRPr="00A71FA2" w:rsidRDefault="00F57574" w:rsidP="00F5757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K_W06</w:t>
            </w:r>
          </w:p>
        </w:tc>
        <w:tc>
          <w:tcPr>
            <w:tcW w:w="3550" w:type="pct"/>
          </w:tcPr>
          <w:p w14:paraId="5565961E" w14:textId="3F11EDBB" w:rsidR="00F57574" w:rsidRPr="00A71FA2" w:rsidRDefault="00F57574" w:rsidP="00F57574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lang w:eastAsia="pl-PL"/>
              </w:rPr>
              <w:t xml:space="preserve">zna i rozumie teoretyczne podstawy metod obliczeniowych stosowanych do rozwiązywania typowych problemów w chemii i fizyce oraz </w:t>
            </w:r>
            <w:r w:rsidR="0023035D" w:rsidRPr="00A71FA2">
              <w:rPr>
                <w:rFonts w:asciiTheme="minorHAnsi" w:eastAsia="Times New Roman" w:hAnsiTheme="minorHAnsi"/>
                <w:lang w:eastAsia="pl-PL"/>
              </w:rPr>
              <w:t xml:space="preserve">przytacza </w:t>
            </w:r>
            <w:r w:rsidRPr="00A71FA2">
              <w:rPr>
                <w:rFonts w:asciiTheme="minorHAnsi" w:eastAsia="Times New Roman" w:hAnsiTheme="minorHAnsi"/>
                <w:lang w:eastAsia="pl-PL"/>
              </w:rPr>
              <w:t>przykłady praktycznej implementacji takich metod z wykorzystaniem odpowiednich narzędzi informatycznych,</w:t>
            </w:r>
            <w:r w:rsidR="00EB11FB" w:rsidRPr="00A71FA2">
              <w:rPr>
                <w:rFonts w:asciiTheme="minorHAnsi" w:eastAsia="Times New Roman" w:hAnsiTheme="minorHAnsi"/>
                <w:lang w:eastAsia="pl-PL"/>
              </w:rPr>
              <w:t xml:space="preserve"> zna</w:t>
            </w:r>
            <w:r w:rsidRPr="00A71FA2">
              <w:rPr>
                <w:rFonts w:asciiTheme="minorHAnsi" w:eastAsia="Times New Roman" w:hAnsiTheme="minorHAnsi"/>
                <w:lang w:eastAsia="pl-PL"/>
              </w:rPr>
              <w:t xml:space="preserve"> zasady tworzenia algorytmów, podstawy programowania i wybrane programy użytkowe</w:t>
            </w:r>
          </w:p>
        </w:tc>
        <w:tc>
          <w:tcPr>
            <w:tcW w:w="453" w:type="pct"/>
          </w:tcPr>
          <w:p w14:paraId="353CEA5F" w14:textId="77777777" w:rsidR="00F57574" w:rsidRPr="00A71FA2" w:rsidRDefault="00F57574" w:rsidP="00F57574">
            <w:pPr>
              <w:spacing w:after="0" w:line="240" w:lineRule="auto"/>
              <w:rPr>
                <w:rFonts w:asciiTheme="minorHAnsi" w:eastAsia="Times New Roman" w:hAnsiTheme="minorHAnsi"/>
                <w:color w:val="1A171B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color w:val="1A171B"/>
                <w:lang w:eastAsia="pl-PL"/>
              </w:rPr>
              <w:t>P7U_W</w:t>
            </w:r>
          </w:p>
        </w:tc>
        <w:tc>
          <w:tcPr>
            <w:tcW w:w="547" w:type="pct"/>
          </w:tcPr>
          <w:p w14:paraId="7CF80072" w14:textId="77777777" w:rsidR="00F57574" w:rsidRPr="00A71FA2" w:rsidRDefault="00F57574" w:rsidP="00F5757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P7S_WG</w:t>
            </w:r>
          </w:p>
        </w:tc>
      </w:tr>
      <w:tr w:rsidR="00EB11FB" w:rsidRPr="00A71FA2" w14:paraId="7A5DEF21" w14:textId="77777777" w:rsidTr="00A63BCA">
        <w:trPr>
          <w:trHeight w:val="284"/>
        </w:trPr>
        <w:tc>
          <w:tcPr>
            <w:tcW w:w="450" w:type="pct"/>
          </w:tcPr>
          <w:p w14:paraId="22022A7E" w14:textId="77777777"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K_W07</w:t>
            </w:r>
          </w:p>
        </w:tc>
        <w:tc>
          <w:tcPr>
            <w:tcW w:w="3550" w:type="pct"/>
          </w:tcPr>
          <w:p w14:paraId="4824F48C" w14:textId="5FA88849"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lang w:eastAsia="pl-PL"/>
              </w:rPr>
              <w:t>ma wiedzę ogólną o aktualnych kierunkach rozwoju i najnowszych odkryciach w zakresie nowoczesnych materiałów, opanował metodykę pracy naukowej i techniki pozyskiwania informacji, zna procedury patentowe</w:t>
            </w:r>
          </w:p>
        </w:tc>
        <w:tc>
          <w:tcPr>
            <w:tcW w:w="453" w:type="pct"/>
          </w:tcPr>
          <w:p w14:paraId="4CC6715B" w14:textId="3BBF3274"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color w:val="1A171B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color w:val="1A171B"/>
                <w:lang w:eastAsia="pl-PL"/>
              </w:rPr>
              <w:t>P7U_W</w:t>
            </w:r>
          </w:p>
        </w:tc>
        <w:tc>
          <w:tcPr>
            <w:tcW w:w="547" w:type="pct"/>
          </w:tcPr>
          <w:p w14:paraId="73F7895F" w14:textId="30FF6D66"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P7S_WG</w:t>
            </w:r>
          </w:p>
        </w:tc>
      </w:tr>
      <w:tr w:rsidR="00EB11FB" w:rsidRPr="00A71FA2" w14:paraId="399C1269" w14:textId="77777777" w:rsidTr="00A63BCA">
        <w:trPr>
          <w:trHeight w:val="284"/>
        </w:trPr>
        <w:tc>
          <w:tcPr>
            <w:tcW w:w="450" w:type="pct"/>
          </w:tcPr>
          <w:p w14:paraId="00ABBB4E" w14:textId="77777777"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K_W08</w:t>
            </w:r>
          </w:p>
        </w:tc>
        <w:tc>
          <w:tcPr>
            <w:tcW w:w="3550" w:type="pct"/>
          </w:tcPr>
          <w:p w14:paraId="573D4B9E" w14:textId="5F81538D"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lang w:eastAsia="pl-PL"/>
              </w:rPr>
              <w:t>zna i stosuje zasady bezpieczeństwa i higieny pracy w stopniu pozwalającym na samodzielną pracę na stanowisku badawczym/pomiarowym</w:t>
            </w:r>
          </w:p>
        </w:tc>
        <w:tc>
          <w:tcPr>
            <w:tcW w:w="453" w:type="pct"/>
          </w:tcPr>
          <w:p w14:paraId="658AD3A6" w14:textId="7F25E11F"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color w:val="1A171B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color w:val="1A171B"/>
                <w:lang w:eastAsia="pl-PL"/>
              </w:rPr>
              <w:t>P7U_W</w:t>
            </w:r>
          </w:p>
        </w:tc>
        <w:tc>
          <w:tcPr>
            <w:tcW w:w="547" w:type="pct"/>
          </w:tcPr>
          <w:p w14:paraId="19E67826" w14:textId="6B3A5593"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P7S_WG</w:t>
            </w:r>
          </w:p>
        </w:tc>
      </w:tr>
      <w:tr w:rsidR="00EB11FB" w:rsidRPr="00A71FA2" w14:paraId="705C0446" w14:textId="77777777" w:rsidTr="00A63BCA">
        <w:trPr>
          <w:trHeight w:val="284"/>
        </w:trPr>
        <w:tc>
          <w:tcPr>
            <w:tcW w:w="450" w:type="pct"/>
          </w:tcPr>
          <w:p w14:paraId="337B205C" w14:textId="77777777"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K_W09</w:t>
            </w:r>
          </w:p>
        </w:tc>
        <w:tc>
          <w:tcPr>
            <w:tcW w:w="3550" w:type="pct"/>
          </w:tcPr>
          <w:p w14:paraId="15953793" w14:textId="7F6F2BCC"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lang w:eastAsia="pl-PL"/>
              </w:rPr>
              <w:t>zna zasady planowania i przeprowadzania eksperymentów fizycznych i chemicznych</w:t>
            </w:r>
          </w:p>
        </w:tc>
        <w:tc>
          <w:tcPr>
            <w:tcW w:w="453" w:type="pct"/>
          </w:tcPr>
          <w:p w14:paraId="1881C730" w14:textId="53DA720F"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color w:val="1A171B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color w:val="1A171B"/>
                <w:lang w:eastAsia="pl-PL"/>
              </w:rPr>
              <w:t>P7U_W</w:t>
            </w:r>
          </w:p>
        </w:tc>
        <w:tc>
          <w:tcPr>
            <w:tcW w:w="547" w:type="pct"/>
          </w:tcPr>
          <w:p w14:paraId="45C34C89" w14:textId="7E5686CE"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P7S_WG</w:t>
            </w:r>
          </w:p>
        </w:tc>
      </w:tr>
      <w:tr w:rsidR="00EB11FB" w:rsidRPr="00A71FA2" w14:paraId="1BA5E14E" w14:textId="77777777" w:rsidTr="00A63BCA">
        <w:trPr>
          <w:trHeight w:val="284"/>
        </w:trPr>
        <w:tc>
          <w:tcPr>
            <w:tcW w:w="450" w:type="pct"/>
          </w:tcPr>
          <w:p w14:paraId="151CEFD6" w14:textId="77777777"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K_W10</w:t>
            </w:r>
          </w:p>
        </w:tc>
        <w:tc>
          <w:tcPr>
            <w:tcW w:w="3550" w:type="pct"/>
          </w:tcPr>
          <w:p w14:paraId="1229A8B5" w14:textId="66F040AC"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lang w:eastAsia="pl-PL"/>
              </w:rPr>
              <w:t>ma wiedzę dotyczącą uwarunkowań prawnych, ekonomicznych i etycznych związanych z praktycznymi zastosowaniami wiedzy z zakresu nowoczesnych materiałów, zna i rozumie uwarunkowania etyczne i prawne związane z działalnością naukową i wdrożeniową, w tym z zakresu ochrony własności przemysłowej i prawa autorskiego</w:t>
            </w:r>
          </w:p>
        </w:tc>
        <w:tc>
          <w:tcPr>
            <w:tcW w:w="453" w:type="pct"/>
          </w:tcPr>
          <w:p w14:paraId="6339D190" w14:textId="0BD2B4EA"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color w:val="1A171B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color w:val="1A171B"/>
                <w:lang w:eastAsia="pl-PL"/>
              </w:rPr>
              <w:t>P7U_W</w:t>
            </w:r>
          </w:p>
        </w:tc>
        <w:tc>
          <w:tcPr>
            <w:tcW w:w="547" w:type="pct"/>
          </w:tcPr>
          <w:p w14:paraId="3C2968CA" w14:textId="2D733573"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P7S_WG, P7S_WK</w:t>
            </w:r>
          </w:p>
        </w:tc>
      </w:tr>
      <w:tr w:rsidR="00EB11FB" w:rsidRPr="00A71FA2" w14:paraId="15F03B2B" w14:textId="77777777" w:rsidTr="00A63BCA">
        <w:trPr>
          <w:trHeight w:val="284"/>
        </w:trPr>
        <w:tc>
          <w:tcPr>
            <w:tcW w:w="450" w:type="pct"/>
          </w:tcPr>
          <w:p w14:paraId="45C13198" w14:textId="77777777"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K_W11</w:t>
            </w:r>
          </w:p>
        </w:tc>
        <w:tc>
          <w:tcPr>
            <w:tcW w:w="3550" w:type="pct"/>
          </w:tcPr>
          <w:p w14:paraId="1F988045" w14:textId="29EDE139"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lang w:eastAsia="pl-PL"/>
              </w:rPr>
              <w:t>zna fundamentalne dylematy współczesnej cywilizacji związane z zapotrzebowaniem, technologią wytwarzania, utylizacją nowoczesnych materiałów, w tym etyczne i prawne aspekty rozwoju nauki i techniki</w:t>
            </w:r>
          </w:p>
        </w:tc>
        <w:tc>
          <w:tcPr>
            <w:tcW w:w="453" w:type="pct"/>
          </w:tcPr>
          <w:p w14:paraId="387D87B2" w14:textId="303C7152"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color w:val="1A171B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color w:val="1A171B"/>
                <w:lang w:eastAsia="pl-PL"/>
              </w:rPr>
              <w:t>P7U_W</w:t>
            </w:r>
          </w:p>
        </w:tc>
        <w:tc>
          <w:tcPr>
            <w:tcW w:w="547" w:type="pct"/>
          </w:tcPr>
          <w:p w14:paraId="19D4191A" w14:textId="77777777"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P7S_WG</w:t>
            </w:r>
          </w:p>
          <w:p w14:paraId="42CB8D15" w14:textId="78D3CAC4"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P7S_WK</w:t>
            </w:r>
          </w:p>
        </w:tc>
      </w:tr>
      <w:tr w:rsidR="00EB11FB" w:rsidRPr="00A71FA2" w14:paraId="436D1186" w14:textId="77777777" w:rsidTr="00A63BCA">
        <w:trPr>
          <w:trHeight w:val="284"/>
        </w:trPr>
        <w:tc>
          <w:tcPr>
            <w:tcW w:w="450" w:type="pct"/>
          </w:tcPr>
          <w:p w14:paraId="3C1AA09C" w14:textId="77777777"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K_W12</w:t>
            </w:r>
          </w:p>
        </w:tc>
        <w:tc>
          <w:tcPr>
            <w:tcW w:w="3550" w:type="pct"/>
          </w:tcPr>
          <w:p w14:paraId="64905F28" w14:textId="25E62046"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lang w:eastAsia="pl-PL"/>
              </w:rPr>
              <w:t>ma wiedzę w zakresie zarządzania, kierowania zespołem i prowadzenia działalności gospodarczej</w:t>
            </w:r>
          </w:p>
        </w:tc>
        <w:tc>
          <w:tcPr>
            <w:tcW w:w="453" w:type="pct"/>
          </w:tcPr>
          <w:p w14:paraId="119F5D3F" w14:textId="32689727"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color w:val="1A171B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color w:val="1A171B"/>
                <w:lang w:eastAsia="pl-PL"/>
              </w:rPr>
              <w:t>P7U_W</w:t>
            </w:r>
          </w:p>
        </w:tc>
        <w:tc>
          <w:tcPr>
            <w:tcW w:w="547" w:type="pct"/>
          </w:tcPr>
          <w:p w14:paraId="717B7F38" w14:textId="77777777"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P7S_WG</w:t>
            </w:r>
          </w:p>
          <w:p w14:paraId="1E29C4BC" w14:textId="29CC6F32"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P7S_WK</w:t>
            </w:r>
          </w:p>
        </w:tc>
      </w:tr>
      <w:tr w:rsidR="00EB11FB" w:rsidRPr="00A71FA2" w14:paraId="3989CFFF" w14:textId="77777777" w:rsidTr="00EB4426">
        <w:trPr>
          <w:trHeight w:val="284"/>
        </w:trPr>
        <w:tc>
          <w:tcPr>
            <w:tcW w:w="450" w:type="pct"/>
            <w:shd w:val="clear" w:color="auto" w:fill="D6E3BC"/>
            <w:vAlign w:val="center"/>
          </w:tcPr>
          <w:p w14:paraId="775F212B" w14:textId="77777777" w:rsidR="00EB11FB" w:rsidRPr="00A71FA2" w:rsidRDefault="00EB11FB" w:rsidP="00EB11F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50" w:type="pct"/>
            <w:shd w:val="clear" w:color="auto" w:fill="D6E3BC"/>
            <w:vAlign w:val="center"/>
          </w:tcPr>
          <w:p w14:paraId="17886D24" w14:textId="6E770E6D" w:rsidR="00EB11FB" w:rsidRPr="00A71FA2" w:rsidRDefault="00EB11FB" w:rsidP="00EB11F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A71FA2">
              <w:rPr>
                <w:rFonts w:asciiTheme="minorHAnsi" w:hAnsiTheme="minorHAnsi"/>
                <w:b/>
                <w:sz w:val="20"/>
                <w:szCs w:val="20"/>
              </w:rPr>
              <w:t>UMIEJĘTNOŚCI</w:t>
            </w:r>
            <w:r w:rsidR="002C2937" w:rsidRPr="00A71FA2">
              <w:rPr>
                <w:rFonts w:asciiTheme="minorHAnsi" w:hAnsiTheme="minorHAnsi"/>
                <w:b/>
                <w:sz w:val="20"/>
                <w:szCs w:val="20"/>
              </w:rPr>
              <w:t>, Absolwent</w:t>
            </w:r>
          </w:p>
        </w:tc>
        <w:tc>
          <w:tcPr>
            <w:tcW w:w="453" w:type="pct"/>
            <w:shd w:val="clear" w:color="auto" w:fill="D6E3BC"/>
            <w:vAlign w:val="center"/>
          </w:tcPr>
          <w:p w14:paraId="67CFB958" w14:textId="77777777" w:rsidR="00EB11FB" w:rsidRPr="00A71FA2" w:rsidRDefault="00EB11FB" w:rsidP="00EB11FB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1FA2">
              <w:rPr>
                <w:rFonts w:asciiTheme="minorHAnsi" w:hAnsiTheme="minorHAnsi"/>
                <w:b/>
                <w:sz w:val="20"/>
                <w:szCs w:val="20"/>
              </w:rPr>
              <w:t>Kod składnika opisu</w:t>
            </w:r>
          </w:p>
        </w:tc>
        <w:tc>
          <w:tcPr>
            <w:tcW w:w="547" w:type="pct"/>
            <w:shd w:val="clear" w:color="auto" w:fill="D6E3BC"/>
            <w:vAlign w:val="center"/>
          </w:tcPr>
          <w:p w14:paraId="270658CF" w14:textId="77777777" w:rsidR="00EB11FB" w:rsidRPr="00A71FA2" w:rsidRDefault="00EB11FB" w:rsidP="00EB11FB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1FA2">
              <w:rPr>
                <w:rFonts w:asciiTheme="minorHAnsi" w:hAnsiTheme="minorHAnsi"/>
                <w:b/>
                <w:sz w:val="20"/>
                <w:szCs w:val="20"/>
              </w:rPr>
              <w:t>Kod składnik opisu</w:t>
            </w:r>
          </w:p>
        </w:tc>
      </w:tr>
      <w:tr w:rsidR="00EB11FB" w:rsidRPr="00A71FA2" w14:paraId="676C19D1" w14:textId="77777777" w:rsidTr="00057F5D">
        <w:trPr>
          <w:trHeight w:val="284"/>
        </w:trPr>
        <w:tc>
          <w:tcPr>
            <w:tcW w:w="450" w:type="pct"/>
          </w:tcPr>
          <w:p w14:paraId="76FD3875" w14:textId="77777777"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K_U01</w:t>
            </w:r>
          </w:p>
        </w:tc>
        <w:tc>
          <w:tcPr>
            <w:tcW w:w="3550" w:type="pct"/>
          </w:tcPr>
          <w:p w14:paraId="6B6BE400" w14:textId="687166ED"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lang w:eastAsia="pl-PL"/>
              </w:rPr>
              <w:t>potrafi zapisać w formalizmie matematycznym prawa fizyczne i chemiczne oraz je zinterpretować</w:t>
            </w:r>
          </w:p>
        </w:tc>
        <w:tc>
          <w:tcPr>
            <w:tcW w:w="453" w:type="pct"/>
          </w:tcPr>
          <w:p w14:paraId="2516CBD0" w14:textId="77777777"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color w:val="000000"/>
                <w:lang w:eastAsia="pl-PL"/>
              </w:rPr>
              <w:t>P7U_U</w:t>
            </w:r>
          </w:p>
        </w:tc>
        <w:tc>
          <w:tcPr>
            <w:tcW w:w="547" w:type="pct"/>
          </w:tcPr>
          <w:p w14:paraId="7695AF1E" w14:textId="77777777"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P7S_UW</w:t>
            </w:r>
          </w:p>
        </w:tc>
      </w:tr>
      <w:tr w:rsidR="00EB11FB" w:rsidRPr="00A71FA2" w14:paraId="0FC6692E" w14:textId="77777777" w:rsidTr="00057F5D">
        <w:trPr>
          <w:trHeight w:val="284"/>
        </w:trPr>
        <w:tc>
          <w:tcPr>
            <w:tcW w:w="450" w:type="pct"/>
          </w:tcPr>
          <w:p w14:paraId="392753F2" w14:textId="77777777"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K_U02</w:t>
            </w:r>
          </w:p>
        </w:tc>
        <w:tc>
          <w:tcPr>
            <w:tcW w:w="3550" w:type="pct"/>
          </w:tcPr>
          <w:p w14:paraId="34CC4FC5" w14:textId="03BD3872"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lang w:eastAsia="pl-PL"/>
              </w:rPr>
              <w:t>potrafi planować i wykonywać badania, doświadczenia oraz prowadzić obserwacje dotyczące określonych zagadnień poznawczych w ramach studiowanego kierunku, właściwie dobiera</w:t>
            </w:r>
            <w:r w:rsidR="002C2937" w:rsidRPr="00A71FA2">
              <w:rPr>
                <w:rFonts w:asciiTheme="minorHAnsi" w:eastAsia="Times New Roman" w:hAnsiTheme="minorHAnsi"/>
                <w:lang w:eastAsia="pl-PL"/>
              </w:rPr>
              <w:t>jąc</w:t>
            </w:r>
            <w:r w:rsidRPr="00A71FA2">
              <w:rPr>
                <w:rFonts w:asciiTheme="minorHAnsi" w:eastAsia="Times New Roman" w:hAnsiTheme="minorHAnsi"/>
                <w:lang w:eastAsia="pl-PL"/>
              </w:rPr>
              <w:t xml:space="preserve"> techniki badawcze</w:t>
            </w:r>
          </w:p>
        </w:tc>
        <w:tc>
          <w:tcPr>
            <w:tcW w:w="453" w:type="pct"/>
          </w:tcPr>
          <w:p w14:paraId="1D1CFEC7" w14:textId="77777777"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color w:val="000000"/>
                <w:lang w:eastAsia="pl-PL"/>
              </w:rPr>
              <w:t>P7U_U</w:t>
            </w:r>
          </w:p>
        </w:tc>
        <w:tc>
          <w:tcPr>
            <w:tcW w:w="547" w:type="pct"/>
          </w:tcPr>
          <w:p w14:paraId="7C66D355" w14:textId="77777777"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P7S_UW</w:t>
            </w:r>
          </w:p>
        </w:tc>
      </w:tr>
      <w:tr w:rsidR="00EB11FB" w:rsidRPr="00A71FA2" w14:paraId="1C562BB5" w14:textId="77777777" w:rsidTr="00057F5D">
        <w:trPr>
          <w:trHeight w:val="284"/>
        </w:trPr>
        <w:tc>
          <w:tcPr>
            <w:tcW w:w="450" w:type="pct"/>
          </w:tcPr>
          <w:p w14:paraId="49BDC295" w14:textId="77777777"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K_U03</w:t>
            </w:r>
          </w:p>
        </w:tc>
        <w:tc>
          <w:tcPr>
            <w:tcW w:w="3550" w:type="pct"/>
          </w:tcPr>
          <w:p w14:paraId="0FDEA2CD" w14:textId="0EEBEA8A"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lang w:eastAsia="pl-PL"/>
              </w:rPr>
              <w:t xml:space="preserve">potrafi w sposób krytyczny ocenić wyniki eksperymentów, obserwacji i obliczeń teoretycznych, a także przedyskutować </w:t>
            </w:r>
            <w:r w:rsidR="002C2937" w:rsidRPr="00A71FA2">
              <w:rPr>
                <w:rFonts w:asciiTheme="minorHAnsi" w:eastAsia="Times New Roman" w:hAnsiTheme="minorHAnsi"/>
                <w:lang w:eastAsia="pl-PL"/>
              </w:rPr>
              <w:t>niepe</w:t>
            </w:r>
            <w:r w:rsidR="006B1F69" w:rsidRPr="00A71FA2">
              <w:rPr>
                <w:rFonts w:asciiTheme="minorHAnsi" w:eastAsia="Times New Roman" w:hAnsiTheme="minorHAnsi"/>
                <w:lang w:eastAsia="pl-PL"/>
              </w:rPr>
              <w:t>wnoś</w:t>
            </w:r>
            <w:r w:rsidR="002C2937" w:rsidRPr="00A71FA2">
              <w:rPr>
                <w:rFonts w:asciiTheme="minorHAnsi" w:eastAsia="Times New Roman" w:hAnsiTheme="minorHAnsi"/>
                <w:lang w:eastAsia="pl-PL"/>
              </w:rPr>
              <w:t>ci</w:t>
            </w:r>
            <w:r w:rsidRPr="00A71FA2">
              <w:rPr>
                <w:rFonts w:asciiTheme="minorHAnsi" w:eastAsia="Times New Roman" w:hAnsiTheme="minorHAnsi"/>
                <w:lang w:eastAsia="pl-PL"/>
              </w:rPr>
              <w:t xml:space="preserve"> pomiarowe </w:t>
            </w:r>
          </w:p>
        </w:tc>
        <w:tc>
          <w:tcPr>
            <w:tcW w:w="453" w:type="pct"/>
          </w:tcPr>
          <w:p w14:paraId="6B184FB0" w14:textId="77777777"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color w:val="000000"/>
                <w:lang w:eastAsia="pl-PL"/>
              </w:rPr>
              <w:t>P7U_U</w:t>
            </w:r>
          </w:p>
        </w:tc>
        <w:tc>
          <w:tcPr>
            <w:tcW w:w="547" w:type="pct"/>
          </w:tcPr>
          <w:p w14:paraId="4696A574" w14:textId="4B4614BD" w:rsidR="00EB11FB" w:rsidRPr="00A71FA2" w:rsidRDefault="00EB11FB" w:rsidP="00EB11F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P7S_UW</w:t>
            </w:r>
          </w:p>
        </w:tc>
      </w:tr>
      <w:tr w:rsidR="001209B7" w:rsidRPr="00A71FA2" w14:paraId="1F68A003" w14:textId="77777777" w:rsidTr="00057F5D">
        <w:trPr>
          <w:trHeight w:val="284"/>
        </w:trPr>
        <w:tc>
          <w:tcPr>
            <w:tcW w:w="450" w:type="pct"/>
          </w:tcPr>
          <w:p w14:paraId="7A241E65" w14:textId="7CF90D08"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K_U04</w:t>
            </w:r>
          </w:p>
        </w:tc>
        <w:tc>
          <w:tcPr>
            <w:tcW w:w="3550" w:type="pct"/>
          </w:tcPr>
          <w:p w14:paraId="56AEFF4D" w14:textId="6C2A922A"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lang w:eastAsia="pl-PL"/>
              </w:rPr>
              <w:t>potrafi właściwie dobrać i wykorzystać wybrane pakiety oprogramowania do realizacji zadań teoretycznych i praktycznych związanych z inżynierią nowoczesnych materiałów</w:t>
            </w:r>
          </w:p>
        </w:tc>
        <w:tc>
          <w:tcPr>
            <w:tcW w:w="453" w:type="pct"/>
          </w:tcPr>
          <w:p w14:paraId="12851B7F" w14:textId="38363BC3"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color w:val="000000"/>
                <w:lang w:eastAsia="pl-PL"/>
              </w:rPr>
              <w:t>P7U_U</w:t>
            </w:r>
          </w:p>
        </w:tc>
        <w:tc>
          <w:tcPr>
            <w:tcW w:w="547" w:type="pct"/>
          </w:tcPr>
          <w:p w14:paraId="177C878B" w14:textId="139F6DE7"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P7S_UW</w:t>
            </w:r>
          </w:p>
        </w:tc>
      </w:tr>
      <w:tr w:rsidR="001209B7" w:rsidRPr="00A71FA2" w14:paraId="17EEEAE4" w14:textId="77777777" w:rsidTr="00057F5D">
        <w:trPr>
          <w:trHeight w:val="284"/>
        </w:trPr>
        <w:tc>
          <w:tcPr>
            <w:tcW w:w="450" w:type="pct"/>
          </w:tcPr>
          <w:p w14:paraId="28D5106C" w14:textId="7975F805"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K_U05</w:t>
            </w:r>
          </w:p>
        </w:tc>
        <w:tc>
          <w:tcPr>
            <w:tcW w:w="3550" w:type="pct"/>
          </w:tcPr>
          <w:p w14:paraId="10E3D6D4" w14:textId="33F00977"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lang w:eastAsia="pl-PL"/>
              </w:rPr>
              <w:t>potrafi przetestować warunki pracy aparatury pomiarowej, zna i stosuje zasady bezpieczeństwa pracy w trakcie testów</w:t>
            </w:r>
          </w:p>
        </w:tc>
        <w:tc>
          <w:tcPr>
            <w:tcW w:w="453" w:type="pct"/>
          </w:tcPr>
          <w:p w14:paraId="0FB54375" w14:textId="1AA7ED1B"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color w:val="000000"/>
                <w:lang w:eastAsia="pl-PL"/>
              </w:rPr>
              <w:t>P7U_U</w:t>
            </w:r>
          </w:p>
        </w:tc>
        <w:tc>
          <w:tcPr>
            <w:tcW w:w="547" w:type="pct"/>
          </w:tcPr>
          <w:p w14:paraId="37E99B13" w14:textId="373FD43D"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P7S_UW</w:t>
            </w:r>
          </w:p>
        </w:tc>
      </w:tr>
      <w:tr w:rsidR="001209B7" w:rsidRPr="00A71FA2" w14:paraId="16EFF080" w14:textId="77777777" w:rsidTr="00057F5D">
        <w:trPr>
          <w:trHeight w:val="284"/>
        </w:trPr>
        <w:tc>
          <w:tcPr>
            <w:tcW w:w="450" w:type="pct"/>
          </w:tcPr>
          <w:p w14:paraId="5411CBDD" w14:textId="05E8E2E6"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K_U06</w:t>
            </w:r>
          </w:p>
        </w:tc>
        <w:tc>
          <w:tcPr>
            <w:tcW w:w="3550" w:type="pct"/>
          </w:tcPr>
          <w:p w14:paraId="49C6C955" w14:textId="26BE012D"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lang w:eastAsia="pl-PL"/>
              </w:rPr>
              <w:t>potrafi rozwiązywać praktyczne zadania oraz ma doświadczenie związane z inżynierią nowoczesnych materiałów i stosowaniem nowoczesnych technik pomiarowych do ich badania</w:t>
            </w:r>
          </w:p>
        </w:tc>
        <w:tc>
          <w:tcPr>
            <w:tcW w:w="453" w:type="pct"/>
          </w:tcPr>
          <w:p w14:paraId="6A2698DE" w14:textId="623FED18"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color w:val="000000"/>
                <w:lang w:eastAsia="pl-PL"/>
              </w:rPr>
              <w:t>P7U_U</w:t>
            </w:r>
          </w:p>
        </w:tc>
        <w:tc>
          <w:tcPr>
            <w:tcW w:w="547" w:type="pct"/>
          </w:tcPr>
          <w:p w14:paraId="65C3786E" w14:textId="49779214"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P7S_UW</w:t>
            </w:r>
          </w:p>
        </w:tc>
      </w:tr>
      <w:tr w:rsidR="001209B7" w:rsidRPr="00A71FA2" w14:paraId="60FB7BF7" w14:textId="77777777" w:rsidTr="00057F5D">
        <w:trPr>
          <w:trHeight w:val="284"/>
        </w:trPr>
        <w:tc>
          <w:tcPr>
            <w:tcW w:w="450" w:type="pct"/>
          </w:tcPr>
          <w:p w14:paraId="30D78D0E" w14:textId="52554016"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K_U07</w:t>
            </w:r>
          </w:p>
        </w:tc>
        <w:tc>
          <w:tcPr>
            <w:tcW w:w="3550" w:type="pct"/>
          </w:tcPr>
          <w:p w14:paraId="584B24CE" w14:textId="7EF6DC6C"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lang w:eastAsia="pl-PL"/>
              </w:rPr>
              <w:t>umie znaleźć niezbędne informacje w literaturze fachowej, bazach danych i innych źródłach, dokonywać ich oceny, krytycznej analizy i syntezy oraz interpretować i prezentować te informacje</w:t>
            </w:r>
          </w:p>
        </w:tc>
        <w:tc>
          <w:tcPr>
            <w:tcW w:w="453" w:type="pct"/>
          </w:tcPr>
          <w:p w14:paraId="55CFE10E" w14:textId="77777777"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color w:val="000000"/>
                <w:lang w:eastAsia="pl-PL"/>
              </w:rPr>
              <w:t>P7U_U</w:t>
            </w:r>
          </w:p>
        </w:tc>
        <w:tc>
          <w:tcPr>
            <w:tcW w:w="547" w:type="pct"/>
          </w:tcPr>
          <w:p w14:paraId="22F9B758" w14:textId="77777777"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P7S_UW</w:t>
            </w:r>
          </w:p>
        </w:tc>
      </w:tr>
      <w:tr w:rsidR="001209B7" w:rsidRPr="00A71FA2" w14:paraId="5052D56C" w14:textId="77777777" w:rsidTr="00057F5D">
        <w:trPr>
          <w:trHeight w:val="284"/>
        </w:trPr>
        <w:tc>
          <w:tcPr>
            <w:tcW w:w="450" w:type="pct"/>
          </w:tcPr>
          <w:p w14:paraId="2ACF9A22" w14:textId="2B885E1D"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K_U08</w:t>
            </w:r>
          </w:p>
        </w:tc>
        <w:tc>
          <w:tcPr>
            <w:tcW w:w="3550" w:type="pct"/>
          </w:tcPr>
          <w:p w14:paraId="7958D74D" w14:textId="2E380EE5"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lang w:eastAsia="pl-PL"/>
              </w:rPr>
              <w:t>potrafi formułować hipotezy oraz rozwiązywać złożone i nietypowe zadania i problemy w zakresie inżynierii nowoczesnych materiałów oraz przedstawiać wyniki badań w postaci samodzielnie przygotowanej rozprawy (referatu), w tym również szerokiemu gremium obiorców</w:t>
            </w:r>
          </w:p>
        </w:tc>
        <w:tc>
          <w:tcPr>
            <w:tcW w:w="453" w:type="pct"/>
          </w:tcPr>
          <w:p w14:paraId="604893B7" w14:textId="6ABA4638"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color w:val="000000"/>
                <w:lang w:eastAsia="pl-PL"/>
              </w:rPr>
              <w:t>P7U_U</w:t>
            </w:r>
          </w:p>
        </w:tc>
        <w:tc>
          <w:tcPr>
            <w:tcW w:w="547" w:type="pct"/>
          </w:tcPr>
          <w:p w14:paraId="0724BED8" w14:textId="77777777"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P7S_UW</w:t>
            </w:r>
          </w:p>
          <w:p w14:paraId="5B57BF4D" w14:textId="27BA188C"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P7S_UK</w:t>
            </w:r>
          </w:p>
        </w:tc>
      </w:tr>
      <w:tr w:rsidR="001209B7" w:rsidRPr="00A71FA2" w14:paraId="3B5215B6" w14:textId="77777777" w:rsidTr="00057F5D">
        <w:trPr>
          <w:trHeight w:val="284"/>
        </w:trPr>
        <w:tc>
          <w:tcPr>
            <w:tcW w:w="450" w:type="pct"/>
          </w:tcPr>
          <w:p w14:paraId="1A186088" w14:textId="298F5B5F"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lastRenderedPageBreak/>
              <w:t>K_U09</w:t>
            </w:r>
          </w:p>
        </w:tc>
        <w:tc>
          <w:tcPr>
            <w:tcW w:w="3550" w:type="pct"/>
          </w:tcPr>
          <w:p w14:paraId="343BF57C" w14:textId="32824939"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lang w:eastAsia="pl-PL"/>
              </w:rPr>
              <w:t>potrafi w sposób popularny przedstawić najnowsze wyniki odkryć dokonanych w ramach studiowanego kierunku oraz prowadzić debatę</w:t>
            </w:r>
          </w:p>
        </w:tc>
        <w:tc>
          <w:tcPr>
            <w:tcW w:w="453" w:type="pct"/>
          </w:tcPr>
          <w:p w14:paraId="7B4552BC" w14:textId="4B3FE07B"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color w:val="000000"/>
                <w:lang w:eastAsia="pl-PL"/>
              </w:rPr>
              <w:t>P7U_U</w:t>
            </w:r>
          </w:p>
        </w:tc>
        <w:tc>
          <w:tcPr>
            <w:tcW w:w="547" w:type="pct"/>
          </w:tcPr>
          <w:p w14:paraId="6C93A12D" w14:textId="77777777"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P7S_UW</w:t>
            </w:r>
          </w:p>
          <w:p w14:paraId="2D83FB72" w14:textId="769B3B06"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P7S_UK</w:t>
            </w:r>
          </w:p>
        </w:tc>
      </w:tr>
      <w:tr w:rsidR="001209B7" w:rsidRPr="00A71FA2" w14:paraId="38664523" w14:textId="77777777" w:rsidTr="00057F5D">
        <w:trPr>
          <w:trHeight w:val="284"/>
        </w:trPr>
        <w:tc>
          <w:tcPr>
            <w:tcW w:w="450" w:type="pct"/>
          </w:tcPr>
          <w:p w14:paraId="520EB214" w14:textId="7BB1275F"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K_U10</w:t>
            </w:r>
          </w:p>
        </w:tc>
        <w:tc>
          <w:tcPr>
            <w:tcW w:w="3550" w:type="pct"/>
          </w:tcPr>
          <w:p w14:paraId="18D27DF0" w14:textId="2BA24343"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lang w:eastAsia="pl-PL"/>
              </w:rPr>
              <w:t>posługuje się językiem obcym na poziomie B2+</w:t>
            </w:r>
            <w:r w:rsidRPr="00A71FA2">
              <w:rPr>
                <w:rFonts w:asciiTheme="minorHAnsi" w:hAnsiTheme="minorHAnsi"/>
              </w:rPr>
              <w:t xml:space="preserve"> </w:t>
            </w:r>
            <w:r w:rsidRPr="00A71FA2">
              <w:rPr>
                <w:rFonts w:asciiTheme="minorHAnsi" w:eastAsia="Times New Roman" w:hAnsiTheme="minorHAnsi"/>
                <w:lang w:eastAsia="pl-PL"/>
              </w:rPr>
              <w:t>Europejskiego Systemu Opisu Kształcenia Językowego oraz w wyższym stopniu w zakresie specjalistycznej terminologii z zakresu fizyki, chemii i inżynierii materiałów i nanomateriałów</w:t>
            </w:r>
          </w:p>
        </w:tc>
        <w:tc>
          <w:tcPr>
            <w:tcW w:w="453" w:type="pct"/>
          </w:tcPr>
          <w:p w14:paraId="5E361D67" w14:textId="0AFB2FF1"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color w:val="000000"/>
                <w:lang w:eastAsia="pl-PL"/>
              </w:rPr>
              <w:t>P7U_U</w:t>
            </w:r>
          </w:p>
        </w:tc>
        <w:tc>
          <w:tcPr>
            <w:tcW w:w="547" w:type="pct"/>
          </w:tcPr>
          <w:p w14:paraId="5D12E19E" w14:textId="616AF8C8"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 xml:space="preserve">P7S_UK </w:t>
            </w:r>
          </w:p>
        </w:tc>
      </w:tr>
      <w:tr w:rsidR="001209B7" w:rsidRPr="00A71FA2" w14:paraId="104FD0AE" w14:textId="77777777" w:rsidTr="00057F5D">
        <w:trPr>
          <w:trHeight w:val="284"/>
        </w:trPr>
        <w:tc>
          <w:tcPr>
            <w:tcW w:w="450" w:type="pct"/>
          </w:tcPr>
          <w:p w14:paraId="14D27205" w14:textId="56405BE0"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K_U11</w:t>
            </w:r>
          </w:p>
        </w:tc>
        <w:tc>
          <w:tcPr>
            <w:tcW w:w="3550" w:type="pct"/>
          </w:tcPr>
          <w:p w14:paraId="686CDEDD" w14:textId="22E494A8"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lang w:eastAsia="pl-PL"/>
              </w:rPr>
              <w:t>potrafi pracować samodzielnie, w zespole i pełnić rolę lidera, określić kierunki dalszego uczenia się i zrealizować proces samokształcenia oraz ukierunkowywać innych w tym zakresie</w:t>
            </w:r>
          </w:p>
        </w:tc>
        <w:tc>
          <w:tcPr>
            <w:tcW w:w="453" w:type="pct"/>
          </w:tcPr>
          <w:p w14:paraId="33AEB534" w14:textId="74605301"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color w:val="000000"/>
                <w:lang w:eastAsia="pl-PL"/>
              </w:rPr>
              <w:t>P7U_U</w:t>
            </w:r>
          </w:p>
        </w:tc>
        <w:tc>
          <w:tcPr>
            <w:tcW w:w="547" w:type="pct"/>
          </w:tcPr>
          <w:p w14:paraId="1B43BA53" w14:textId="419FE7B7"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P7S_UO, P7S_UU</w:t>
            </w:r>
          </w:p>
        </w:tc>
      </w:tr>
      <w:tr w:rsidR="001209B7" w:rsidRPr="00A71FA2" w14:paraId="7A60EDAF" w14:textId="77777777" w:rsidTr="00EB4426">
        <w:trPr>
          <w:trHeight w:val="284"/>
        </w:trPr>
        <w:tc>
          <w:tcPr>
            <w:tcW w:w="450" w:type="pct"/>
            <w:shd w:val="clear" w:color="auto" w:fill="D6E3BC"/>
            <w:vAlign w:val="center"/>
          </w:tcPr>
          <w:p w14:paraId="108B0403" w14:textId="77777777" w:rsidR="001209B7" w:rsidRPr="00A71FA2" w:rsidRDefault="001209B7" w:rsidP="001209B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50" w:type="pct"/>
            <w:shd w:val="clear" w:color="auto" w:fill="D6E3BC"/>
            <w:vAlign w:val="center"/>
          </w:tcPr>
          <w:p w14:paraId="40259698" w14:textId="1AF1454F" w:rsidR="001209B7" w:rsidRPr="00A71FA2" w:rsidRDefault="001209B7" w:rsidP="001209B7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A71FA2">
              <w:rPr>
                <w:rFonts w:asciiTheme="minorHAnsi" w:hAnsiTheme="minorHAnsi"/>
                <w:b/>
                <w:sz w:val="20"/>
                <w:szCs w:val="20"/>
              </w:rPr>
              <w:t>KOMPETENCJE SPOŁECZNE, Absolwent</w:t>
            </w:r>
          </w:p>
        </w:tc>
        <w:tc>
          <w:tcPr>
            <w:tcW w:w="453" w:type="pct"/>
            <w:shd w:val="clear" w:color="auto" w:fill="D6E3BC"/>
            <w:vAlign w:val="center"/>
          </w:tcPr>
          <w:p w14:paraId="7D0F2533" w14:textId="77777777" w:rsidR="001209B7" w:rsidRPr="00A71FA2" w:rsidRDefault="001209B7" w:rsidP="001209B7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1FA2">
              <w:rPr>
                <w:rFonts w:asciiTheme="minorHAnsi" w:hAnsiTheme="minorHAnsi"/>
                <w:b/>
                <w:sz w:val="20"/>
                <w:szCs w:val="20"/>
              </w:rPr>
              <w:t>Kod składnika opisu</w:t>
            </w:r>
          </w:p>
        </w:tc>
        <w:tc>
          <w:tcPr>
            <w:tcW w:w="547" w:type="pct"/>
            <w:shd w:val="clear" w:color="auto" w:fill="D6E3BC"/>
            <w:vAlign w:val="center"/>
          </w:tcPr>
          <w:p w14:paraId="49130984" w14:textId="77777777" w:rsidR="001209B7" w:rsidRPr="00A71FA2" w:rsidRDefault="001209B7" w:rsidP="001209B7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1FA2">
              <w:rPr>
                <w:rFonts w:asciiTheme="minorHAnsi" w:hAnsiTheme="minorHAnsi"/>
                <w:b/>
                <w:sz w:val="20"/>
                <w:szCs w:val="20"/>
              </w:rPr>
              <w:t>Kod składnik opisu</w:t>
            </w:r>
          </w:p>
        </w:tc>
      </w:tr>
      <w:tr w:rsidR="001209B7" w:rsidRPr="00A71FA2" w14:paraId="3527C8A1" w14:textId="77777777" w:rsidTr="00DA2D96">
        <w:trPr>
          <w:trHeight w:val="284"/>
        </w:trPr>
        <w:tc>
          <w:tcPr>
            <w:tcW w:w="450" w:type="pct"/>
          </w:tcPr>
          <w:p w14:paraId="738B3F84" w14:textId="77777777"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K_K01</w:t>
            </w:r>
          </w:p>
        </w:tc>
        <w:tc>
          <w:tcPr>
            <w:tcW w:w="3550" w:type="pct"/>
          </w:tcPr>
          <w:p w14:paraId="4010AF5A" w14:textId="6242948E"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lang w:eastAsia="pl-PL"/>
              </w:rPr>
              <w:t>jest gotów do uznawania znaczenia wiedzy w rozwiązywaniu problemów poznawczych i praktycznych powiązanych z inżynierią nowoczesnych materiałów</w:t>
            </w:r>
          </w:p>
        </w:tc>
        <w:tc>
          <w:tcPr>
            <w:tcW w:w="453" w:type="pct"/>
          </w:tcPr>
          <w:p w14:paraId="5B23E809" w14:textId="77777777"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color w:val="000000"/>
                <w:lang w:eastAsia="pl-PL"/>
              </w:rPr>
              <w:t>P7U_K</w:t>
            </w:r>
          </w:p>
        </w:tc>
        <w:tc>
          <w:tcPr>
            <w:tcW w:w="547" w:type="pct"/>
          </w:tcPr>
          <w:p w14:paraId="0B898108" w14:textId="77777777"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P7S_KK</w:t>
            </w:r>
          </w:p>
        </w:tc>
      </w:tr>
      <w:tr w:rsidR="001209B7" w:rsidRPr="00A71FA2" w14:paraId="075B1405" w14:textId="77777777" w:rsidTr="00DA2D96">
        <w:trPr>
          <w:trHeight w:val="284"/>
        </w:trPr>
        <w:tc>
          <w:tcPr>
            <w:tcW w:w="450" w:type="pct"/>
          </w:tcPr>
          <w:p w14:paraId="3EF59FF5" w14:textId="047D8B4C"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K_K02</w:t>
            </w:r>
          </w:p>
        </w:tc>
        <w:tc>
          <w:tcPr>
            <w:tcW w:w="3550" w:type="pct"/>
          </w:tcPr>
          <w:p w14:paraId="70064FF2" w14:textId="4090A89E"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lang w:eastAsia="pl-PL"/>
              </w:rPr>
              <w:t>jest gotów do krytycznej oceny odbieranych treści</w:t>
            </w:r>
          </w:p>
        </w:tc>
        <w:tc>
          <w:tcPr>
            <w:tcW w:w="453" w:type="pct"/>
          </w:tcPr>
          <w:p w14:paraId="3D35DDDE" w14:textId="08A19995"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color w:val="000000"/>
                <w:lang w:eastAsia="pl-PL"/>
              </w:rPr>
              <w:t>P7U_K</w:t>
            </w:r>
          </w:p>
        </w:tc>
        <w:tc>
          <w:tcPr>
            <w:tcW w:w="547" w:type="pct"/>
          </w:tcPr>
          <w:p w14:paraId="568D574D" w14:textId="3A8D96FC"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P7S_KK</w:t>
            </w:r>
          </w:p>
        </w:tc>
      </w:tr>
      <w:tr w:rsidR="001209B7" w:rsidRPr="00A71FA2" w14:paraId="413A1A42" w14:textId="77777777" w:rsidTr="00DA2D96">
        <w:trPr>
          <w:trHeight w:val="284"/>
        </w:trPr>
        <w:tc>
          <w:tcPr>
            <w:tcW w:w="450" w:type="pct"/>
          </w:tcPr>
          <w:p w14:paraId="52488F38" w14:textId="5F5596E8"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K_K03</w:t>
            </w:r>
          </w:p>
        </w:tc>
        <w:tc>
          <w:tcPr>
            <w:tcW w:w="3550" w:type="pct"/>
          </w:tcPr>
          <w:p w14:paraId="44AB432A" w14:textId="76734F05"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lang w:eastAsia="pl-PL"/>
              </w:rPr>
              <w:t xml:space="preserve">jest gotów do wypełnienia zobowiązań społecznych, inspirowania i organizowania działalności na rzecz środowiska i interesu publicznego </w:t>
            </w:r>
          </w:p>
        </w:tc>
        <w:tc>
          <w:tcPr>
            <w:tcW w:w="453" w:type="pct"/>
          </w:tcPr>
          <w:p w14:paraId="793C8AB4" w14:textId="77777777"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color w:val="000000"/>
                <w:lang w:eastAsia="pl-PL"/>
              </w:rPr>
              <w:t>P7U_K</w:t>
            </w:r>
          </w:p>
        </w:tc>
        <w:tc>
          <w:tcPr>
            <w:tcW w:w="547" w:type="pct"/>
          </w:tcPr>
          <w:p w14:paraId="22A2238A" w14:textId="5EF79373"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P7S_KO</w:t>
            </w:r>
          </w:p>
        </w:tc>
      </w:tr>
      <w:tr w:rsidR="001209B7" w:rsidRPr="00A71FA2" w14:paraId="3AE84BC2" w14:textId="77777777" w:rsidTr="00DA2D96">
        <w:trPr>
          <w:trHeight w:val="284"/>
        </w:trPr>
        <w:tc>
          <w:tcPr>
            <w:tcW w:w="450" w:type="pct"/>
          </w:tcPr>
          <w:p w14:paraId="6193D8E9" w14:textId="718B3A3D"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K_K04</w:t>
            </w:r>
          </w:p>
        </w:tc>
        <w:tc>
          <w:tcPr>
            <w:tcW w:w="3550" w:type="pct"/>
          </w:tcPr>
          <w:p w14:paraId="7FF548EB" w14:textId="71992517"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lang w:eastAsia="pl-PL"/>
              </w:rPr>
              <w:t>jest gotów formułować opinie dotyczące kwestii zawodowych, podejmować działania na rzecz interesu publicznego i myśleć w sposób przedsiębiorczy</w:t>
            </w:r>
          </w:p>
        </w:tc>
        <w:tc>
          <w:tcPr>
            <w:tcW w:w="453" w:type="pct"/>
          </w:tcPr>
          <w:p w14:paraId="7FFB5D3F" w14:textId="1B30EAC1"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color w:val="000000"/>
                <w:lang w:eastAsia="pl-PL"/>
              </w:rPr>
              <w:t>P7U_K</w:t>
            </w:r>
          </w:p>
        </w:tc>
        <w:tc>
          <w:tcPr>
            <w:tcW w:w="547" w:type="pct"/>
          </w:tcPr>
          <w:p w14:paraId="69354015" w14:textId="3EAAAA48"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P7S_KO</w:t>
            </w:r>
          </w:p>
        </w:tc>
      </w:tr>
      <w:tr w:rsidR="001209B7" w:rsidRPr="00A71FA2" w14:paraId="674F7742" w14:textId="77777777" w:rsidTr="00DA2D96">
        <w:trPr>
          <w:trHeight w:val="284"/>
        </w:trPr>
        <w:tc>
          <w:tcPr>
            <w:tcW w:w="450" w:type="pct"/>
          </w:tcPr>
          <w:p w14:paraId="6D0E277F" w14:textId="05462EF3"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K_K05</w:t>
            </w:r>
          </w:p>
        </w:tc>
        <w:tc>
          <w:tcPr>
            <w:tcW w:w="3550" w:type="pct"/>
          </w:tcPr>
          <w:p w14:paraId="530E24F4" w14:textId="5D012B6C"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lang w:eastAsia="pl-PL"/>
              </w:rPr>
              <w:t xml:space="preserve">jest gotów do podejmowania inicjatyw w zakresie prowadzenia badań, obserwacji i eksperymentowania mając świadomość konsekwencji swoich działań dla otoczenia i biorąc odpowiedzialności za nie </w:t>
            </w:r>
          </w:p>
        </w:tc>
        <w:tc>
          <w:tcPr>
            <w:tcW w:w="453" w:type="pct"/>
          </w:tcPr>
          <w:p w14:paraId="60AC7B2E" w14:textId="77777777"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color w:val="000000"/>
                <w:lang w:eastAsia="pl-PL"/>
              </w:rPr>
              <w:t>P7U_K</w:t>
            </w:r>
          </w:p>
        </w:tc>
        <w:tc>
          <w:tcPr>
            <w:tcW w:w="547" w:type="pct"/>
          </w:tcPr>
          <w:p w14:paraId="53FE8C0B" w14:textId="77777777"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P7S_KR</w:t>
            </w:r>
          </w:p>
        </w:tc>
      </w:tr>
      <w:tr w:rsidR="001209B7" w:rsidRPr="00A71FA2" w14:paraId="7B3333C4" w14:textId="77777777" w:rsidTr="00DA2D96">
        <w:trPr>
          <w:trHeight w:val="284"/>
        </w:trPr>
        <w:tc>
          <w:tcPr>
            <w:tcW w:w="450" w:type="pct"/>
          </w:tcPr>
          <w:p w14:paraId="6E9F0314" w14:textId="7083CC42"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K_K06</w:t>
            </w:r>
          </w:p>
        </w:tc>
        <w:tc>
          <w:tcPr>
            <w:tcW w:w="3550" w:type="pct"/>
          </w:tcPr>
          <w:p w14:paraId="654609E1" w14:textId="0FB51C9F"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lang w:eastAsia="pl-PL"/>
              </w:rPr>
              <w:t>jest gotów do odpowiedzialnego pełnienia ról zawodowych dopasowanych do zmieniających się potrzeb społecznych, w tym rozwijania dorobku w zakresie inżynierii nowoczesnych materiałów, podtrzymywania etosu zawodu i rzetelnej analizy i oceny skutków wdrażania osiągnieć nauki i techniki</w:t>
            </w:r>
          </w:p>
        </w:tc>
        <w:tc>
          <w:tcPr>
            <w:tcW w:w="453" w:type="pct"/>
          </w:tcPr>
          <w:p w14:paraId="4AF5E111" w14:textId="37C08D76"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color w:val="000000"/>
                <w:lang w:eastAsia="pl-PL"/>
              </w:rPr>
              <w:t>P7U_K</w:t>
            </w:r>
          </w:p>
        </w:tc>
        <w:tc>
          <w:tcPr>
            <w:tcW w:w="547" w:type="pct"/>
          </w:tcPr>
          <w:p w14:paraId="55C82B55" w14:textId="70FFC96C"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P7S_KR</w:t>
            </w:r>
          </w:p>
        </w:tc>
      </w:tr>
      <w:tr w:rsidR="001209B7" w:rsidRPr="00A71FA2" w14:paraId="562B6EAC" w14:textId="77777777" w:rsidTr="00DA2D96">
        <w:trPr>
          <w:trHeight w:val="284"/>
        </w:trPr>
        <w:tc>
          <w:tcPr>
            <w:tcW w:w="450" w:type="pct"/>
          </w:tcPr>
          <w:p w14:paraId="7655E8E0" w14:textId="3C7F8926"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K_K07</w:t>
            </w:r>
          </w:p>
        </w:tc>
        <w:tc>
          <w:tcPr>
            <w:tcW w:w="3550" w:type="pct"/>
          </w:tcPr>
          <w:p w14:paraId="58D3D12F" w14:textId="2DA30F88"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lang w:eastAsia="pl-PL"/>
              </w:rPr>
              <w:t>jest gotów do przestrzegania zasad etyki zawodowej oraz działania na rzecz przestrzegania tych zasad</w:t>
            </w:r>
          </w:p>
        </w:tc>
        <w:tc>
          <w:tcPr>
            <w:tcW w:w="453" w:type="pct"/>
          </w:tcPr>
          <w:p w14:paraId="510CE2FF" w14:textId="77777777"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color w:val="000000"/>
                <w:lang w:eastAsia="pl-PL"/>
              </w:rPr>
              <w:t>P7U_K</w:t>
            </w:r>
          </w:p>
        </w:tc>
        <w:tc>
          <w:tcPr>
            <w:tcW w:w="547" w:type="pct"/>
          </w:tcPr>
          <w:p w14:paraId="766D3231" w14:textId="77777777" w:rsidR="001209B7" w:rsidRPr="00A71FA2" w:rsidRDefault="001209B7" w:rsidP="001209B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71FA2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P7S_KR</w:t>
            </w:r>
          </w:p>
        </w:tc>
      </w:tr>
    </w:tbl>
    <w:p w14:paraId="71AC4637" w14:textId="77777777" w:rsidR="00D90FE5" w:rsidRPr="0062573E" w:rsidRDefault="00D90FE5" w:rsidP="00D6230F"/>
    <w:sectPr w:rsidR="00D90FE5" w:rsidRPr="0062573E" w:rsidSect="00EA529C">
      <w:footerReference w:type="default" r:id="rId8"/>
      <w:pgSz w:w="16838" w:h="11906" w:orient="landscape"/>
      <w:pgMar w:top="720" w:right="720" w:bottom="720" w:left="720" w:header="708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E4979" w14:textId="77777777" w:rsidR="00331B0E" w:rsidRDefault="00331B0E" w:rsidP="00442E83">
      <w:pPr>
        <w:spacing w:after="0" w:line="240" w:lineRule="auto"/>
      </w:pPr>
      <w:r>
        <w:separator/>
      </w:r>
    </w:p>
  </w:endnote>
  <w:endnote w:type="continuationSeparator" w:id="0">
    <w:p w14:paraId="07C43BD7" w14:textId="77777777" w:rsidR="00331B0E" w:rsidRDefault="00331B0E" w:rsidP="0044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F107E" w14:textId="7DB2ED12" w:rsidR="00A60860" w:rsidRPr="008C6F17" w:rsidRDefault="004F60E0">
    <w:pPr>
      <w:pStyle w:val="Stopka"/>
      <w:jc w:val="center"/>
      <w:rPr>
        <w:sz w:val="16"/>
        <w:szCs w:val="16"/>
      </w:rPr>
    </w:pPr>
    <w:r w:rsidRPr="008C6F17">
      <w:rPr>
        <w:sz w:val="16"/>
        <w:szCs w:val="16"/>
      </w:rPr>
      <w:fldChar w:fldCharType="begin"/>
    </w:r>
    <w:r w:rsidR="00A60860" w:rsidRPr="008C6F17">
      <w:rPr>
        <w:sz w:val="16"/>
        <w:szCs w:val="16"/>
      </w:rPr>
      <w:instrText>PAGE   \* MERGEFORMAT</w:instrText>
    </w:r>
    <w:r w:rsidRPr="008C6F17">
      <w:rPr>
        <w:sz w:val="16"/>
        <w:szCs w:val="16"/>
      </w:rPr>
      <w:fldChar w:fldCharType="separate"/>
    </w:r>
    <w:r w:rsidR="003E51A0">
      <w:rPr>
        <w:noProof/>
        <w:sz w:val="16"/>
        <w:szCs w:val="16"/>
      </w:rPr>
      <w:t>1</w:t>
    </w:r>
    <w:r w:rsidRPr="008C6F17">
      <w:rPr>
        <w:sz w:val="16"/>
        <w:szCs w:val="16"/>
      </w:rPr>
      <w:fldChar w:fldCharType="end"/>
    </w:r>
  </w:p>
  <w:p w14:paraId="03E8B799" w14:textId="77777777" w:rsidR="00A60860" w:rsidRDefault="00A608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3243E" w14:textId="77777777" w:rsidR="00331B0E" w:rsidRDefault="00331B0E" w:rsidP="00442E83">
      <w:pPr>
        <w:spacing w:after="0" w:line="240" w:lineRule="auto"/>
      </w:pPr>
      <w:r>
        <w:separator/>
      </w:r>
    </w:p>
  </w:footnote>
  <w:footnote w:type="continuationSeparator" w:id="0">
    <w:p w14:paraId="41B30F00" w14:textId="77777777" w:rsidR="00331B0E" w:rsidRDefault="00331B0E" w:rsidP="00442E83">
      <w:pPr>
        <w:spacing w:after="0" w:line="240" w:lineRule="auto"/>
      </w:pPr>
      <w:r>
        <w:continuationSeparator/>
      </w:r>
    </w:p>
  </w:footnote>
  <w:footnote w:id="1">
    <w:p w14:paraId="71BA5878" w14:textId="77777777" w:rsidR="0065276D" w:rsidRDefault="0065276D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właściwe: </w:t>
      </w:r>
      <w:proofErr w:type="spellStart"/>
      <w:r>
        <w:t>ogólnoakademicki</w:t>
      </w:r>
      <w:proofErr w:type="spellEnd"/>
      <w:r>
        <w:t xml:space="preserve"> lub praktyczny</w:t>
      </w:r>
    </w:p>
  </w:footnote>
  <w:footnote w:id="2">
    <w:p w14:paraId="14E0EAE2" w14:textId="77777777" w:rsidR="0065276D" w:rsidRDefault="0065276D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właściwe: pierwszego stopnia, drugiego stopnia lub jednolite studia magisterskie.</w:t>
      </w:r>
    </w:p>
  </w:footnote>
  <w:footnote w:id="3">
    <w:p w14:paraId="139F9A2D" w14:textId="77777777" w:rsidR="0065276D" w:rsidRDefault="0065276D">
      <w:pPr>
        <w:pStyle w:val="Tekstprzypisudolnego"/>
      </w:pPr>
      <w:r>
        <w:rPr>
          <w:rStyle w:val="Odwoanieprzypisudolnego"/>
        </w:rPr>
        <w:footnoteRef/>
      </w:r>
      <w:r>
        <w:t xml:space="preserve"> Wpisać zgodnie z rozporządzeniem Ministra Nauki i Szkolnictwa Wyższego z dnia 20 września 2018 r. </w:t>
      </w:r>
      <w:r w:rsidRPr="0065276D">
        <w:rPr>
          <w:i/>
        </w:rPr>
        <w:t>w sprawie dziedzin nauki i dyscyplin naukowych oraz dyscyplin artystycznych</w:t>
      </w:r>
      <w:r>
        <w:t>. Kierunek należy przyporządkować do co najmniej 1 dyscypliny. W przypadku przyporządkowania kierunku studiów do więcej niż 1 dyscypliny wskazuje się dyscyplinę wiodącą, w ramach której będzie uzyskiwana ponad połowa efektów uczenia (liczona wg. punktów ECTS). Należy wskazać % udział poszczególnych dziedzin i dyscyplin.</w:t>
      </w:r>
    </w:p>
  </w:footnote>
  <w:footnote w:id="4">
    <w:p w14:paraId="6CEA5B0E" w14:textId="77777777" w:rsidR="0065276D" w:rsidRDefault="0065276D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właściwe: studia pierwszego stopnia – poziom 6, studia drugiego stopnia lub jednolite studia magisterskie – poziom 7.</w:t>
      </w:r>
    </w:p>
  </w:footnote>
  <w:footnote w:id="5">
    <w:p w14:paraId="75B41674" w14:textId="77777777" w:rsidR="0065276D" w:rsidRDefault="0065276D" w:rsidP="0065276D">
      <w:pPr>
        <w:pStyle w:val="Tekstprzypisudolnego"/>
      </w:pPr>
      <w:r>
        <w:rPr>
          <w:rStyle w:val="Odwoanieprzypisudolnego"/>
        </w:rPr>
        <w:footnoteRef/>
      </w:r>
      <w:r>
        <w:t xml:space="preserve"> Należy odnieść się do właściwego poziom PRK 6-8 zgodnie z załącznikiem do ustawy z dnia 22 grudnia 2015 r. </w:t>
      </w:r>
      <w:r w:rsidRPr="0065276D">
        <w:rPr>
          <w:i/>
        </w:rPr>
        <w:t>o Zintegrowanym Systemie Kwalifikacji</w:t>
      </w:r>
    </w:p>
  </w:footnote>
  <w:footnote w:id="6">
    <w:p w14:paraId="18CE4F69" w14:textId="77777777" w:rsidR="0065276D" w:rsidRPr="00660621" w:rsidRDefault="0065276D" w:rsidP="006606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Odniesienie do charakterystyk drugiego stopnia efektów uczenia sią dla kwalifikacji na poziomach 6-8 Polskiej Ramy Kwalifikacji typowych dla kwalifikacji uzyskiwanych w ramach systemu szkolnictwa wyższego i nauki po uzyskaniu kwalifikacji pełnej na poziomie 4 – zgodnie z rozporządzeniem Ministra Nauki i Szkolnictwa Wyższego z dnia 14 listopada 2018 r</w:t>
      </w:r>
      <w:r w:rsidRPr="0065276D">
        <w:rPr>
          <w:i/>
        </w:rPr>
        <w:t>. w sprawie charakterystyk drugiego stopnia efektów uczenia się dla kwalifikacji na poziomach 6-8 Polskiej Ramy Kwalifikacji</w:t>
      </w:r>
      <w:r w:rsidR="00660621">
        <w:rPr>
          <w:i/>
        </w:rPr>
        <w:t xml:space="preserve">. </w:t>
      </w:r>
      <w:r w:rsidR="00660621">
        <w:t>W przypadku studiów inżynierskich powinny uwzględniać również możliwość uzyskania wszystkich kompetencji inżynierskich, o których mowa w cz. III rozporządzenia. Efekty uczenia sią dla kierunków z dziedziny sztuki powinny zawierać odniesienia również do cz. II rozporządzenia.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1273"/>
    <w:multiLevelType w:val="hybridMultilevel"/>
    <w:tmpl w:val="E83AA22E"/>
    <w:lvl w:ilvl="0" w:tplc="5ED23C1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01475"/>
    <w:multiLevelType w:val="hybridMultilevel"/>
    <w:tmpl w:val="69D48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C2E43"/>
    <w:multiLevelType w:val="hybridMultilevel"/>
    <w:tmpl w:val="92D69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57E17"/>
    <w:multiLevelType w:val="hybridMultilevel"/>
    <w:tmpl w:val="D8F4AF1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36D73"/>
    <w:multiLevelType w:val="hybridMultilevel"/>
    <w:tmpl w:val="81A2B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92E31"/>
    <w:multiLevelType w:val="hybridMultilevel"/>
    <w:tmpl w:val="421C8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C6FA9"/>
    <w:multiLevelType w:val="hybridMultilevel"/>
    <w:tmpl w:val="33EE8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E09"/>
    <w:rsid w:val="000075F1"/>
    <w:rsid w:val="00010210"/>
    <w:rsid w:val="00015ABA"/>
    <w:rsid w:val="00031E8F"/>
    <w:rsid w:val="00033149"/>
    <w:rsid w:val="0004125E"/>
    <w:rsid w:val="00070AA9"/>
    <w:rsid w:val="00077FEB"/>
    <w:rsid w:val="00091B08"/>
    <w:rsid w:val="00093DE6"/>
    <w:rsid w:val="000A411C"/>
    <w:rsid w:val="000A41F0"/>
    <w:rsid w:val="00102C28"/>
    <w:rsid w:val="0010428A"/>
    <w:rsid w:val="00112F3E"/>
    <w:rsid w:val="001209B7"/>
    <w:rsid w:val="00121BA8"/>
    <w:rsid w:val="00126834"/>
    <w:rsid w:val="001341AA"/>
    <w:rsid w:val="00163420"/>
    <w:rsid w:val="001736ED"/>
    <w:rsid w:val="00176AE7"/>
    <w:rsid w:val="00195384"/>
    <w:rsid w:val="001D75E2"/>
    <w:rsid w:val="001E024E"/>
    <w:rsid w:val="001F3715"/>
    <w:rsid w:val="001F414B"/>
    <w:rsid w:val="001F44A6"/>
    <w:rsid w:val="00224273"/>
    <w:rsid w:val="0023035D"/>
    <w:rsid w:val="002461EF"/>
    <w:rsid w:val="002543C6"/>
    <w:rsid w:val="00285DE7"/>
    <w:rsid w:val="0028665B"/>
    <w:rsid w:val="002A030E"/>
    <w:rsid w:val="002A2BF6"/>
    <w:rsid w:val="002A459A"/>
    <w:rsid w:val="002A46E4"/>
    <w:rsid w:val="002B4992"/>
    <w:rsid w:val="002B4C8F"/>
    <w:rsid w:val="002C2937"/>
    <w:rsid w:val="002D7E09"/>
    <w:rsid w:val="002E53A2"/>
    <w:rsid w:val="002F07CC"/>
    <w:rsid w:val="002F6E3B"/>
    <w:rsid w:val="00310196"/>
    <w:rsid w:val="00312CAC"/>
    <w:rsid w:val="00313661"/>
    <w:rsid w:val="00314435"/>
    <w:rsid w:val="00327E46"/>
    <w:rsid w:val="003314A7"/>
    <w:rsid w:val="00331B0E"/>
    <w:rsid w:val="00340403"/>
    <w:rsid w:val="0034741A"/>
    <w:rsid w:val="00366980"/>
    <w:rsid w:val="00392D62"/>
    <w:rsid w:val="00395C11"/>
    <w:rsid w:val="00397284"/>
    <w:rsid w:val="003B098A"/>
    <w:rsid w:val="003E51A0"/>
    <w:rsid w:val="003F4506"/>
    <w:rsid w:val="00400E02"/>
    <w:rsid w:val="004161A2"/>
    <w:rsid w:val="004279FD"/>
    <w:rsid w:val="00435ABD"/>
    <w:rsid w:val="00442E83"/>
    <w:rsid w:val="00476A82"/>
    <w:rsid w:val="00480B4B"/>
    <w:rsid w:val="00487074"/>
    <w:rsid w:val="004875DE"/>
    <w:rsid w:val="004A7B98"/>
    <w:rsid w:val="004E4CF3"/>
    <w:rsid w:val="004F60E0"/>
    <w:rsid w:val="00503ED2"/>
    <w:rsid w:val="005122F8"/>
    <w:rsid w:val="005308E0"/>
    <w:rsid w:val="00540BA1"/>
    <w:rsid w:val="00561649"/>
    <w:rsid w:val="0056559F"/>
    <w:rsid w:val="005723BF"/>
    <w:rsid w:val="00576282"/>
    <w:rsid w:val="0058790D"/>
    <w:rsid w:val="0059074A"/>
    <w:rsid w:val="005A2423"/>
    <w:rsid w:val="005A6ABA"/>
    <w:rsid w:val="005A77C1"/>
    <w:rsid w:val="005B132E"/>
    <w:rsid w:val="005B4ABC"/>
    <w:rsid w:val="005C7E9A"/>
    <w:rsid w:val="005D5F7F"/>
    <w:rsid w:val="006031A8"/>
    <w:rsid w:val="0061556C"/>
    <w:rsid w:val="00617CA6"/>
    <w:rsid w:val="0062573E"/>
    <w:rsid w:val="0062591C"/>
    <w:rsid w:val="00626EFD"/>
    <w:rsid w:val="0065207E"/>
    <w:rsid w:val="0065276D"/>
    <w:rsid w:val="0065627E"/>
    <w:rsid w:val="00657EDE"/>
    <w:rsid w:val="00660621"/>
    <w:rsid w:val="00667293"/>
    <w:rsid w:val="006A68C8"/>
    <w:rsid w:val="006B1F69"/>
    <w:rsid w:val="006B7DD8"/>
    <w:rsid w:val="006E12E7"/>
    <w:rsid w:val="006F0837"/>
    <w:rsid w:val="006F2D67"/>
    <w:rsid w:val="00741F55"/>
    <w:rsid w:val="0075150C"/>
    <w:rsid w:val="007B2C25"/>
    <w:rsid w:val="007E1722"/>
    <w:rsid w:val="008055C7"/>
    <w:rsid w:val="0080603D"/>
    <w:rsid w:val="00810C14"/>
    <w:rsid w:val="0082647D"/>
    <w:rsid w:val="00840B2C"/>
    <w:rsid w:val="00870153"/>
    <w:rsid w:val="0087451A"/>
    <w:rsid w:val="00876134"/>
    <w:rsid w:val="008C148D"/>
    <w:rsid w:val="008C6F17"/>
    <w:rsid w:val="008C7071"/>
    <w:rsid w:val="008D17C2"/>
    <w:rsid w:val="008D6762"/>
    <w:rsid w:val="009055E4"/>
    <w:rsid w:val="0092166A"/>
    <w:rsid w:val="009220A4"/>
    <w:rsid w:val="00926B02"/>
    <w:rsid w:val="0093799D"/>
    <w:rsid w:val="00951D7C"/>
    <w:rsid w:val="00954081"/>
    <w:rsid w:val="00962274"/>
    <w:rsid w:val="00972419"/>
    <w:rsid w:val="009877BA"/>
    <w:rsid w:val="009A62AD"/>
    <w:rsid w:val="009B166E"/>
    <w:rsid w:val="009B2A5C"/>
    <w:rsid w:val="009E2D81"/>
    <w:rsid w:val="00A04707"/>
    <w:rsid w:val="00A14D97"/>
    <w:rsid w:val="00A15917"/>
    <w:rsid w:val="00A43D73"/>
    <w:rsid w:val="00A60860"/>
    <w:rsid w:val="00A71FA2"/>
    <w:rsid w:val="00A87A96"/>
    <w:rsid w:val="00A95128"/>
    <w:rsid w:val="00AA0665"/>
    <w:rsid w:val="00AA313C"/>
    <w:rsid w:val="00AA5893"/>
    <w:rsid w:val="00AB367A"/>
    <w:rsid w:val="00AE39C7"/>
    <w:rsid w:val="00AE7681"/>
    <w:rsid w:val="00B01901"/>
    <w:rsid w:val="00B13CD4"/>
    <w:rsid w:val="00B217D0"/>
    <w:rsid w:val="00B87C0A"/>
    <w:rsid w:val="00B9548A"/>
    <w:rsid w:val="00B96B96"/>
    <w:rsid w:val="00BA1E70"/>
    <w:rsid w:val="00BA3F26"/>
    <w:rsid w:val="00BA76E2"/>
    <w:rsid w:val="00BB3F4F"/>
    <w:rsid w:val="00BB5860"/>
    <w:rsid w:val="00BE44A8"/>
    <w:rsid w:val="00C07F60"/>
    <w:rsid w:val="00C317A8"/>
    <w:rsid w:val="00C32B88"/>
    <w:rsid w:val="00C47A47"/>
    <w:rsid w:val="00C624DE"/>
    <w:rsid w:val="00C65AE5"/>
    <w:rsid w:val="00C915C9"/>
    <w:rsid w:val="00CA0D3D"/>
    <w:rsid w:val="00CA4A9E"/>
    <w:rsid w:val="00CC493E"/>
    <w:rsid w:val="00CC759A"/>
    <w:rsid w:val="00CD2B49"/>
    <w:rsid w:val="00CF7AF5"/>
    <w:rsid w:val="00D0338E"/>
    <w:rsid w:val="00D11083"/>
    <w:rsid w:val="00D23DB6"/>
    <w:rsid w:val="00D6230F"/>
    <w:rsid w:val="00D90FE5"/>
    <w:rsid w:val="00DA5465"/>
    <w:rsid w:val="00DA7BFA"/>
    <w:rsid w:val="00DC1543"/>
    <w:rsid w:val="00DD7C40"/>
    <w:rsid w:val="00DE58F9"/>
    <w:rsid w:val="00E1340A"/>
    <w:rsid w:val="00EA529C"/>
    <w:rsid w:val="00EA6BBC"/>
    <w:rsid w:val="00EB11FB"/>
    <w:rsid w:val="00EB4426"/>
    <w:rsid w:val="00EE1C6D"/>
    <w:rsid w:val="00EF3D41"/>
    <w:rsid w:val="00F57574"/>
    <w:rsid w:val="00F70814"/>
    <w:rsid w:val="00F81219"/>
    <w:rsid w:val="00FD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7963"/>
  <w15:docId w15:val="{8D466D9C-D876-4B7E-B568-CECC01F6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1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3B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E83"/>
  </w:style>
  <w:style w:type="paragraph" w:styleId="Stopka">
    <w:name w:val="footer"/>
    <w:basedOn w:val="Normalny"/>
    <w:link w:val="StopkaZnak"/>
    <w:uiPriority w:val="99"/>
    <w:unhideWhenUsed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83"/>
  </w:style>
  <w:style w:type="paragraph" w:styleId="Akapitzlist">
    <w:name w:val="List Paragraph"/>
    <w:basedOn w:val="Normalny"/>
    <w:uiPriority w:val="34"/>
    <w:qFormat/>
    <w:rsid w:val="00DE5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520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5207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520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76A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476A8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76A8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416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51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15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515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5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150C"/>
    <w:rPr>
      <w:b/>
      <w:bCs/>
      <w:sz w:val="20"/>
      <w:szCs w:val="20"/>
    </w:rPr>
  </w:style>
  <w:style w:type="paragraph" w:styleId="Bezodstpw">
    <w:name w:val="No Spacing"/>
    <w:uiPriority w:val="1"/>
    <w:qFormat/>
    <w:rsid w:val="001D75E2"/>
    <w:rPr>
      <w:sz w:val="22"/>
      <w:szCs w:val="22"/>
      <w:lang w:eastAsia="en-US"/>
    </w:rPr>
  </w:style>
  <w:style w:type="character" w:customStyle="1" w:styleId="Teksttreci2">
    <w:name w:val="Tekst treści (2)"/>
    <w:basedOn w:val="Domylnaczcionkaakapitu"/>
    <w:rsid w:val="00EB44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3816D-C41A-4AAF-9278-1214580F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883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borzeckaa</dc:creator>
  <cp:keywords/>
  <cp:lastModifiedBy>Bożena</cp:lastModifiedBy>
  <cp:revision>4</cp:revision>
  <dcterms:created xsi:type="dcterms:W3CDTF">2019-03-17T17:46:00Z</dcterms:created>
  <dcterms:modified xsi:type="dcterms:W3CDTF">2019-04-26T06:50:00Z</dcterms:modified>
</cp:coreProperties>
</file>