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C" w:rsidRPr="008C12BF" w:rsidRDefault="00F3550C" w:rsidP="00F3550C">
      <w:pPr>
        <w:outlineLvl w:val="0"/>
        <w:rPr>
          <w:rFonts w:cs="Arial"/>
          <w:b/>
          <w:sz w:val="18"/>
          <w:szCs w:val="18"/>
        </w:rPr>
      </w:pPr>
      <w:r w:rsidRPr="008C12BF">
        <w:rPr>
          <w:rFonts w:cs="Arial"/>
          <w:b/>
          <w:sz w:val="18"/>
          <w:szCs w:val="18"/>
        </w:rPr>
        <w:t>UMOWA NR …</w:t>
      </w:r>
      <w:r>
        <w:rPr>
          <w:rFonts w:cs="Arial"/>
          <w:b/>
          <w:sz w:val="18"/>
          <w:szCs w:val="18"/>
        </w:rPr>
        <w:t>……….</w:t>
      </w:r>
      <w:r w:rsidRPr="008C12BF">
        <w:rPr>
          <w:rFonts w:cs="Arial"/>
          <w:b/>
          <w:sz w:val="18"/>
          <w:szCs w:val="18"/>
        </w:rPr>
        <w:t>……</w:t>
      </w:r>
    </w:p>
    <w:p w:rsidR="00F3550C" w:rsidRPr="008C12BF" w:rsidRDefault="00F3550C" w:rsidP="00F3550C">
      <w:pPr>
        <w:jc w:val="both"/>
        <w:outlineLvl w:val="0"/>
        <w:rPr>
          <w:rFonts w:cs="Arial"/>
          <w:b/>
          <w:sz w:val="18"/>
          <w:szCs w:val="18"/>
        </w:rPr>
      </w:pPr>
    </w:p>
    <w:p w:rsidR="00F3550C" w:rsidRPr="008C12BF" w:rsidRDefault="00F3550C" w:rsidP="00F3550C">
      <w:pPr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zawarta w Lublinie w dniu ………………………..20</w:t>
      </w:r>
      <w:r w:rsidR="00CB2C49">
        <w:rPr>
          <w:sz w:val="18"/>
          <w:szCs w:val="18"/>
        </w:rPr>
        <w:t>2</w:t>
      </w:r>
      <w:r w:rsidR="00CB7A37">
        <w:rPr>
          <w:sz w:val="18"/>
          <w:szCs w:val="18"/>
        </w:rPr>
        <w:t>2</w:t>
      </w:r>
      <w:r w:rsidRPr="008C12BF">
        <w:rPr>
          <w:sz w:val="18"/>
          <w:szCs w:val="18"/>
        </w:rPr>
        <w:t>r., pomiędzy:</w:t>
      </w:r>
    </w:p>
    <w:p w:rsidR="00F3550C" w:rsidRPr="008C12BF" w:rsidRDefault="00F3550C" w:rsidP="00F3550C">
      <w:pPr>
        <w:jc w:val="both"/>
        <w:rPr>
          <w:sz w:val="18"/>
          <w:szCs w:val="18"/>
        </w:rPr>
      </w:pPr>
    </w:p>
    <w:p w:rsidR="00831434" w:rsidRDefault="00F3550C" w:rsidP="00F3550C">
      <w:pPr>
        <w:ind w:left="-23" w:firstLine="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Uniwersytetem Marii Curie-Skłodowskiej, Plac Marii Curie-Skłodowskiej 5, 20-031 Lublin, NIP: 712-010-36-92</w:t>
      </w:r>
      <w:r w:rsidR="00977971">
        <w:rPr>
          <w:sz w:val="18"/>
          <w:szCs w:val="18"/>
        </w:rPr>
        <w:t>, REGON 000001353</w:t>
      </w:r>
      <w:r w:rsidRPr="008C12BF">
        <w:rPr>
          <w:sz w:val="18"/>
          <w:szCs w:val="18"/>
        </w:rPr>
        <w:t xml:space="preserve">, zwanym w treści umowy </w:t>
      </w:r>
      <w:r w:rsidRPr="008C12BF">
        <w:rPr>
          <w:b/>
          <w:sz w:val="18"/>
          <w:szCs w:val="18"/>
        </w:rPr>
        <w:t>„Zamawiającym”,</w:t>
      </w:r>
      <w:r w:rsidRPr="008C12BF">
        <w:rPr>
          <w:sz w:val="18"/>
          <w:szCs w:val="18"/>
        </w:rPr>
        <w:t xml:space="preserve">  </w:t>
      </w:r>
    </w:p>
    <w:p w:rsidR="00831434" w:rsidRDefault="00F3550C" w:rsidP="00F3550C">
      <w:pPr>
        <w:ind w:left="-23" w:firstLine="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reprezentowanym przez </w:t>
      </w:r>
      <w:r w:rsidR="00B64AB6">
        <w:rPr>
          <w:sz w:val="18"/>
          <w:szCs w:val="18"/>
        </w:rPr>
        <w:t xml:space="preserve">mgr inż. </w:t>
      </w:r>
      <w:r w:rsidR="00B64AB6">
        <w:rPr>
          <w:rFonts w:cs="Arial"/>
          <w:sz w:val="18"/>
          <w:szCs w:val="18"/>
        </w:rPr>
        <w:t xml:space="preserve">Renatę </w:t>
      </w:r>
      <w:proofErr w:type="spellStart"/>
      <w:r w:rsidR="00B64AB6">
        <w:rPr>
          <w:rFonts w:cs="Arial"/>
          <w:sz w:val="18"/>
          <w:szCs w:val="18"/>
        </w:rPr>
        <w:t>Bylicką</w:t>
      </w:r>
      <w:proofErr w:type="spellEnd"/>
      <w:r w:rsidR="00B64AB6">
        <w:rPr>
          <w:rFonts w:cs="Arial"/>
          <w:sz w:val="18"/>
          <w:szCs w:val="18"/>
        </w:rPr>
        <w:t xml:space="preserve"> –Z-ca Kanclerza ds. Techniczno-Majątkowych</w:t>
      </w:r>
      <w:r w:rsidRPr="008C12BF">
        <w:rPr>
          <w:rFonts w:cs="Arial"/>
          <w:sz w:val="18"/>
          <w:szCs w:val="18"/>
        </w:rPr>
        <w:t>,</w:t>
      </w:r>
      <w:r w:rsidRPr="008C12BF">
        <w:rPr>
          <w:sz w:val="18"/>
          <w:szCs w:val="18"/>
        </w:rPr>
        <w:t xml:space="preserve">     </w:t>
      </w:r>
    </w:p>
    <w:p w:rsidR="00F3550C" w:rsidRPr="00B64AB6" w:rsidRDefault="00F3550C" w:rsidP="00F3550C">
      <w:pPr>
        <w:ind w:left="-23" w:firstLine="0"/>
        <w:jc w:val="both"/>
        <w:rPr>
          <w:rFonts w:asciiTheme="minorHAnsi" w:hAnsiTheme="minorHAnsi" w:cs="Arial"/>
          <w:sz w:val="18"/>
          <w:szCs w:val="18"/>
        </w:rPr>
      </w:pPr>
      <w:r w:rsidRPr="00B64AB6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F3550C" w:rsidRPr="00B64AB6" w:rsidRDefault="00F3550C" w:rsidP="00F3550C">
      <w:pPr>
        <w:jc w:val="both"/>
        <w:rPr>
          <w:rFonts w:asciiTheme="minorHAnsi" w:hAnsiTheme="minorHAnsi"/>
          <w:sz w:val="18"/>
          <w:szCs w:val="18"/>
        </w:rPr>
      </w:pPr>
      <w:r w:rsidRPr="00B64AB6">
        <w:rPr>
          <w:rFonts w:asciiTheme="minorHAnsi" w:hAnsiTheme="minorHAnsi" w:cs="Arial"/>
          <w:sz w:val="18"/>
          <w:szCs w:val="18"/>
        </w:rPr>
        <w:t>a:</w:t>
      </w:r>
    </w:p>
    <w:p w:rsidR="00F3550C" w:rsidRPr="00B64AB6" w:rsidRDefault="00CB7A37" w:rsidP="00B64AB6">
      <w:pPr>
        <w:autoSpaceDE w:val="0"/>
        <w:autoSpaceDN w:val="0"/>
        <w:adjustRightInd w:val="0"/>
        <w:ind w:left="0" w:hanging="33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…………………..</w:t>
      </w:r>
      <w:r w:rsidR="00B64AB6" w:rsidRPr="00B64AB6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B64AB6">
        <w:rPr>
          <w:rFonts w:asciiTheme="minorHAnsi" w:hAnsiTheme="minorHAnsi" w:cs="Arial"/>
          <w:sz w:val="18"/>
          <w:szCs w:val="18"/>
        </w:rPr>
        <w:t>prowadzącą</w:t>
      </w:r>
      <w:r>
        <w:rPr>
          <w:rFonts w:asciiTheme="minorHAnsi" w:hAnsiTheme="minorHAnsi" w:cs="Arial"/>
          <w:sz w:val="18"/>
          <w:szCs w:val="18"/>
        </w:rPr>
        <w:t>/cym</w:t>
      </w:r>
      <w:r w:rsidR="00B64AB6" w:rsidRPr="00B64AB6">
        <w:rPr>
          <w:rFonts w:asciiTheme="minorHAnsi" w:hAnsiTheme="minorHAnsi" w:cs="Arial"/>
          <w:sz w:val="18"/>
          <w:szCs w:val="18"/>
        </w:rPr>
        <w:t xml:space="preserve"> działalność gospodarczą pod nazwą: </w:t>
      </w:r>
      <w:r>
        <w:rPr>
          <w:rFonts w:asciiTheme="minorHAnsi" w:hAnsiTheme="minorHAnsi" w:cs="Arial"/>
          <w:b/>
          <w:sz w:val="18"/>
          <w:szCs w:val="18"/>
        </w:rPr>
        <w:t>………………………………………..</w:t>
      </w:r>
      <w:r w:rsidR="00B64AB6" w:rsidRPr="00B64AB6">
        <w:rPr>
          <w:rFonts w:asciiTheme="minorHAnsi" w:hAnsiTheme="minorHAnsi" w:cs="Arial"/>
          <w:sz w:val="18"/>
          <w:szCs w:val="18"/>
        </w:rPr>
        <w:t>, na podstawie wpisu do Centralnej Ewidencji i Informacji Gospodarczej Rzeczpospolitej Polskiej.</w:t>
      </w:r>
    </w:p>
    <w:p w:rsidR="00F3550C" w:rsidRPr="00B64AB6" w:rsidRDefault="00F3550C" w:rsidP="00F35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64AB6">
        <w:rPr>
          <w:rFonts w:asciiTheme="minorHAnsi" w:hAnsiTheme="minorHAnsi" w:cs="Arial"/>
          <w:sz w:val="18"/>
          <w:szCs w:val="18"/>
        </w:rPr>
        <w:t>zwanym/ą dalej w treści umowy „</w:t>
      </w:r>
      <w:r w:rsidRPr="00B64AB6">
        <w:rPr>
          <w:rFonts w:asciiTheme="minorHAnsi" w:hAnsiTheme="minorHAnsi" w:cs="Arial"/>
          <w:b/>
          <w:sz w:val="18"/>
          <w:szCs w:val="18"/>
        </w:rPr>
        <w:t>Wykonawcą</w:t>
      </w:r>
      <w:r w:rsidRPr="00B64AB6">
        <w:rPr>
          <w:rFonts w:asciiTheme="minorHAnsi" w:hAnsiTheme="minorHAnsi" w:cs="Arial"/>
          <w:sz w:val="18"/>
          <w:szCs w:val="18"/>
        </w:rPr>
        <w:t xml:space="preserve">”, </w:t>
      </w:r>
    </w:p>
    <w:p w:rsidR="00F3550C" w:rsidRPr="00B64AB6" w:rsidRDefault="00F3550C" w:rsidP="00F35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64AB6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F3550C" w:rsidRPr="00B64AB6" w:rsidRDefault="00F3550C" w:rsidP="00F35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831434" w:rsidRPr="00745136" w:rsidRDefault="00831434" w:rsidP="00F3550C">
      <w:pPr>
        <w:autoSpaceDE w:val="0"/>
        <w:autoSpaceDN w:val="0"/>
        <w:adjustRightInd w:val="0"/>
        <w:ind w:left="-23" w:firstLine="0"/>
        <w:jc w:val="both"/>
        <w:rPr>
          <w:rFonts w:eastAsia="Malgun Gothic" w:cs="Arial"/>
          <w:sz w:val="18"/>
          <w:szCs w:val="18"/>
        </w:rPr>
      </w:pPr>
    </w:p>
    <w:p w:rsidR="00831434" w:rsidRPr="00745136" w:rsidRDefault="00831434" w:rsidP="00F3550C">
      <w:pPr>
        <w:autoSpaceDE w:val="0"/>
        <w:autoSpaceDN w:val="0"/>
        <w:adjustRightInd w:val="0"/>
        <w:ind w:left="-23" w:firstLine="0"/>
        <w:jc w:val="both"/>
        <w:rPr>
          <w:rFonts w:eastAsia="Malgun Gothic" w:cs="Arial"/>
          <w:sz w:val="18"/>
          <w:szCs w:val="18"/>
        </w:rPr>
      </w:pPr>
      <w:r w:rsidRPr="00745136">
        <w:rPr>
          <w:sz w:val="18"/>
          <w:szCs w:val="18"/>
        </w:rPr>
        <w:t xml:space="preserve">Umowa niniejsza została zawarta po przeprowadzeniu postępowania na podstawie </w:t>
      </w:r>
      <w:r w:rsidR="00CB7A37" w:rsidRPr="00F418A5">
        <w:rPr>
          <w:rFonts w:eastAsia="Times New Roman" w:cs="Calibri"/>
          <w:sz w:val="18"/>
          <w:szCs w:val="18"/>
          <w:lang w:eastAsia="zh-CN"/>
        </w:rPr>
        <w:t xml:space="preserve">ustawy z dnia 11 września 2019r. Prawo zamówień publicznych (Dz. U. z 2021r. poz. 1129 z późniejszymi zmianami), dalej zwanej ustawą </w:t>
      </w:r>
      <w:proofErr w:type="spellStart"/>
      <w:r w:rsidR="00CB7A37" w:rsidRPr="00F418A5">
        <w:rPr>
          <w:rFonts w:eastAsia="Times New Roman" w:cs="Calibri"/>
          <w:sz w:val="18"/>
          <w:szCs w:val="18"/>
          <w:lang w:eastAsia="zh-CN"/>
        </w:rPr>
        <w:t>Pzp</w:t>
      </w:r>
      <w:proofErr w:type="spellEnd"/>
      <w:r w:rsidRPr="00745136">
        <w:rPr>
          <w:rFonts w:eastAsia="Malgun Gothic" w:cs="Arial"/>
          <w:sz w:val="18"/>
          <w:szCs w:val="18"/>
        </w:rPr>
        <w:t xml:space="preserve"> </w:t>
      </w:r>
      <w:r w:rsidRPr="00745136">
        <w:rPr>
          <w:sz w:val="18"/>
          <w:szCs w:val="18"/>
        </w:rPr>
        <w:t>zwanej dalej ustawą oraz zgodnie z Zarządzeniem Nr 25/2017 r. Rektora UMCS z dnia 30 maja 2017 r. tj. Regulaminem udzielania zamówień publicznych w UMCS o wartości nieprzekraczającej 30 000 euro.</w:t>
      </w:r>
    </w:p>
    <w:p w:rsidR="00F3550C" w:rsidRPr="008C12BF" w:rsidRDefault="00F3550C" w:rsidP="00F3550C">
      <w:pPr>
        <w:jc w:val="both"/>
        <w:rPr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1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Przedmiot umowy</w:t>
      </w:r>
    </w:p>
    <w:p w:rsidR="009D04FA" w:rsidRPr="009D04FA" w:rsidRDefault="00F3550C" w:rsidP="009D04FA">
      <w:pPr>
        <w:numPr>
          <w:ilvl w:val="0"/>
          <w:numId w:val="3"/>
        </w:numPr>
        <w:suppressAutoHyphens/>
        <w:jc w:val="both"/>
        <w:rPr>
          <w:b/>
          <w:sz w:val="18"/>
          <w:szCs w:val="18"/>
        </w:rPr>
      </w:pPr>
      <w:r w:rsidRPr="008C12BF">
        <w:rPr>
          <w:sz w:val="18"/>
          <w:szCs w:val="18"/>
        </w:rPr>
        <w:t>Zamawiający zleca, a Wykonawca przyjmuje do wykonania zadanie określone pod nazwą</w:t>
      </w:r>
      <w:r w:rsidR="009D04FA">
        <w:rPr>
          <w:sz w:val="18"/>
          <w:szCs w:val="18"/>
        </w:rPr>
        <w:t xml:space="preserve">: </w:t>
      </w:r>
    </w:p>
    <w:p w:rsidR="00F3550C" w:rsidRPr="00D568BF" w:rsidRDefault="009D04FA" w:rsidP="009D0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D568BF">
        <w:rPr>
          <w:b/>
          <w:sz w:val="18"/>
          <w:szCs w:val="18"/>
        </w:rPr>
        <w:t xml:space="preserve">„Wykonanie kompletnej dokumentacji budowlanej i wykonawczej (z przedmiarami, kosztorysami inwestorskimi, specyfikacjami technicznymi wykonania i odbioru robót) </w:t>
      </w:r>
      <w:proofErr w:type="spellStart"/>
      <w:r w:rsidR="00CB7A37">
        <w:rPr>
          <w:b/>
          <w:sz w:val="18"/>
          <w:szCs w:val="18"/>
        </w:rPr>
        <w:t>pn</w:t>
      </w:r>
      <w:proofErr w:type="spellEnd"/>
      <w:r w:rsidR="00CB7A37">
        <w:rPr>
          <w:b/>
          <w:sz w:val="18"/>
          <w:szCs w:val="18"/>
        </w:rPr>
        <w:t>:</w:t>
      </w:r>
      <w:r w:rsidRPr="00D568BF">
        <w:rPr>
          <w:b/>
          <w:sz w:val="18"/>
          <w:szCs w:val="18"/>
        </w:rPr>
        <w:t xml:space="preserve"> </w:t>
      </w:r>
      <w:r w:rsidR="00CB7A37">
        <w:rPr>
          <w:b/>
          <w:sz w:val="18"/>
          <w:szCs w:val="18"/>
        </w:rPr>
        <w:t>Reduta Tadeusza Kościuszki w Ogrodzie Botanicznym UMCS</w:t>
      </w:r>
      <w:r w:rsidRPr="00D568BF">
        <w:rPr>
          <w:b/>
          <w:sz w:val="18"/>
          <w:szCs w:val="18"/>
        </w:rPr>
        <w:t xml:space="preserve">” </w:t>
      </w:r>
      <w:r w:rsidR="00F3550C" w:rsidRPr="00D568BF">
        <w:rPr>
          <w:b/>
          <w:sz w:val="18"/>
          <w:szCs w:val="18"/>
        </w:rPr>
        <w:t>przedstawionego w opisie przedmiotu zamówienia będącym załącznikiem do niniejszej umowy.</w:t>
      </w:r>
    </w:p>
    <w:p w:rsidR="00F3550C" w:rsidRPr="008C12BF" w:rsidRDefault="00F3550C" w:rsidP="00F3550C">
      <w:pPr>
        <w:numPr>
          <w:ilvl w:val="0"/>
          <w:numId w:val="3"/>
        </w:numPr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Zakres rzeczowy zadania  określonego w § 1 ust. 1 obejmuje: </w:t>
      </w:r>
    </w:p>
    <w:p w:rsidR="00F3550C" w:rsidRPr="00CB7A37" w:rsidRDefault="00F3550C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Sporządzenie inwentaryzacji w zakresie objętym przedmiotem zamówienia, niezbędnym do sporządzenia </w:t>
      </w:r>
      <w:r w:rsidRPr="00CB7A37">
        <w:rPr>
          <w:rFonts w:ascii="Calibri" w:hAnsi="Calibri"/>
          <w:sz w:val="18"/>
          <w:szCs w:val="18"/>
        </w:rPr>
        <w:t>dokumentacji projektowej i kosztorysów.</w:t>
      </w:r>
    </w:p>
    <w:p w:rsidR="00CB7A37" w:rsidRPr="00703F4A" w:rsidRDefault="00F3550C" w:rsidP="00CB7A3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sz w:val="18"/>
          <w:szCs w:val="18"/>
        </w:rPr>
      </w:pPr>
      <w:r w:rsidRPr="00CB7A37">
        <w:rPr>
          <w:bCs/>
          <w:sz w:val="18"/>
          <w:szCs w:val="18"/>
        </w:rPr>
        <w:t xml:space="preserve">Sporządzenie wielobranżowego projektu budowlanego </w:t>
      </w:r>
      <w:r w:rsidR="00CB7A37" w:rsidRPr="00CB7A37">
        <w:rPr>
          <w:rFonts w:asciiTheme="minorHAnsi" w:hAnsiTheme="minorHAnsi" w:cstheme="minorHAnsi"/>
          <w:sz w:val="18"/>
          <w:szCs w:val="18"/>
        </w:rPr>
        <w:t xml:space="preserve">zgodnie z Rozporządzeniem Ministra Rozwoju w sprawie szczegółowego zakresu i formy projektu budowlanego z dnia 11 września 2020r. (Dz.U. </w:t>
      </w:r>
      <w:r w:rsidR="00CB7A37" w:rsidRPr="00CB7A37">
        <w:rPr>
          <w:rFonts w:asciiTheme="minorHAnsi" w:hAnsiTheme="minorHAnsi" w:cstheme="minorHAnsi"/>
          <w:sz w:val="18"/>
          <w:szCs w:val="18"/>
        </w:rPr>
        <w:br/>
        <w:t xml:space="preserve">z 2020r. </w:t>
      </w:r>
      <w:proofErr w:type="spellStart"/>
      <w:r w:rsidR="00CB7A37" w:rsidRPr="00CB7A37">
        <w:rPr>
          <w:rFonts w:asciiTheme="minorHAnsi" w:hAnsiTheme="minorHAnsi" w:cstheme="minorHAnsi"/>
          <w:sz w:val="18"/>
          <w:szCs w:val="18"/>
        </w:rPr>
        <w:t>poz</w:t>
      </w:r>
      <w:proofErr w:type="spellEnd"/>
      <w:r w:rsidR="00CB7A37" w:rsidRPr="00CB7A37">
        <w:rPr>
          <w:rFonts w:asciiTheme="minorHAnsi" w:hAnsiTheme="minorHAnsi" w:cstheme="minorHAnsi"/>
          <w:sz w:val="18"/>
          <w:szCs w:val="18"/>
        </w:rPr>
        <w:t xml:space="preserve"> 1609 z </w:t>
      </w:r>
      <w:proofErr w:type="spellStart"/>
      <w:r w:rsidR="00CB7A37" w:rsidRPr="00CB7A3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CB7A37" w:rsidRPr="00CB7A37">
        <w:rPr>
          <w:rFonts w:asciiTheme="minorHAnsi" w:hAnsiTheme="minorHAnsi" w:cstheme="minorHAnsi"/>
          <w:sz w:val="18"/>
          <w:szCs w:val="18"/>
        </w:rPr>
        <w:t>. zm.)</w:t>
      </w:r>
      <w:r w:rsidR="00CB2C49" w:rsidRPr="00CB7A37">
        <w:rPr>
          <w:sz w:val="18"/>
          <w:szCs w:val="18"/>
        </w:rPr>
        <w:t xml:space="preserve"> oraz </w:t>
      </w:r>
      <w:r w:rsidRPr="00CB7A37">
        <w:rPr>
          <w:bCs/>
          <w:sz w:val="18"/>
          <w:szCs w:val="18"/>
        </w:rPr>
        <w:t>wielobranżowego projektu wykonawczego z</w:t>
      </w:r>
      <w:r w:rsidRPr="00CB7A37">
        <w:rPr>
          <w:sz w:val="18"/>
          <w:szCs w:val="18"/>
        </w:rPr>
        <w:t>godnie z rozporządzeniem Ministra Infrastruktury z dnia 2 września 2004r. w sprawie szczegółowego zakresu i formy dokumentacji projektowej, specyfikacji technicznych wykonania i odbioru robót budowlanych oraz programu funkcjonalno - użytkowego (Dz. U. Nr 2013 poz. 1129 z </w:t>
      </w:r>
      <w:proofErr w:type="spellStart"/>
      <w:r w:rsidRPr="00CB7A37">
        <w:rPr>
          <w:sz w:val="18"/>
          <w:szCs w:val="18"/>
        </w:rPr>
        <w:t>późn</w:t>
      </w:r>
      <w:proofErr w:type="spellEnd"/>
      <w:r w:rsidRPr="00CB7A37">
        <w:rPr>
          <w:sz w:val="18"/>
          <w:szCs w:val="18"/>
        </w:rPr>
        <w:t>. zm.)</w:t>
      </w:r>
      <w:r w:rsidR="00CB7A37" w:rsidRPr="00CB7A37">
        <w:rPr>
          <w:sz w:val="18"/>
          <w:szCs w:val="18"/>
        </w:rPr>
        <w:t xml:space="preserve"> </w:t>
      </w:r>
      <w:r w:rsidR="00CB7A37" w:rsidRPr="00CB7A37">
        <w:rPr>
          <w:rFonts w:asciiTheme="minorHAnsi" w:hAnsiTheme="minorHAnsi" w:cstheme="minorHAnsi"/>
          <w:sz w:val="18"/>
          <w:szCs w:val="18"/>
        </w:rPr>
        <w:t xml:space="preserve">zgodnie z Rozporządzenie Ministra Rozwoju i Technologii z dnia 20 grudnia 2021 r. w sprawie </w:t>
      </w:r>
      <w:r w:rsidR="00CB7A37" w:rsidRPr="00703F4A">
        <w:rPr>
          <w:rFonts w:asciiTheme="minorHAnsi" w:hAnsiTheme="minorHAnsi" w:cstheme="minorHAnsi"/>
          <w:sz w:val="18"/>
          <w:szCs w:val="18"/>
        </w:rPr>
        <w:t>szczegółowego zakresu i formy dokumentacji projektowej, specyfikacji technicznych wykonania i odbioru robót budowlanych oraz programu funkcjonalno-użytkowego (Dz.U. 2021 poz. 2454)</w:t>
      </w:r>
      <w:r w:rsidR="00CB7A37" w:rsidRPr="00703F4A">
        <w:rPr>
          <w:rFonts w:asciiTheme="minorHAnsi" w:hAnsiTheme="minorHAnsi" w:cstheme="minorHAnsi"/>
          <w:sz w:val="18"/>
          <w:szCs w:val="18"/>
        </w:rPr>
        <w:t>.</w:t>
      </w:r>
    </w:p>
    <w:p w:rsidR="00F3550C" w:rsidRPr="00703F4A" w:rsidRDefault="00703F4A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703F4A">
        <w:rPr>
          <w:rFonts w:asciiTheme="minorHAnsi" w:hAnsiTheme="minorHAnsi" w:cstheme="minorHAnsi"/>
          <w:sz w:val="18"/>
          <w:szCs w:val="18"/>
        </w:rPr>
        <w:t xml:space="preserve">Sporządzenie przedmiarów robót (podstawa Dz.U. 2021 poz. 2454) oraz kosztorysów inwestorskich wszystkich branż na podstawie Rozporządzenie Ministra Rozwoju i Technologii z dnia 20 grudnia 2021r. w sprawie określania metod i podstaw sporządzania kosztorysu inwestorskiego, obliczania planowanych kosztów prac projektowych oraz planowanych kosztów robót budowlanych określonych w programie </w:t>
      </w:r>
      <w:proofErr w:type="spellStart"/>
      <w:r w:rsidRPr="00703F4A">
        <w:rPr>
          <w:rFonts w:asciiTheme="minorHAnsi" w:hAnsiTheme="minorHAnsi" w:cstheme="minorHAnsi"/>
          <w:sz w:val="18"/>
          <w:szCs w:val="18"/>
        </w:rPr>
        <w:t>funkcjonalno</w:t>
      </w:r>
      <w:proofErr w:type="spellEnd"/>
      <w:r w:rsidRPr="00703F4A">
        <w:rPr>
          <w:rFonts w:asciiTheme="minorHAnsi" w:hAnsiTheme="minorHAnsi" w:cstheme="minorHAnsi"/>
          <w:sz w:val="18"/>
          <w:szCs w:val="18"/>
        </w:rPr>
        <w:t xml:space="preserve"> użytkowych (Dz. U. 2021 poz. 2458).</w:t>
      </w:r>
    </w:p>
    <w:p w:rsidR="00F3550C" w:rsidRPr="008C12BF" w:rsidRDefault="00F3550C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703F4A">
        <w:rPr>
          <w:rFonts w:ascii="Calibri" w:hAnsi="Calibri"/>
          <w:bCs/>
          <w:sz w:val="18"/>
          <w:szCs w:val="18"/>
        </w:rPr>
        <w:t>Sporządzenie</w:t>
      </w:r>
      <w:r w:rsidRPr="00703F4A">
        <w:rPr>
          <w:rFonts w:ascii="Calibri" w:hAnsi="Calibri"/>
          <w:sz w:val="18"/>
          <w:szCs w:val="18"/>
        </w:rPr>
        <w:t xml:space="preserve"> szczegółowych</w:t>
      </w:r>
      <w:r w:rsidRPr="008C12BF">
        <w:rPr>
          <w:rFonts w:ascii="Calibri" w:hAnsi="Calibri"/>
          <w:sz w:val="18"/>
          <w:szCs w:val="18"/>
        </w:rPr>
        <w:t xml:space="preserve"> specyfikacji technicznych wykonania i odbioru robót dla wszystkich branż objętych zakresem opracowania.</w:t>
      </w:r>
    </w:p>
    <w:p w:rsidR="00F3550C" w:rsidRPr="008C12BF" w:rsidRDefault="00F3550C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bCs/>
          <w:sz w:val="18"/>
          <w:szCs w:val="18"/>
        </w:rPr>
        <w:t>Sporządzenie</w:t>
      </w:r>
      <w:r w:rsidRPr="008C12BF">
        <w:rPr>
          <w:rFonts w:ascii="Calibri" w:hAnsi="Calibri"/>
          <w:sz w:val="18"/>
          <w:szCs w:val="18"/>
        </w:rPr>
        <w:t xml:space="preserve"> informacji dotyczącej bezpieczeństwa i ochrony zdrowia.</w:t>
      </w:r>
    </w:p>
    <w:p w:rsidR="00F3550C" w:rsidRPr="008C12BF" w:rsidRDefault="00F3550C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Uzyskanie niezbędnych warunków zabudowy</w:t>
      </w:r>
      <w:r>
        <w:rPr>
          <w:rFonts w:ascii="Calibri" w:hAnsi="Calibri"/>
          <w:sz w:val="18"/>
          <w:szCs w:val="18"/>
        </w:rPr>
        <w:t xml:space="preserve"> </w:t>
      </w:r>
      <w:r w:rsidRPr="008C12BF">
        <w:rPr>
          <w:rFonts w:ascii="Calibri" w:hAnsi="Calibri"/>
          <w:sz w:val="18"/>
          <w:szCs w:val="18"/>
        </w:rPr>
        <w:t>/ decyzji ustalającej lokalizację celu publicznego (o ile będzie wymagane).</w:t>
      </w:r>
    </w:p>
    <w:p w:rsidR="00F3550C" w:rsidRPr="005849AE" w:rsidRDefault="00F3550C" w:rsidP="005849AE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Uzyskanie niezbędnych uzgodnień m.in. w zakresie ppoż., wymagań san</w:t>
      </w:r>
      <w:r w:rsidR="005849AE">
        <w:rPr>
          <w:rFonts w:ascii="Calibri" w:hAnsi="Calibri"/>
          <w:sz w:val="18"/>
          <w:szCs w:val="18"/>
        </w:rPr>
        <w:t>itarnych, bhp od rzeczoznawców (o ile będą</w:t>
      </w:r>
      <w:r w:rsidR="005849AE" w:rsidRPr="008C12BF">
        <w:rPr>
          <w:rFonts w:ascii="Calibri" w:hAnsi="Calibri"/>
          <w:sz w:val="18"/>
          <w:szCs w:val="18"/>
        </w:rPr>
        <w:t xml:space="preserve"> wymagane).</w:t>
      </w:r>
    </w:p>
    <w:p w:rsidR="00F3550C" w:rsidRPr="008C12BF" w:rsidRDefault="00F3550C" w:rsidP="00F3550C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Uzyskanie decyzji zatwierdzającej projekt i udzielającej pozwolenia na budowę z Wydziału Architektury, Budownictwa i Urbanistyki Urzędu Miasta Lublin </w:t>
      </w:r>
      <w:r w:rsidR="00CB2C49" w:rsidRPr="008C12BF">
        <w:rPr>
          <w:rFonts w:ascii="Calibri" w:hAnsi="Calibri"/>
          <w:sz w:val="18"/>
          <w:szCs w:val="18"/>
        </w:rPr>
        <w:t>(o ile będzie wymagane)</w:t>
      </w:r>
      <w:r w:rsidRPr="008C12BF">
        <w:rPr>
          <w:rFonts w:ascii="Calibri" w:hAnsi="Calibri"/>
          <w:sz w:val="18"/>
          <w:szCs w:val="18"/>
        </w:rPr>
        <w:t>.</w:t>
      </w:r>
    </w:p>
    <w:p w:rsidR="00F3550C" w:rsidRPr="008C12BF" w:rsidRDefault="00F3550C" w:rsidP="00F3550C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  <w:sz w:val="18"/>
          <w:szCs w:val="18"/>
        </w:rPr>
      </w:pPr>
      <w:r w:rsidRPr="008C12BF">
        <w:rPr>
          <w:rFonts w:cs="Arial"/>
          <w:sz w:val="18"/>
          <w:szCs w:val="18"/>
        </w:rPr>
        <w:t xml:space="preserve">Zgłoszenie w Wydziale Architektury i Budownictwa Urzędu Miasta Lublin robót nie wymagających pozwolenia na budowę </w:t>
      </w:r>
      <w:r w:rsidR="00CB2C49" w:rsidRPr="008C12BF">
        <w:rPr>
          <w:sz w:val="18"/>
          <w:szCs w:val="18"/>
        </w:rPr>
        <w:t>(o ile będzie wymagane)</w:t>
      </w:r>
      <w:r w:rsidRPr="008C12BF">
        <w:rPr>
          <w:rFonts w:cs="Arial"/>
          <w:sz w:val="18"/>
          <w:szCs w:val="18"/>
        </w:rPr>
        <w:t>.</w:t>
      </w:r>
    </w:p>
    <w:p w:rsidR="00F3550C" w:rsidRPr="008C12BF" w:rsidRDefault="00CB2C49" w:rsidP="00F3550C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Dokonanie niezbędnych uzgodnień z właściwymi rzeczowo instytucjami </w:t>
      </w:r>
      <w:r w:rsidRPr="008C12BF">
        <w:rPr>
          <w:sz w:val="18"/>
          <w:szCs w:val="18"/>
        </w:rPr>
        <w:t>(o ile będzie wymagane)</w:t>
      </w:r>
      <w:r w:rsidRPr="008C12BF">
        <w:rPr>
          <w:rFonts w:cs="Arial"/>
          <w:sz w:val="18"/>
          <w:szCs w:val="18"/>
        </w:rPr>
        <w:t>.</w:t>
      </w:r>
    </w:p>
    <w:p w:rsidR="00F3550C" w:rsidRPr="008C12BF" w:rsidRDefault="00F3550C" w:rsidP="00F3550C">
      <w:pPr>
        <w:pStyle w:val="Tekstpodstawowy"/>
        <w:spacing w:after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 </w:t>
      </w:r>
      <w:r w:rsidRPr="008C12BF">
        <w:rPr>
          <w:rFonts w:ascii="Calibri" w:hAnsi="Calibri"/>
          <w:sz w:val="18"/>
          <w:szCs w:val="18"/>
        </w:rPr>
        <w:t>Wykonawca w trakcie opracowania dokumentacji projektowej jest zobowiązany na bieżąco uzgadniać z Zamawiającym proponowane rozwiązania techniczne dokumentując uzgodnienia stosownymi notatkami roboczymi.</w:t>
      </w:r>
    </w:p>
    <w:p w:rsidR="00F3550C" w:rsidRPr="008C12BF" w:rsidRDefault="00F3550C" w:rsidP="00F3550C">
      <w:pPr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4. Zakresem umowy objęte jest również pełnienie nadzoru autorskiego nad realizacją oprac</w:t>
      </w:r>
      <w:r>
        <w:rPr>
          <w:sz w:val="18"/>
          <w:szCs w:val="18"/>
        </w:rPr>
        <w:t xml:space="preserve">owanej dokumentacji projektowej   </w:t>
      </w:r>
      <w:r w:rsidRPr="008C12BF">
        <w:rPr>
          <w:sz w:val="18"/>
          <w:szCs w:val="18"/>
        </w:rPr>
        <w:t>w szczególności w zakresie:</w:t>
      </w:r>
    </w:p>
    <w:p w:rsidR="00F3550C" w:rsidRPr="008C12BF" w:rsidRDefault="00F3550C" w:rsidP="00F3550C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Stwierdzenia w toku wykonywania robót budowlanych zgodności realizacji z projektem.</w:t>
      </w:r>
    </w:p>
    <w:p w:rsidR="00F3550C" w:rsidRPr="008C12BF" w:rsidRDefault="00F3550C" w:rsidP="00F3550C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F3550C" w:rsidRPr="008C12BF" w:rsidRDefault="00F3550C" w:rsidP="00F3550C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Uzupełniania projektu w rozwiązania robocze oraz wyjaśniania wykonawcy wątpliwości powstałych w toku realizacji robót.</w:t>
      </w:r>
    </w:p>
    <w:p w:rsidR="00F3550C" w:rsidRPr="008C12BF" w:rsidRDefault="00F3550C" w:rsidP="00F3550C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lastRenderedPageBreak/>
        <w:t>Udziału w komisjach i naradach technicznych, uczestnictwa w odbiorze inwestycji od wykonawcy robót.</w:t>
      </w:r>
    </w:p>
    <w:p w:rsidR="00F3550C" w:rsidRPr="008C12BF" w:rsidRDefault="00F3550C" w:rsidP="00F3550C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Opracowania wymienione w § 1 ust. 1 niniejszej umowy Wykonawca wykona w formie graficznej (wydruk) oraz elektronicznej </w:t>
      </w:r>
      <w:r>
        <w:rPr>
          <w:rFonts w:ascii="Calibri" w:hAnsi="Calibri"/>
          <w:sz w:val="18"/>
          <w:szCs w:val="18"/>
        </w:rPr>
        <w:t xml:space="preserve">   </w:t>
      </w:r>
      <w:r w:rsidRPr="008C12BF">
        <w:rPr>
          <w:rFonts w:ascii="Calibri" w:hAnsi="Calibri"/>
          <w:sz w:val="18"/>
          <w:szCs w:val="18"/>
        </w:rPr>
        <w:t>w następujących ilościach: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dokumentacja projektowa budowlano-wykonawcza w wersji papierowej – </w:t>
      </w:r>
      <w:r w:rsidR="004548AA">
        <w:rPr>
          <w:rFonts w:ascii="Calibri" w:hAnsi="Calibri"/>
          <w:sz w:val="18"/>
          <w:szCs w:val="18"/>
        </w:rPr>
        <w:t>3</w:t>
      </w:r>
      <w:r w:rsidRPr="008C12BF">
        <w:rPr>
          <w:rFonts w:ascii="Calibri" w:hAnsi="Calibri"/>
          <w:sz w:val="18"/>
          <w:szCs w:val="18"/>
        </w:rPr>
        <w:t xml:space="preserve"> egz. (</w:t>
      </w:r>
      <w:r w:rsidR="00CB2C49">
        <w:rPr>
          <w:rFonts w:ascii="Calibri" w:hAnsi="Calibri"/>
          <w:sz w:val="18"/>
          <w:szCs w:val="18"/>
        </w:rPr>
        <w:t>Projekt budowlano -</w:t>
      </w:r>
      <w:r w:rsidRPr="008C12BF">
        <w:rPr>
          <w:rFonts w:ascii="Calibri" w:hAnsi="Calibri"/>
          <w:sz w:val="18"/>
          <w:szCs w:val="18"/>
        </w:rPr>
        <w:t xml:space="preserve"> wykonawczy),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dokumentacja projektowa budowlano-wykonawcza w wersji elektronicznej – </w:t>
      </w:r>
      <w:r w:rsidR="004548AA">
        <w:rPr>
          <w:rFonts w:ascii="Calibri" w:hAnsi="Calibri"/>
          <w:sz w:val="18"/>
          <w:szCs w:val="18"/>
        </w:rPr>
        <w:t>3</w:t>
      </w:r>
      <w:r w:rsidRPr="008C12BF">
        <w:rPr>
          <w:rFonts w:ascii="Calibri" w:hAnsi="Calibri"/>
          <w:sz w:val="18"/>
          <w:szCs w:val="18"/>
        </w:rPr>
        <w:t xml:space="preserve"> egz. (część </w:t>
      </w:r>
      <w:r w:rsidR="008377FA">
        <w:rPr>
          <w:rFonts w:ascii="Calibri" w:hAnsi="Calibri"/>
          <w:sz w:val="18"/>
          <w:szCs w:val="18"/>
        </w:rPr>
        <w:t>opisowa powinna być dostarczona</w:t>
      </w:r>
      <w:r>
        <w:rPr>
          <w:rFonts w:ascii="Calibri" w:hAnsi="Calibri"/>
          <w:sz w:val="18"/>
          <w:szCs w:val="18"/>
        </w:rPr>
        <w:t xml:space="preserve">  </w:t>
      </w:r>
      <w:r w:rsidRPr="008C12BF">
        <w:rPr>
          <w:rFonts w:ascii="Calibri" w:hAnsi="Calibri"/>
          <w:sz w:val="18"/>
          <w:szCs w:val="18"/>
        </w:rPr>
        <w:t>w formacie *.doc., schematy, plany, rysunki winny być dostarczone w standardzie plików PDF i *.</w:t>
      </w:r>
      <w:proofErr w:type="spellStart"/>
      <w:r w:rsidRPr="008C12BF">
        <w:rPr>
          <w:rFonts w:ascii="Calibri" w:hAnsi="Calibri"/>
          <w:sz w:val="18"/>
          <w:szCs w:val="18"/>
        </w:rPr>
        <w:t>dwg</w:t>
      </w:r>
      <w:proofErr w:type="spellEnd"/>
      <w:r w:rsidRPr="008C12BF">
        <w:rPr>
          <w:rFonts w:ascii="Calibri" w:hAnsi="Calibri"/>
          <w:sz w:val="18"/>
          <w:szCs w:val="18"/>
        </w:rPr>
        <w:t>.</w:t>
      </w:r>
      <w:r w:rsidR="004548AA">
        <w:rPr>
          <w:rFonts w:ascii="Calibri" w:hAnsi="Calibri"/>
          <w:sz w:val="18"/>
          <w:szCs w:val="18"/>
        </w:rPr>
        <w:t>)</w:t>
      </w:r>
      <w:r w:rsidRPr="008C12BF">
        <w:rPr>
          <w:rFonts w:ascii="Calibri" w:hAnsi="Calibri"/>
          <w:sz w:val="18"/>
          <w:szCs w:val="18"/>
        </w:rPr>
        <w:t>,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kosztorysy inwestorskie oraz przedmiary robót – po </w:t>
      </w:r>
      <w:r w:rsidR="004548AA">
        <w:rPr>
          <w:rFonts w:ascii="Calibri" w:hAnsi="Calibri"/>
          <w:sz w:val="18"/>
          <w:szCs w:val="18"/>
        </w:rPr>
        <w:t>3</w:t>
      </w:r>
      <w:r w:rsidRPr="008C12BF">
        <w:rPr>
          <w:rFonts w:ascii="Calibri" w:hAnsi="Calibri"/>
          <w:sz w:val="18"/>
          <w:szCs w:val="18"/>
        </w:rPr>
        <w:t xml:space="preserve"> egz., w wersji papierowej oraz w</w:t>
      </w:r>
      <w:r w:rsidR="008377FA">
        <w:rPr>
          <w:rFonts w:ascii="Calibri" w:hAnsi="Calibri"/>
          <w:sz w:val="18"/>
          <w:szCs w:val="18"/>
        </w:rPr>
        <w:t xml:space="preserve"> formacie elektronicznym *.</w:t>
      </w:r>
      <w:proofErr w:type="spellStart"/>
      <w:r w:rsidR="008377FA">
        <w:rPr>
          <w:rFonts w:ascii="Calibri" w:hAnsi="Calibri"/>
          <w:sz w:val="18"/>
          <w:szCs w:val="18"/>
        </w:rPr>
        <w:t>ath</w:t>
      </w:r>
      <w:proofErr w:type="spellEnd"/>
      <w:r w:rsidR="008377FA">
        <w:rPr>
          <w:rFonts w:ascii="Calibri" w:hAnsi="Calibri"/>
          <w:sz w:val="18"/>
          <w:szCs w:val="18"/>
        </w:rPr>
        <w:t xml:space="preserve"> ,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specyfikacja techniczna wykonania i odbioru robót w wersji papierowej – </w:t>
      </w:r>
      <w:r w:rsidR="004548AA">
        <w:rPr>
          <w:rFonts w:ascii="Calibri" w:hAnsi="Calibri"/>
          <w:sz w:val="18"/>
          <w:szCs w:val="18"/>
        </w:rPr>
        <w:t>3</w:t>
      </w:r>
      <w:r w:rsidRPr="008C12BF">
        <w:rPr>
          <w:rFonts w:ascii="Calibri" w:hAnsi="Calibri"/>
          <w:sz w:val="18"/>
          <w:szCs w:val="18"/>
        </w:rPr>
        <w:t xml:space="preserve"> egz.,</w:t>
      </w:r>
    </w:p>
    <w:p w:rsidR="00F3550C" w:rsidRPr="008C12BF" w:rsidRDefault="00F3550C" w:rsidP="00F3550C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</w:t>
      </w:r>
      <w:r w:rsidR="004548AA">
        <w:rPr>
          <w:rFonts w:ascii="Calibri" w:hAnsi="Calibri"/>
          <w:sz w:val="18"/>
          <w:szCs w:val="18"/>
        </w:rPr>
        <w:t xml:space="preserve">3 </w:t>
      </w:r>
      <w:r w:rsidRPr="008C12BF">
        <w:rPr>
          <w:rFonts w:ascii="Calibri" w:hAnsi="Calibri"/>
          <w:sz w:val="18"/>
          <w:szCs w:val="18"/>
        </w:rPr>
        <w:t xml:space="preserve">egz.  </w:t>
      </w:r>
    </w:p>
    <w:p w:rsidR="00F3550C" w:rsidRPr="008C12BF" w:rsidRDefault="00F3550C" w:rsidP="00F3550C">
      <w:pPr>
        <w:numPr>
          <w:ilvl w:val="0"/>
          <w:numId w:val="20"/>
        </w:numPr>
        <w:ind w:left="284" w:hanging="284"/>
        <w:jc w:val="both"/>
        <w:rPr>
          <w:bCs/>
          <w:iCs/>
          <w:sz w:val="18"/>
          <w:szCs w:val="18"/>
        </w:rPr>
      </w:pPr>
      <w:r w:rsidRPr="008C12BF">
        <w:rPr>
          <w:bCs/>
          <w:iCs/>
          <w:sz w:val="18"/>
          <w:szCs w:val="18"/>
        </w:rPr>
        <w:t>W dokumentacji projektowej będącej przedmiotem postępow</w:t>
      </w:r>
      <w:bookmarkStart w:id="0" w:name="_GoBack"/>
      <w:bookmarkEnd w:id="0"/>
      <w:r w:rsidRPr="008C12BF">
        <w:rPr>
          <w:bCs/>
          <w:iCs/>
          <w:sz w:val="18"/>
          <w:szCs w:val="18"/>
        </w:rPr>
        <w:t>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  <w:r w:rsidR="008377FA">
        <w:rPr>
          <w:bCs/>
          <w:iCs/>
          <w:sz w:val="18"/>
          <w:szCs w:val="18"/>
        </w:rPr>
        <w:t xml:space="preserve"> </w:t>
      </w:r>
    </w:p>
    <w:p w:rsidR="00F3550C" w:rsidRPr="008C12BF" w:rsidRDefault="00F3550C" w:rsidP="00F3550C">
      <w:pPr>
        <w:ind w:left="284"/>
        <w:jc w:val="both"/>
        <w:rPr>
          <w:bCs/>
          <w:iCs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2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Obowiązki Wykonawcy i Zamawiającego</w:t>
      </w:r>
    </w:p>
    <w:p w:rsidR="00F3550C" w:rsidRPr="008C12BF" w:rsidRDefault="00F3550C" w:rsidP="00F3550C">
      <w:pPr>
        <w:tabs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1.   Do obowiązków Wykonawcy należy:</w:t>
      </w:r>
    </w:p>
    <w:p w:rsidR="00F3550C" w:rsidRPr="008C12BF" w:rsidRDefault="00F3550C" w:rsidP="00F3550C">
      <w:pPr>
        <w:numPr>
          <w:ilvl w:val="0"/>
          <w:numId w:val="4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wykona</w:t>
      </w:r>
      <w:r w:rsidR="00391815">
        <w:rPr>
          <w:sz w:val="18"/>
          <w:szCs w:val="18"/>
        </w:rPr>
        <w:t xml:space="preserve">nie inwentaryzacji </w:t>
      </w:r>
      <w:r w:rsidRPr="008C12BF">
        <w:rPr>
          <w:sz w:val="18"/>
          <w:szCs w:val="18"/>
        </w:rPr>
        <w:t>w zakresie objętym przedmiotem zamówienia,  niezbędnym do sporządzenia dokumentacji projektowej i kosztorysów,</w:t>
      </w:r>
    </w:p>
    <w:p w:rsidR="00391815" w:rsidRPr="00391815" w:rsidRDefault="00F3550C" w:rsidP="00391815">
      <w:pPr>
        <w:numPr>
          <w:ilvl w:val="0"/>
          <w:numId w:val="4"/>
        </w:numPr>
        <w:tabs>
          <w:tab w:val="clear" w:pos="360"/>
          <w:tab w:val="num" w:pos="567"/>
          <w:tab w:val="num" w:pos="78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91815">
        <w:rPr>
          <w:sz w:val="18"/>
          <w:szCs w:val="18"/>
        </w:rPr>
        <w:t xml:space="preserve">wykonanie dokumentacji projektowej będącej przedmiotem umowy </w:t>
      </w:r>
      <w:r w:rsidR="00391815" w:rsidRPr="00391815">
        <w:rPr>
          <w:rFonts w:asciiTheme="minorHAnsi" w:hAnsiTheme="minorHAnsi" w:cstheme="minorHAnsi"/>
          <w:sz w:val="18"/>
          <w:szCs w:val="18"/>
        </w:rPr>
        <w:t xml:space="preserve">zgodnie z Rozporządzeniem Ministra Rozwoju w sprawie szczegółowego zakresu i formy projektu budowlanego z dnia 11 września 2020r. (Dz.U. z 2020r. </w:t>
      </w:r>
      <w:proofErr w:type="spellStart"/>
      <w:r w:rsidR="00391815" w:rsidRPr="00391815">
        <w:rPr>
          <w:rFonts w:asciiTheme="minorHAnsi" w:hAnsiTheme="minorHAnsi" w:cstheme="minorHAnsi"/>
          <w:sz w:val="18"/>
          <w:szCs w:val="18"/>
        </w:rPr>
        <w:t>poz</w:t>
      </w:r>
      <w:proofErr w:type="spellEnd"/>
      <w:r w:rsidR="00391815" w:rsidRPr="00391815">
        <w:rPr>
          <w:rFonts w:asciiTheme="minorHAnsi" w:hAnsiTheme="minorHAnsi" w:cstheme="minorHAnsi"/>
          <w:sz w:val="18"/>
          <w:szCs w:val="18"/>
        </w:rPr>
        <w:t xml:space="preserve"> 1609 z </w:t>
      </w:r>
      <w:proofErr w:type="spellStart"/>
      <w:r w:rsidR="00391815" w:rsidRPr="00391815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91815" w:rsidRPr="00391815">
        <w:rPr>
          <w:rFonts w:asciiTheme="minorHAnsi" w:hAnsiTheme="minorHAnsi" w:cstheme="minorHAnsi"/>
          <w:sz w:val="18"/>
          <w:szCs w:val="18"/>
        </w:rPr>
        <w:t>. zm.),</w:t>
      </w:r>
      <w:r w:rsidR="00391815" w:rsidRPr="00391815">
        <w:rPr>
          <w:rFonts w:asciiTheme="minorHAnsi" w:hAnsiTheme="minorHAnsi" w:cstheme="minorHAnsi"/>
          <w:sz w:val="18"/>
          <w:szCs w:val="18"/>
        </w:rPr>
        <w:t xml:space="preserve"> oraz </w:t>
      </w:r>
      <w:r w:rsidR="00391815" w:rsidRPr="00391815">
        <w:rPr>
          <w:rFonts w:asciiTheme="minorHAnsi" w:hAnsiTheme="minorHAnsi" w:cstheme="minorHAnsi"/>
          <w:sz w:val="18"/>
          <w:szCs w:val="18"/>
        </w:rPr>
        <w:t>zgodnie z Rozporządzenie Ministra Rozwoju i Technologii z dnia 20 grudnia 2021 r. w sprawie szczegółowego zakresu i formy dokumentacji projektowej, specyfikacji technicznych wykonania i odbioru robót budowlanych oraz programu funkcjonalno-użytkowego (Dz.U. 2021 poz. 2454)</w:t>
      </w:r>
      <w:r w:rsidR="00391815">
        <w:rPr>
          <w:rFonts w:asciiTheme="minorHAnsi" w:hAnsiTheme="minorHAnsi" w:cstheme="minorHAnsi"/>
          <w:sz w:val="18"/>
          <w:szCs w:val="18"/>
        </w:rPr>
        <w:t>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CF7433" w:rsidRPr="00CF7433" w:rsidRDefault="00F3550C" w:rsidP="00CF7433">
      <w:pPr>
        <w:numPr>
          <w:ilvl w:val="0"/>
          <w:numId w:val="4"/>
        </w:numPr>
        <w:tabs>
          <w:tab w:val="clear" w:pos="360"/>
          <w:tab w:val="num" w:pos="284"/>
        </w:tabs>
        <w:ind w:left="284" w:hanging="317"/>
        <w:jc w:val="both"/>
        <w:rPr>
          <w:rFonts w:asciiTheme="minorHAnsi" w:hAnsiTheme="minorHAnsi" w:cstheme="minorHAnsi"/>
        </w:rPr>
      </w:pPr>
      <w:r w:rsidRPr="00CF7433">
        <w:rPr>
          <w:bCs/>
          <w:sz w:val="18"/>
          <w:szCs w:val="18"/>
        </w:rPr>
        <w:t>sporządzenie</w:t>
      </w:r>
      <w:r w:rsidR="00CF7433" w:rsidRPr="00CF7433">
        <w:rPr>
          <w:rFonts w:asciiTheme="minorHAnsi" w:hAnsiTheme="minorHAnsi" w:cstheme="minorHAnsi"/>
          <w:sz w:val="18"/>
          <w:szCs w:val="18"/>
        </w:rPr>
        <w:t xml:space="preserve"> przedmiarów robót (podstawa Dz.U. 2021 poz. 2454) oraz kosztorysów inwestorskich wszystkich branż na podstawie Rozporządzenie Ministra Rozwoju i Technologii z dnia 20 grudnia 2021r. w sprawie określania metod i podstaw sporządzania kosztorysu inwestorskiego, obliczania planowanych kosztów prac projektowych oraz planowanych kosztów robót budowlanych określonych w programie </w:t>
      </w:r>
      <w:proofErr w:type="spellStart"/>
      <w:r w:rsidR="00CF7433" w:rsidRPr="00CF7433">
        <w:rPr>
          <w:rFonts w:asciiTheme="minorHAnsi" w:hAnsiTheme="minorHAnsi" w:cstheme="minorHAnsi"/>
          <w:sz w:val="18"/>
          <w:szCs w:val="18"/>
        </w:rPr>
        <w:t>funkcjonalno</w:t>
      </w:r>
      <w:proofErr w:type="spellEnd"/>
      <w:r w:rsidR="00CF7433" w:rsidRPr="00CF7433">
        <w:rPr>
          <w:rFonts w:asciiTheme="minorHAnsi" w:hAnsiTheme="minorHAnsi" w:cstheme="minorHAnsi"/>
          <w:sz w:val="18"/>
          <w:szCs w:val="18"/>
        </w:rPr>
        <w:t xml:space="preserve"> użytkowych (Dz. U. 2021 poz. 2458).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trike/>
          <w:sz w:val="18"/>
          <w:szCs w:val="18"/>
        </w:rPr>
      </w:pPr>
      <w:r w:rsidRPr="008C12BF">
        <w:rPr>
          <w:bCs/>
          <w:sz w:val="18"/>
          <w:szCs w:val="18"/>
        </w:rPr>
        <w:t>sporządzenie</w:t>
      </w:r>
      <w:r w:rsidRPr="008C12BF">
        <w:rPr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F3550C" w:rsidRPr="008C12BF" w:rsidRDefault="00F3550C" w:rsidP="00391815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bieżąca współpraca z Zamawiającym i dokonywanie uzgodnień z jego przedstawicielami i użytkownikiem, 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uzyskanie niezbędnych uzgodnień m.in. w zakresie ppoż., wymagań sanitarnych oraz bhp od rzeczoznawców,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wyjaśnianie wątpliwości dotyczących projektu i zawartych w nich rozwiązań,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uzyskanie mapy do celów projektowych (o ile będzie wymagane),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  <w:tab w:val="num" w:pos="928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uzyskanie decyzji o ustaleniu warunków zabudowy (o ile będzie wymagane),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zachowanie w tajemnicy wszelkich wiadomości uzyskanych od Zamawiającego w związku z wykonaniem niniejszej umowy,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  <w:tab w:val="num" w:pos="928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uzyskanie w imieniu Zamawiającego prawomocnego pozwolenia na budowę (o ile będzie wymagane) lub zgłoszenia  (o ile będzie wymagane) wraz z pokryciem wszystkich opłat z tym związanych,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  <w:tab w:val="num" w:pos="928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  <w:tab w:val="num" w:pos="928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lastRenderedPageBreak/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F3550C" w:rsidRPr="008C12BF" w:rsidRDefault="00F3550C" w:rsidP="00391815">
      <w:pPr>
        <w:numPr>
          <w:ilvl w:val="0"/>
          <w:numId w:val="4"/>
        </w:numPr>
        <w:tabs>
          <w:tab w:val="clear" w:pos="360"/>
          <w:tab w:val="num" w:pos="284"/>
          <w:tab w:val="num" w:pos="928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</w:t>
      </w:r>
      <w:r>
        <w:rPr>
          <w:sz w:val="18"/>
          <w:szCs w:val="18"/>
        </w:rPr>
        <w:t xml:space="preserve">  </w:t>
      </w:r>
      <w:r w:rsidRPr="008C12BF">
        <w:rPr>
          <w:sz w:val="18"/>
          <w:szCs w:val="18"/>
        </w:rPr>
        <w:t>w jaki sposób należy określić równoważność.</w:t>
      </w:r>
    </w:p>
    <w:p w:rsidR="00F3550C" w:rsidRPr="008C12BF" w:rsidRDefault="00F3550C" w:rsidP="00F3550C">
      <w:pPr>
        <w:tabs>
          <w:tab w:val="num" w:pos="360"/>
        </w:tabs>
        <w:ind w:left="284" w:hanging="284"/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2.   Wykonawca w zakresie realizacji niniejszej umowy, w szczególności w zakresie określonym w § 2 ust. 1 pkt 6 działa jako pełnomocnik Zamawiającego, w rozumieniu art. 15 ust. 3 ustawy PZP.  </w:t>
      </w:r>
    </w:p>
    <w:p w:rsidR="00F3550C" w:rsidRPr="008C12BF" w:rsidRDefault="00F3550C" w:rsidP="00F3550C">
      <w:pPr>
        <w:tabs>
          <w:tab w:val="num" w:pos="360"/>
        </w:tabs>
        <w:ind w:left="360" w:hanging="36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3.   Do obowiązków Zamawiającego należy:</w:t>
      </w:r>
    </w:p>
    <w:p w:rsidR="00F3550C" w:rsidRPr="009F1BDE" w:rsidRDefault="00F3550C" w:rsidP="00F3550C">
      <w:pPr>
        <w:numPr>
          <w:ilvl w:val="0"/>
          <w:numId w:val="21"/>
        </w:numPr>
        <w:ind w:left="567" w:hanging="283"/>
        <w:jc w:val="both"/>
        <w:rPr>
          <w:sz w:val="18"/>
          <w:szCs w:val="18"/>
        </w:rPr>
      </w:pPr>
      <w:r w:rsidRPr="009F1BDE">
        <w:rPr>
          <w:sz w:val="18"/>
          <w:szCs w:val="18"/>
        </w:rPr>
        <w:t>zapewnienie dokumentów uzasadniających jego prawo do władania nieruchomością, na której będą prowadzone roboty budowlane,</w:t>
      </w:r>
    </w:p>
    <w:p w:rsidR="00F3550C" w:rsidRPr="008C12BF" w:rsidRDefault="00F3550C" w:rsidP="00F3550C">
      <w:pPr>
        <w:numPr>
          <w:ilvl w:val="0"/>
          <w:numId w:val="21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udzielenie stosownych pełnomocnictw do reprezentowania Zamawiającego,</w:t>
      </w:r>
    </w:p>
    <w:p w:rsidR="00F3550C" w:rsidRPr="008C12BF" w:rsidRDefault="00F3550C" w:rsidP="00F3550C">
      <w:pPr>
        <w:numPr>
          <w:ilvl w:val="0"/>
          <w:numId w:val="21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odbiór przedmiotu umowy (lub jego części) w terminach wynikających z niniejszej umowy,</w:t>
      </w:r>
    </w:p>
    <w:p w:rsidR="00F3550C" w:rsidRPr="008C12BF" w:rsidRDefault="00F3550C" w:rsidP="00F3550C">
      <w:pPr>
        <w:numPr>
          <w:ilvl w:val="0"/>
          <w:numId w:val="21"/>
        </w:numPr>
        <w:tabs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zapłata wynagrodzenia za zrealizowanie przedmiotu umowy.</w:t>
      </w:r>
    </w:p>
    <w:p w:rsidR="00F3550C" w:rsidRDefault="00F3550C" w:rsidP="00F3550C">
      <w:pPr>
        <w:jc w:val="both"/>
        <w:rPr>
          <w:sz w:val="18"/>
          <w:szCs w:val="18"/>
        </w:rPr>
      </w:pPr>
    </w:p>
    <w:p w:rsidR="00F3550C" w:rsidRDefault="00F3550C" w:rsidP="00F3550C">
      <w:pPr>
        <w:jc w:val="both"/>
        <w:rPr>
          <w:sz w:val="18"/>
          <w:szCs w:val="18"/>
        </w:rPr>
      </w:pPr>
    </w:p>
    <w:p w:rsidR="00F3550C" w:rsidRPr="008C12BF" w:rsidRDefault="00F3550C" w:rsidP="00F3550C">
      <w:pPr>
        <w:jc w:val="both"/>
        <w:rPr>
          <w:sz w:val="18"/>
          <w:szCs w:val="18"/>
        </w:rPr>
      </w:pPr>
    </w:p>
    <w:p w:rsidR="00F3550C" w:rsidRPr="008C12BF" w:rsidRDefault="00F3550C" w:rsidP="00F3550C">
      <w:pPr>
        <w:rPr>
          <w:b/>
          <w:color w:val="000000"/>
          <w:sz w:val="18"/>
          <w:szCs w:val="18"/>
        </w:rPr>
      </w:pPr>
      <w:r w:rsidRPr="008C12BF">
        <w:rPr>
          <w:b/>
          <w:color w:val="000000"/>
          <w:sz w:val="18"/>
          <w:szCs w:val="18"/>
        </w:rPr>
        <w:t>§ 3</w:t>
      </w:r>
    </w:p>
    <w:p w:rsidR="00F3550C" w:rsidRPr="008C12BF" w:rsidRDefault="00F3550C" w:rsidP="00F3550C">
      <w:pPr>
        <w:rPr>
          <w:b/>
          <w:color w:val="000000"/>
          <w:sz w:val="18"/>
          <w:szCs w:val="18"/>
        </w:rPr>
      </w:pPr>
      <w:r w:rsidRPr="008C12BF">
        <w:rPr>
          <w:b/>
          <w:color w:val="000000"/>
          <w:sz w:val="18"/>
          <w:szCs w:val="18"/>
        </w:rPr>
        <w:t>Termin realizacji umowy</w:t>
      </w:r>
    </w:p>
    <w:p w:rsidR="00F3550C" w:rsidRPr="008C12BF" w:rsidRDefault="00F3550C" w:rsidP="00F3550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C12BF">
        <w:rPr>
          <w:rFonts w:ascii="Calibri" w:hAnsi="Calibr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F3550C" w:rsidRPr="008C12BF" w:rsidRDefault="00F3550C" w:rsidP="00F3550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C12BF">
        <w:rPr>
          <w:rFonts w:ascii="Calibri" w:hAnsi="Calibri"/>
          <w:color w:val="000000"/>
          <w:sz w:val="18"/>
          <w:szCs w:val="18"/>
        </w:rPr>
        <w:t>Wykonawca zobowiązuje się wykonać przedmiot umowy określony w § 1 ust. 1 za wyjątkiem § 1 ust. 4 w terminie</w:t>
      </w:r>
      <w:r w:rsidR="008377F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0819E2">
        <w:rPr>
          <w:rFonts w:ascii="Calibri" w:hAnsi="Calibri"/>
          <w:b/>
          <w:color w:val="000000"/>
          <w:sz w:val="18"/>
          <w:szCs w:val="18"/>
        </w:rPr>
        <w:br/>
      </w:r>
      <w:r w:rsidR="00CF7433">
        <w:rPr>
          <w:rFonts w:ascii="Calibri" w:hAnsi="Calibri"/>
          <w:b/>
          <w:color w:val="000000"/>
          <w:sz w:val="18"/>
          <w:szCs w:val="18"/>
        </w:rPr>
        <w:t>3</w:t>
      </w:r>
      <w:r w:rsidR="00D568BF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8377FA">
        <w:rPr>
          <w:rFonts w:ascii="Calibri" w:hAnsi="Calibri"/>
          <w:b/>
          <w:color w:val="000000"/>
          <w:sz w:val="18"/>
          <w:szCs w:val="18"/>
        </w:rPr>
        <w:t>miesięc</w:t>
      </w:r>
      <w:r w:rsidR="00CB2C49">
        <w:rPr>
          <w:rFonts w:ascii="Calibri" w:hAnsi="Calibri"/>
          <w:b/>
          <w:color w:val="000000"/>
          <w:sz w:val="18"/>
          <w:szCs w:val="18"/>
        </w:rPr>
        <w:t xml:space="preserve">y </w:t>
      </w:r>
      <w:r>
        <w:rPr>
          <w:rFonts w:ascii="Calibri" w:hAnsi="Calibri"/>
          <w:color w:val="000000"/>
          <w:sz w:val="18"/>
          <w:szCs w:val="18"/>
        </w:rPr>
        <w:t>od dnia zawarcia</w:t>
      </w:r>
      <w:r w:rsidRPr="008C12BF">
        <w:rPr>
          <w:rFonts w:ascii="Calibri" w:hAnsi="Calibri"/>
          <w:color w:val="000000"/>
          <w:sz w:val="18"/>
          <w:szCs w:val="18"/>
        </w:rPr>
        <w:t xml:space="preserve"> umowy. Jako wykonanie przedmiotu zamówienia należy rozumieć:</w:t>
      </w:r>
    </w:p>
    <w:p w:rsidR="00F3550C" w:rsidRPr="008C12BF" w:rsidRDefault="00F3550C" w:rsidP="00F3550C">
      <w:pPr>
        <w:numPr>
          <w:ilvl w:val="0"/>
          <w:numId w:val="22"/>
        </w:numPr>
        <w:ind w:left="567" w:hanging="283"/>
        <w:jc w:val="both"/>
        <w:rPr>
          <w:b/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 xml:space="preserve">Złożenie wniosku stosowym instytucjom o wydanie pozwolenia na budowę wraz z wymaganymi załącznikami </w:t>
      </w:r>
      <w:r w:rsidR="000819E2">
        <w:rPr>
          <w:color w:val="000000"/>
          <w:sz w:val="18"/>
          <w:szCs w:val="18"/>
        </w:rPr>
        <w:br/>
      </w:r>
      <w:r w:rsidRPr="008C12BF">
        <w:rPr>
          <w:color w:val="000000"/>
          <w:sz w:val="18"/>
          <w:szCs w:val="18"/>
        </w:rPr>
        <w:t xml:space="preserve">i przekazanie Zamawiającemu dokumentu potwierdzającego złożenie wniosku o wydanie pozwolenia na budowę oraz </w:t>
      </w:r>
      <w:r w:rsidR="00D568BF" w:rsidRPr="008C12BF">
        <w:rPr>
          <w:color w:val="000000"/>
          <w:sz w:val="18"/>
          <w:szCs w:val="18"/>
        </w:rPr>
        <w:t xml:space="preserve">przekazanie Zamawiającemu </w:t>
      </w:r>
      <w:r w:rsidRPr="008C12BF">
        <w:rPr>
          <w:color w:val="000000"/>
          <w:sz w:val="18"/>
          <w:szCs w:val="18"/>
        </w:rPr>
        <w:t>dokumentacji projektowej w zakresie określonym w opisie przedmiotu zamówienia.</w:t>
      </w:r>
    </w:p>
    <w:p w:rsidR="00F3550C" w:rsidRPr="008C12BF" w:rsidRDefault="00F3550C" w:rsidP="00F3550C">
      <w:pPr>
        <w:numPr>
          <w:ilvl w:val="0"/>
          <w:numId w:val="22"/>
        </w:numPr>
        <w:ind w:left="567" w:hanging="283"/>
        <w:jc w:val="both"/>
        <w:rPr>
          <w:b/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Złożenie zgłoszenia właściwemu organowi zgodnie z art. 30 ustawy z dnia 7 lipca 1994r. Prawo Budowlane (Dz. U. 20</w:t>
      </w:r>
      <w:r w:rsidR="00CF7433">
        <w:rPr>
          <w:color w:val="000000"/>
          <w:sz w:val="18"/>
          <w:szCs w:val="18"/>
        </w:rPr>
        <w:t>20</w:t>
      </w:r>
      <w:r w:rsidRPr="008C12BF">
        <w:rPr>
          <w:color w:val="000000"/>
          <w:sz w:val="18"/>
          <w:szCs w:val="18"/>
        </w:rPr>
        <w:t xml:space="preserve"> poz. </w:t>
      </w:r>
      <w:r w:rsidR="00CF7433">
        <w:rPr>
          <w:color w:val="000000"/>
          <w:sz w:val="18"/>
          <w:szCs w:val="18"/>
        </w:rPr>
        <w:t xml:space="preserve">1333 </w:t>
      </w:r>
      <w:proofErr w:type="spellStart"/>
      <w:r w:rsidR="00CF7433">
        <w:rPr>
          <w:color w:val="000000"/>
          <w:sz w:val="18"/>
          <w:szCs w:val="18"/>
        </w:rPr>
        <w:t>t.j</w:t>
      </w:r>
      <w:proofErr w:type="spellEnd"/>
      <w:r w:rsidR="00CF7433">
        <w:rPr>
          <w:color w:val="000000"/>
          <w:sz w:val="18"/>
          <w:szCs w:val="18"/>
        </w:rPr>
        <w:t>.</w:t>
      </w:r>
      <w:r w:rsidRPr="008C12BF">
        <w:rPr>
          <w:color w:val="000000"/>
          <w:sz w:val="18"/>
          <w:szCs w:val="18"/>
        </w:rPr>
        <w:t>) w przypadku braku konieczności występowania o pozwolenie na budowę i przekazanie Zamawiającemu dokumentu potwierdzającego złożenia zgłoszenia oraz</w:t>
      </w:r>
      <w:r w:rsidR="00D568BF" w:rsidRPr="008C12BF">
        <w:rPr>
          <w:color w:val="000000"/>
          <w:sz w:val="18"/>
          <w:szCs w:val="18"/>
        </w:rPr>
        <w:t xml:space="preserve"> przekazanie Zamawiającemu dokumentacji projektowej w zakresie określonym w opisie przedmiotu zamówienia</w:t>
      </w:r>
      <w:r w:rsidRPr="008C12BF">
        <w:rPr>
          <w:color w:val="000000"/>
          <w:sz w:val="18"/>
          <w:szCs w:val="18"/>
        </w:rPr>
        <w:t>.</w:t>
      </w:r>
      <w:r w:rsidR="000819E2">
        <w:rPr>
          <w:color w:val="000000"/>
          <w:sz w:val="18"/>
          <w:szCs w:val="18"/>
        </w:rPr>
        <w:t xml:space="preserve"> </w:t>
      </w:r>
    </w:p>
    <w:p w:rsidR="00F3550C" w:rsidRPr="008C12BF" w:rsidRDefault="00F3550C" w:rsidP="00F3550C">
      <w:pPr>
        <w:numPr>
          <w:ilvl w:val="0"/>
          <w:numId w:val="22"/>
        </w:numPr>
        <w:ind w:left="567" w:hanging="283"/>
        <w:jc w:val="both"/>
        <w:rPr>
          <w:b/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Przekazanie Zamawiającemu kompletnej dokumentacji projektowej w zakresie określonym w opisie przedmiotu zamówienia potwierdzonej protokołem odbioru o ile nie będzie wymagane złożenie wniosku o wydanie pozwolenia na budowę lub zgłoszenie właściwemu organowi</w:t>
      </w:r>
      <w:r w:rsidR="00D568BF">
        <w:rPr>
          <w:color w:val="000000"/>
          <w:sz w:val="18"/>
          <w:szCs w:val="18"/>
        </w:rPr>
        <w:t xml:space="preserve"> wraz z oświadczeniem projektanta, że nie jest wymagane </w:t>
      </w:r>
      <w:proofErr w:type="spellStart"/>
      <w:r w:rsidR="00D568BF">
        <w:rPr>
          <w:color w:val="000000"/>
          <w:sz w:val="18"/>
          <w:szCs w:val="18"/>
        </w:rPr>
        <w:t>złoszenie</w:t>
      </w:r>
      <w:proofErr w:type="spellEnd"/>
      <w:r w:rsidR="00D568BF">
        <w:rPr>
          <w:color w:val="000000"/>
          <w:sz w:val="18"/>
          <w:szCs w:val="18"/>
        </w:rPr>
        <w:t xml:space="preserve"> robót ani uzyskanie pozwolenia na budowę</w:t>
      </w:r>
      <w:r w:rsidRPr="008C12BF">
        <w:rPr>
          <w:color w:val="000000"/>
          <w:sz w:val="18"/>
          <w:szCs w:val="18"/>
        </w:rPr>
        <w:t xml:space="preserve">. </w:t>
      </w:r>
    </w:p>
    <w:p w:rsidR="00F3550C" w:rsidRPr="008C12BF" w:rsidRDefault="00F3550C" w:rsidP="00F3550C">
      <w:pPr>
        <w:numPr>
          <w:ilvl w:val="0"/>
          <w:numId w:val="22"/>
        </w:numPr>
        <w:ind w:left="567" w:hanging="283"/>
        <w:jc w:val="both"/>
        <w:rPr>
          <w:b/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F3550C" w:rsidRPr="008C12BF" w:rsidRDefault="00F3550C" w:rsidP="00F3550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C12BF">
        <w:rPr>
          <w:rFonts w:ascii="Calibri" w:hAnsi="Calibri"/>
          <w:color w:val="000000"/>
          <w:sz w:val="18"/>
          <w:szCs w:val="18"/>
        </w:rPr>
        <w:t>Wykonawca udzieli dodatkowych wyjaśnień oraz dokona uzupełnień lub zmian w dokumentacji w terminie wskazanym przez Zamawiającego lub organ wydający decyzję administracyjną lub warunki techniczne.</w:t>
      </w:r>
    </w:p>
    <w:p w:rsidR="00F3550C" w:rsidRPr="008C12BF" w:rsidRDefault="00F3550C" w:rsidP="00F3550C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Wykonawca niniejszej umowy, w ramach wynagrodzenia, o którym mowa w § 4 ust. 1 zobowiązany jest do udzielania w terminie 2 dni roboczych odpo</w:t>
      </w:r>
      <w:r>
        <w:rPr>
          <w:color w:val="000000"/>
          <w:sz w:val="18"/>
          <w:szCs w:val="18"/>
        </w:rPr>
        <w:t>wiedzi na pytania zadane przez W</w:t>
      </w:r>
      <w:r w:rsidRPr="008C12BF">
        <w:rPr>
          <w:color w:val="000000"/>
          <w:sz w:val="18"/>
          <w:szCs w:val="18"/>
        </w:rPr>
        <w:t xml:space="preserve">ykonawców uczestniczących w postępowaniu o udzielenie zamówienia publicznego prowadzonego w oparciu o dokumentacje projektowo-kosztorysową będącą przedmiotem niniejszej umowy. </w:t>
      </w:r>
    </w:p>
    <w:p w:rsidR="00F3550C" w:rsidRPr="008C12BF" w:rsidRDefault="00F3550C" w:rsidP="00F3550C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F3550C" w:rsidRPr="008C12BF" w:rsidRDefault="00F3550C" w:rsidP="00F3550C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F3550C" w:rsidRPr="008C12BF" w:rsidRDefault="00F3550C" w:rsidP="00F3550C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F3550C" w:rsidRPr="008C12BF" w:rsidRDefault="00F3550C" w:rsidP="00F3550C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F3550C" w:rsidRPr="008C12BF" w:rsidRDefault="00F3550C" w:rsidP="00F3550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C12BF">
        <w:rPr>
          <w:rFonts w:ascii="Calibri" w:hAnsi="Calibr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F3550C" w:rsidRPr="008C12BF" w:rsidRDefault="00F3550C" w:rsidP="00F3550C">
      <w:pPr>
        <w:rPr>
          <w:b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4</w:t>
      </w:r>
    </w:p>
    <w:p w:rsidR="00F3550C" w:rsidRPr="008C12BF" w:rsidRDefault="00F3550C" w:rsidP="00F3550C">
      <w:pPr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Wynagrodzenie za wykonanie przedmiotu umowy</w:t>
      </w:r>
    </w:p>
    <w:p w:rsidR="00F3550C" w:rsidRPr="008C12BF" w:rsidRDefault="00F3550C" w:rsidP="00F3550C">
      <w:pPr>
        <w:pStyle w:val="Tekstpodstawowy"/>
        <w:numPr>
          <w:ilvl w:val="0"/>
          <w:numId w:val="1"/>
        </w:numPr>
        <w:tabs>
          <w:tab w:val="clear" w:pos="397"/>
          <w:tab w:val="left" w:pos="284"/>
        </w:tabs>
        <w:suppressAutoHyphens/>
        <w:overflowPunct w:val="0"/>
        <w:autoSpaceDE w:val="0"/>
        <w:spacing w:after="0"/>
        <w:ind w:left="284" w:right="-1" w:hanging="284"/>
        <w:jc w:val="both"/>
        <w:textAlignment w:val="baseline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Całkowita cena wykonania przedmiotu umowy wynosi:</w:t>
      </w:r>
    </w:p>
    <w:p w:rsidR="00CF7433" w:rsidRPr="008C12BF" w:rsidRDefault="00B26313" w:rsidP="00CF7433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jc w:val="left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Wartość brutto: </w:t>
      </w:r>
      <w:r w:rsidR="00CF7433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złotych (słownie: </w:t>
      </w:r>
      <w:r w:rsidR="00CF7433">
        <w:rPr>
          <w:sz w:val="18"/>
          <w:szCs w:val="18"/>
        </w:rPr>
        <w:t>…………………………….</w:t>
      </w:r>
      <w:r>
        <w:rPr>
          <w:sz w:val="18"/>
          <w:szCs w:val="18"/>
        </w:rPr>
        <w:t>)</w:t>
      </w:r>
      <w:r w:rsidR="00CF7433">
        <w:rPr>
          <w:sz w:val="18"/>
          <w:szCs w:val="18"/>
        </w:rPr>
        <w:t xml:space="preserve">, netto </w:t>
      </w:r>
      <w:r w:rsidR="00CF7433">
        <w:rPr>
          <w:sz w:val="18"/>
          <w:szCs w:val="18"/>
        </w:rPr>
        <w:t xml:space="preserve">…………… złotych (słownie: …………………………….), </w:t>
      </w:r>
      <w:r w:rsidR="00CF7433">
        <w:rPr>
          <w:sz w:val="18"/>
          <w:szCs w:val="18"/>
        </w:rPr>
        <w:t>Vat (….%)</w:t>
      </w:r>
    </w:p>
    <w:p w:rsidR="00F3550C" w:rsidRPr="008C12BF" w:rsidRDefault="00F3550C" w:rsidP="00CF7433">
      <w:pPr>
        <w:widowControl w:val="0"/>
        <w:tabs>
          <w:tab w:val="left" w:pos="738"/>
        </w:tabs>
        <w:suppressAutoHyphens/>
        <w:overflowPunct w:val="0"/>
        <w:autoSpaceDE w:val="0"/>
        <w:ind w:left="738" w:firstLine="0"/>
        <w:jc w:val="left"/>
        <w:textAlignment w:val="baseline"/>
        <w:rPr>
          <w:sz w:val="18"/>
          <w:szCs w:val="18"/>
        </w:rPr>
      </w:pPr>
    </w:p>
    <w:p w:rsidR="00F3550C" w:rsidRPr="008C12BF" w:rsidRDefault="00F3550C" w:rsidP="00F3550C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jc w:val="left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w tym wartość pełnienia nadzoru autorskiego: </w:t>
      </w:r>
    </w:p>
    <w:p w:rsidR="00F3550C" w:rsidRDefault="00F3550C" w:rsidP="00F3550C">
      <w:pPr>
        <w:tabs>
          <w:tab w:val="num" w:pos="567"/>
        </w:tabs>
        <w:ind w:left="709" w:hanging="142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wartość</w:t>
      </w:r>
      <w:r w:rsidR="00CF7433">
        <w:rPr>
          <w:sz w:val="18"/>
          <w:szCs w:val="18"/>
        </w:rPr>
        <w:t xml:space="preserve"> brutto</w:t>
      </w:r>
      <w:r w:rsidRPr="008C12BF">
        <w:rPr>
          <w:sz w:val="18"/>
          <w:szCs w:val="18"/>
        </w:rPr>
        <w:t xml:space="preserve"> </w:t>
      </w:r>
      <w:r w:rsidR="00CF7433">
        <w:rPr>
          <w:sz w:val="18"/>
          <w:szCs w:val="18"/>
        </w:rPr>
        <w:t>……………………………..</w:t>
      </w:r>
      <w:r w:rsidR="0089109A">
        <w:rPr>
          <w:sz w:val="18"/>
          <w:szCs w:val="18"/>
        </w:rPr>
        <w:t xml:space="preserve"> </w:t>
      </w:r>
      <w:r w:rsidR="00B26313">
        <w:rPr>
          <w:sz w:val="18"/>
          <w:szCs w:val="18"/>
        </w:rPr>
        <w:t>złotych</w:t>
      </w:r>
      <w:r w:rsidRPr="008C12BF">
        <w:rPr>
          <w:sz w:val="18"/>
          <w:szCs w:val="18"/>
        </w:rPr>
        <w:t xml:space="preserve"> (słownie: </w:t>
      </w:r>
      <w:r w:rsidR="00CF7433">
        <w:rPr>
          <w:sz w:val="18"/>
          <w:szCs w:val="18"/>
        </w:rPr>
        <w:t>……………………………….</w:t>
      </w:r>
      <w:r w:rsidRPr="008C12BF">
        <w:rPr>
          <w:sz w:val="18"/>
          <w:szCs w:val="18"/>
        </w:rPr>
        <w:t>),</w:t>
      </w:r>
    </w:p>
    <w:p w:rsidR="0089109A" w:rsidRDefault="0089109A" w:rsidP="0089109A">
      <w:pPr>
        <w:tabs>
          <w:tab w:val="num" w:pos="567"/>
        </w:tabs>
        <w:ind w:left="709" w:hanging="142"/>
        <w:jc w:val="both"/>
        <w:rPr>
          <w:sz w:val="18"/>
          <w:szCs w:val="18"/>
        </w:rPr>
      </w:pPr>
    </w:p>
    <w:p w:rsidR="00CF7433" w:rsidRPr="00CF7433" w:rsidRDefault="00CF7433" w:rsidP="0089109A">
      <w:pPr>
        <w:pStyle w:val="Akapitzlist"/>
        <w:suppressAutoHyphens w:val="0"/>
        <w:spacing w:after="160" w:line="259" w:lineRule="auto"/>
        <w:ind w:left="284"/>
        <w:jc w:val="both"/>
        <w:rPr>
          <w:rFonts w:asciiTheme="minorHAnsi" w:hAnsiTheme="minorHAnsi" w:cs="Arial"/>
          <w:i/>
          <w:sz w:val="18"/>
          <w:szCs w:val="18"/>
        </w:rPr>
      </w:pPr>
      <w:r w:rsidRPr="00CF7433">
        <w:rPr>
          <w:rFonts w:asciiTheme="minorHAnsi" w:hAnsiTheme="minorHAnsi" w:cs="Arial"/>
          <w:i/>
          <w:sz w:val="18"/>
          <w:szCs w:val="18"/>
        </w:rPr>
        <w:lastRenderedPageBreak/>
        <w:t>Opcjonalnie</w:t>
      </w:r>
    </w:p>
    <w:p w:rsidR="00B26313" w:rsidRPr="00CF7433" w:rsidRDefault="00B26313" w:rsidP="0089109A">
      <w:pPr>
        <w:pStyle w:val="Akapitzlist"/>
        <w:suppressAutoHyphens w:val="0"/>
        <w:spacing w:after="160" w:line="259" w:lineRule="auto"/>
        <w:ind w:left="284"/>
        <w:jc w:val="both"/>
        <w:rPr>
          <w:rFonts w:asciiTheme="minorHAnsi" w:hAnsiTheme="minorHAnsi" w:cs="Arial"/>
          <w:i/>
          <w:sz w:val="18"/>
          <w:szCs w:val="18"/>
        </w:rPr>
      </w:pPr>
      <w:r w:rsidRPr="00CF7433">
        <w:rPr>
          <w:rFonts w:asciiTheme="minorHAnsi" w:hAnsiTheme="minorHAnsi" w:cs="Arial"/>
          <w:i/>
          <w:sz w:val="18"/>
          <w:szCs w:val="18"/>
        </w:rPr>
        <w:t xml:space="preserve">Wykonawca zwolniony podmiotowo z podatku VAT zgodnie z art. 113 ust. 1 i 9 Ustawy o podatku od towarów i usług z dnia 11.04.2004r. (Dz. U. 2020.106 </w:t>
      </w:r>
      <w:proofErr w:type="spellStart"/>
      <w:r w:rsidRPr="00CF7433">
        <w:rPr>
          <w:rFonts w:asciiTheme="minorHAnsi" w:hAnsiTheme="minorHAnsi" w:cs="Arial"/>
          <w:i/>
          <w:sz w:val="18"/>
          <w:szCs w:val="18"/>
        </w:rPr>
        <w:t>t.j</w:t>
      </w:r>
      <w:proofErr w:type="spellEnd"/>
      <w:r w:rsidRPr="00CF7433">
        <w:rPr>
          <w:rFonts w:asciiTheme="minorHAnsi" w:hAnsiTheme="minorHAnsi" w:cs="Arial"/>
          <w:i/>
          <w:sz w:val="18"/>
          <w:szCs w:val="18"/>
        </w:rPr>
        <w:t>.).</w:t>
      </w:r>
    </w:p>
    <w:p w:rsidR="0089109A" w:rsidRPr="00CF7433" w:rsidRDefault="0089109A" w:rsidP="0089109A">
      <w:pPr>
        <w:pStyle w:val="Akapitzlist"/>
        <w:suppressAutoHyphens w:val="0"/>
        <w:spacing w:after="160" w:line="259" w:lineRule="auto"/>
        <w:ind w:left="284"/>
        <w:jc w:val="both"/>
        <w:rPr>
          <w:rFonts w:asciiTheme="minorHAnsi" w:hAnsiTheme="minorHAnsi" w:cs="Arial"/>
          <w:i/>
          <w:sz w:val="18"/>
          <w:szCs w:val="18"/>
        </w:rPr>
      </w:pPr>
      <w:r w:rsidRPr="00CF7433">
        <w:rPr>
          <w:rFonts w:asciiTheme="minorHAnsi" w:hAnsiTheme="minorHAnsi" w:cs="Arial"/>
          <w:i/>
          <w:sz w:val="18"/>
          <w:szCs w:val="18"/>
        </w:rPr>
        <w:t>Jeśli do wynagrodzenia Wykonawcy będą miały zastosowanie stawki VAT, kwota określona w ust. 1 zostanie powiększona o stawkę podatku od towarów i usług obowiązującą w chwili powstania obowiązku podatkowego. Zmiana wynagrodzenia Wykonawcy w tym zakresie nie stanowi zmiany umowy.</w:t>
      </w:r>
    </w:p>
    <w:p w:rsidR="00F3550C" w:rsidRPr="008C12BF" w:rsidRDefault="00F3550C" w:rsidP="00F3550C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suppressAutoHyphens w:val="0"/>
        <w:ind w:left="284" w:right="0" w:hanging="284"/>
        <w:rPr>
          <w:rFonts w:ascii="Calibri" w:hAnsi="Calibri" w:cs="Times New Roman"/>
          <w:b/>
          <w:sz w:val="18"/>
          <w:szCs w:val="18"/>
        </w:rPr>
      </w:pPr>
      <w:r w:rsidRPr="008C12BF">
        <w:rPr>
          <w:rFonts w:ascii="Calibri" w:hAnsi="Calibri" w:cs="Times New Roman"/>
          <w:sz w:val="18"/>
          <w:szCs w:val="18"/>
        </w:rPr>
        <w:t xml:space="preserve">Wynagrodzenie Wykonawcy określone w § 4 ust. 1 pkt </w:t>
      </w:r>
      <w:r w:rsidR="00747B7A">
        <w:rPr>
          <w:rFonts w:ascii="Calibri" w:hAnsi="Calibri" w:cs="Times New Roman"/>
          <w:sz w:val="18"/>
          <w:szCs w:val="18"/>
        </w:rPr>
        <w:t>1</w:t>
      </w:r>
      <w:r w:rsidRPr="008C12BF">
        <w:rPr>
          <w:rFonts w:ascii="Calibri" w:hAnsi="Calibri" w:cs="Times New Roman"/>
          <w:sz w:val="18"/>
          <w:szCs w:val="18"/>
        </w:rPr>
        <w:t xml:space="preserve"> pomniejszone o wartość pełnienia nadzoru autorskiego, określonego w ust. 1 pkt </w:t>
      </w:r>
      <w:r w:rsidR="00747B7A">
        <w:rPr>
          <w:rFonts w:ascii="Calibri" w:hAnsi="Calibri" w:cs="Times New Roman"/>
          <w:sz w:val="18"/>
          <w:szCs w:val="18"/>
        </w:rPr>
        <w:t>2</w:t>
      </w:r>
      <w:r w:rsidRPr="008C12BF">
        <w:rPr>
          <w:rFonts w:ascii="Calibri" w:hAnsi="Calibri" w:cs="Times New Roman"/>
          <w:sz w:val="18"/>
          <w:szCs w:val="18"/>
        </w:rPr>
        <w:t xml:space="preserve"> będzie wypłacone jednorazowo po przekazaniu dokumentacji projektowej Zamawiającemu wraz z pozwoleniem na budowę (jeżeli będzie wymagane) lub dokumentem potwierdzającym złożenie wniosku o zgłoszenie (</w:t>
      </w:r>
      <w:r w:rsidRPr="008C12BF">
        <w:rPr>
          <w:rFonts w:ascii="Calibri" w:hAnsi="Calibri"/>
          <w:sz w:val="18"/>
          <w:szCs w:val="18"/>
        </w:rPr>
        <w:t>o ile będzie wymagane</w:t>
      </w:r>
      <w:r w:rsidRPr="008C12BF">
        <w:rPr>
          <w:rFonts w:ascii="Calibri" w:hAnsi="Calibri" w:cs="Times New Roman"/>
          <w:sz w:val="18"/>
          <w:szCs w:val="18"/>
        </w:rPr>
        <w:t>) lub po przekazaniu dokumentacji projektowej Zamawiającemu.</w:t>
      </w:r>
    </w:p>
    <w:p w:rsidR="00F3550C" w:rsidRPr="008C12BF" w:rsidRDefault="00F3550C" w:rsidP="00F3550C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textAlignment w:val="auto"/>
        <w:rPr>
          <w:rFonts w:ascii="Calibri" w:hAnsi="Calibri" w:cs="Times New Roman"/>
          <w:b/>
          <w:sz w:val="18"/>
          <w:szCs w:val="18"/>
        </w:rPr>
      </w:pPr>
      <w:r w:rsidRPr="008C12BF">
        <w:rPr>
          <w:rFonts w:ascii="Calibri" w:hAnsi="Calibri" w:cs="Times New Roman"/>
          <w:b/>
          <w:sz w:val="18"/>
          <w:szCs w:val="18"/>
        </w:rPr>
        <w:t xml:space="preserve">Wynagrodzenie o którym mowa w § 4 ust. 1 pkt </w:t>
      </w:r>
      <w:r w:rsidR="00747B7A">
        <w:rPr>
          <w:rFonts w:ascii="Calibri" w:hAnsi="Calibri" w:cs="Times New Roman"/>
          <w:b/>
          <w:sz w:val="18"/>
          <w:szCs w:val="18"/>
        </w:rPr>
        <w:t>2</w:t>
      </w:r>
      <w:r w:rsidRPr="008C12BF">
        <w:rPr>
          <w:rFonts w:ascii="Calibri" w:hAnsi="Calibri" w:cs="Times New Roman"/>
          <w:b/>
          <w:sz w:val="18"/>
          <w:szCs w:val="18"/>
        </w:rPr>
        <w:t xml:space="preserve"> nie może stanowić mniej niż 10% całkowitej ceny wykonania przedmiotu umowy</w:t>
      </w:r>
      <w:r>
        <w:rPr>
          <w:rFonts w:ascii="Calibri" w:hAnsi="Calibri" w:cs="Times New Roman"/>
          <w:b/>
          <w:sz w:val="18"/>
          <w:szCs w:val="18"/>
        </w:rPr>
        <w:t xml:space="preserve">  </w:t>
      </w:r>
      <w:r w:rsidRPr="008C12BF">
        <w:rPr>
          <w:rFonts w:ascii="Calibri" w:hAnsi="Calibri" w:cs="Times New Roman"/>
          <w:b/>
          <w:sz w:val="18"/>
          <w:szCs w:val="18"/>
        </w:rPr>
        <w:t xml:space="preserve">tj. określonej w § 4 ust. 1 pkt </w:t>
      </w:r>
      <w:r w:rsidR="00747B7A">
        <w:rPr>
          <w:rFonts w:ascii="Calibri" w:hAnsi="Calibri" w:cs="Times New Roman"/>
          <w:b/>
          <w:sz w:val="18"/>
          <w:szCs w:val="18"/>
        </w:rPr>
        <w:t>1</w:t>
      </w:r>
      <w:r w:rsidRPr="008C12BF">
        <w:rPr>
          <w:rFonts w:ascii="Calibri" w:hAnsi="Calibri" w:cs="Times New Roman"/>
          <w:b/>
          <w:sz w:val="18"/>
          <w:szCs w:val="18"/>
        </w:rPr>
        <w:t xml:space="preserve"> niniejszej umowy.</w:t>
      </w:r>
    </w:p>
    <w:p w:rsidR="00F3550C" w:rsidRPr="008C12BF" w:rsidRDefault="00F3550C" w:rsidP="00F3550C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rPr>
          <w:rFonts w:ascii="Calibri" w:hAnsi="Calibri" w:cs="Times New Roman"/>
          <w:sz w:val="18"/>
          <w:szCs w:val="18"/>
        </w:rPr>
      </w:pPr>
      <w:r w:rsidRPr="008C12BF">
        <w:rPr>
          <w:rFonts w:ascii="Calibri" w:hAnsi="Calibri" w:cs="Times New Roman"/>
          <w:sz w:val="18"/>
          <w:szCs w:val="18"/>
        </w:rPr>
        <w:t xml:space="preserve">Wynagrodzenie Wykonawcy określone w § 4 </w:t>
      </w:r>
      <w:r>
        <w:rPr>
          <w:rFonts w:ascii="Calibri" w:hAnsi="Calibri" w:cs="Times New Roman"/>
          <w:sz w:val="18"/>
          <w:szCs w:val="18"/>
        </w:rPr>
        <w:t xml:space="preserve">ust. 1 pkt. </w:t>
      </w:r>
      <w:r w:rsidR="00747B7A">
        <w:rPr>
          <w:rFonts w:ascii="Calibri" w:hAnsi="Calibri" w:cs="Times New Roman"/>
          <w:sz w:val="18"/>
          <w:szCs w:val="18"/>
        </w:rPr>
        <w:t>2</w:t>
      </w:r>
      <w:r>
        <w:rPr>
          <w:rFonts w:ascii="Calibri" w:hAnsi="Calibri" w:cs="Times New Roman"/>
          <w:sz w:val="18"/>
          <w:szCs w:val="18"/>
        </w:rPr>
        <w:t xml:space="preserve"> będzie wypłacone </w:t>
      </w:r>
      <w:r w:rsidRPr="008C12BF">
        <w:rPr>
          <w:rFonts w:ascii="Calibri" w:hAnsi="Calibri" w:cs="Times New Roman"/>
          <w:sz w:val="18"/>
          <w:szCs w:val="18"/>
        </w:rPr>
        <w:t>jednorazowo po wykonaniu i zakończeniu odbioru całości robót budowlanych wykonanych na podstawie dokumentacji będącej przedmiotem niniejszej umowy.</w:t>
      </w:r>
    </w:p>
    <w:p w:rsidR="00F3550C" w:rsidRPr="008C12BF" w:rsidRDefault="00F3550C" w:rsidP="00F3550C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Wynagrod</w:t>
      </w:r>
      <w:r w:rsidR="00747B7A">
        <w:rPr>
          <w:sz w:val="18"/>
          <w:szCs w:val="18"/>
        </w:rPr>
        <w:t>zenie o którym mowa w § 4 ust. 1 i 2</w:t>
      </w:r>
      <w:r w:rsidRPr="008C12BF">
        <w:rPr>
          <w:sz w:val="18"/>
          <w:szCs w:val="18"/>
        </w:rPr>
        <w:t xml:space="preserve">, zostanie wypłacone po przedstawieniu Zamawiającemu przez </w:t>
      </w:r>
      <w:r w:rsidR="00747B7A">
        <w:rPr>
          <w:sz w:val="18"/>
          <w:szCs w:val="18"/>
        </w:rPr>
        <w:t>Wykonawcę prawidłowo wystawionego rachunku</w:t>
      </w:r>
      <w:r w:rsidRPr="008C12BF">
        <w:rPr>
          <w:sz w:val="18"/>
          <w:szCs w:val="18"/>
        </w:rPr>
        <w:t>.</w:t>
      </w:r>
      <w:r w:rsidR="00D1641B">
        <w:rPr>
          <w:sz w:val="18"/>
          <w:szCs w:val="18"/>
        </w:rPr>
        <w:t xml:space="preserve"> </w:t>
      </w:r>
    </w:p>
    <w:p w:rsidR="00F3550C" w:rsidRPr="008C12BF" w:rsidRDefault="00F3550C" w:rsidP="00F3550C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Cs/>
          <w:sz w:val="18"/>
          <w:szCs w:val="18"/>
        </w:rPr>
      </w:pPr>
      <w:r w:rsidRPr="008C12BF">
        <w:rPr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8C12BF">
        <w:rPr>
          <w:bCs/>
          <w:sz w:val="18"/>
          <w:szCs w:val="18"/>
        </w:rPr>
        <w:t>.</w:t>
      </w:r>
    </w:p>
    <w:p w:rsidR="00F3550C" w:rsidRPr="008C12BF" w:rsidRDefault="00F3550C" w:rsidP="00F3550C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F3550C" w:rsidRDefault="00F3550C" w:rsidP="00F3550C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F3550C" w:rsidRDefault="00F3550C" w:rsidP="00F3550C">
      <w:pPr>
        <w:tabs>
          <w:tab w:val="left" w:pos="720"/>
        </w:tabs>
        <w:ind w:left="0" w:firstLine="0"/>
        <w:jc w:val="both"/>
        <w:rPr>
          <w:b/>
          <w:bCs/>
          <w:sz w:val="18"/>
          <w:szCs w:val="18"/>
        </w:rPr>
      </w:pPr>
    </w:p>
    <w:p w:rsidR="00F3550C" w:rsidRPr="008C12BF" w:rsidRDefault="00F3550C" w:rsidP="00F3550C">
      <w:pPr>
        <w:tabs>
          <w:tab w:val="left" w:pos="720"/>
        </w:tabs>
        <w:ind w:left="0" w:firstLine="0"/>
        <w:jc w:val="both"/>
        <w:rPr>
          <w:b/>
          <w:bCs/>
          <w:sz w:val="18"/>
          <w:szCs w:val="18"/>
        </w:rPr>
      </w:pPr>
    </w:p>
    <w:p w:rsidR="00F3550C" w:rsidRPr="008C12BF" w:rsidRDefault="00F3550C" w:rsidP="00F3550C">
      <w:pPr>
        <w:tabs>
          <w:tab w:val="left" w:pos="720"/>
        </w:tabs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§ 5</w:t>
      </w:r>
    </w:p>
    <w:p w:rsidR="00F3550C" w:rsidRPr="008C12BF" w:rsidRDefault="00F3550C" w:rsidP="00F3550C">
      <w:pPr>
        <w:tabs>
          <w:tab w:val="left" w:pos="720"/>
        </w:tabs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Nadzór prawidłowego wykonania przedmiotu umowy</w:t>
      </w:r>
    </w:p>
    <w:p w:rsidR="00F3550C" w:rsidRPr="008C12BF" w:rsidRDefault="00F3550C" w:rsidP="00F3550C">
      <w:pPr>
        <w:widowControl w:val="0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ind w:hanging="720"/>
        <w:jc w:val="left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Osobami odpowiedzialnymi za prawidłową realizację umowy są:</w:t>
      </w:r>
    </w:p>
    <w:p w:rsidR="00F3550C" w:rsidRPr="008C12BF" w:rsidRDefault="00F3550C" w:rsidP="00F3550C">
      <w:pPr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709" w:hanging="425"/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po stronie Zamawiającego:    </w:t>
      </w:r>
      <w:r w:rsidR="00CF7433">
        <w:rPr>
          <w:sz w:val="18"/>
          <w:szCs w:val="18"/>
        </w:rPr>
        <w:t>…………………………….</w:t>
      </w:r>
    </w:p>
    <w:p w:rsidR="00F3550C" w:rsidRPr="008C12BF" w:rsidRDefault="00F3550C" w:rsidP="00F3550C">
      <w:pPr>
        <w:tabs>
          <w:tab w:val="left" w:pos="284"/>
          <w:tab w:val="left" w:pos="567"/>
        </w:tabs>
        <w:ind w:left="709" w:hanging="425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2)</w:t>
      </w:r>
      <w:r w:rsidRPr="008C12BF">
        <w:rPr>
          <w:sz w:val="18"/>
          <w:szCs w:val="18"/>
        </w:rPr>
        <w:tab/>
        <w:t xml:space="preserve">po stronie Wykonawcy:       </w:t>
      </w:r>
      <w:r w:rsidR="00CF7433">
        <w:rPr>
          <w:sz w:val="18"/>
          <w:szCs w:val="18"/>
        </w:rPr>
        <w:t>…………………………………………</w:t>
      </w:r>
    </w:p>
    <w:p w:rsidR="00F3550C" w:rsidRPr="008C12BF" w:rsidRDefault="00F3550C" w:rsidP="00F3550C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ind w:left="644" w:hanging="644"/>
        <w:jc w:val="both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 xml:space="preserve">Osoby </w:t>
      </w:r>
      <w:r w:rsidRPr="008C12BF">
        <w:rPr>
          <w:rFonts w:ascii="Calibri" w:hAnsi="Calibri"/>
          <w:bCs/>
          <w:sz w:val="18"/>
          <w:szCs w:val="18"/>
        </w:rPr>
        <w:t>wymienione w ust. 1 pkt 1 umowy</w:t>
      </w:r>
      <w:r w:rsidRPr="008C12BF">
        <w:rPr>
          <w:rFonts w:ascii="Calibri" w:hAnsi="Calibri"/>
          <w:sz w:val="18"/>
          <w:szCs w:val="18"/>
        </w:rPr>
        <w:t xml:space="preserve"> są upoważnione do podpisania “Protokołu odbioru” ze strony Zamawiającego.</w:t>
      </w:r>
    </w:p>
    <w:p w:rsidR="00F3550C" w:rsidRPr="008C12BF" w:rsidRDefault="00F3550C" w:rsidP="00F3550C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F3550C" w:rsidRPr="008C12BF" w:rsidRDefault="00F3550C" w:rsidP="00F3550C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Przedmiot zamówienia odbierany jest przez Komisję, którą tworzą upoważnieni przedstawiciele Wykonawcy oraz Zamawiającego.</w:t>
      </w:r>
    </w:p>
    <w:p w:rsidR="00F3550C" w:rsidRPr="008C12BF" w:rsidRDefault="00F3550C" w:rsidP="00F3550C">
      <w:pPr>
        <w:rPr>
          <w:b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6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 xml:space="preserve">Rękojmia i gwarancja </w:t>
      </w:r>
    </w:p>
    <w:p w:rsidR="00F3550C" w:rsidRPr="008C12BF" w:rsidRDefault="00F3550C" w:rsidP="00F3550C">
      <w:pPr>
        <w:numPr>
          <w:ilvl w:val="0"/>
          <w:numId w:val="25"/>
        </w:numPr>
        <w:tabs>
          <w:tab w:val="left" w:pos="284"/>
        </w:tabs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Bieg okresu gwarancji rozpoczyna się od dnia końcowego odbioru</w:t>
      </w:r>
      <w:r w:rsidRPr="008C12BF">
        <w:rPr>
          <w:rStyle w:val="Odwoaniedokomentarza"/>
        </w:rPr>
        <w:t xml:space="preserve"> </w:t>
      </w:r>
      <w:r w:rsidRPr="008C12BF">
        <w:rPr>
          <w:sz w:val="18"/>
          <w:szCs w:val="18"/>
        </w:rPr>
        <w:t>dokumentacji projektowej.</w:t>
      </w:r>
      <w:r w:rsidR="00D1641B">
        <w:rPr>
          <w:sz w:val="18"/>
          <w:szCs w:val="18"/>
        </w:rPr>
        <w:t xml:space="preserve">   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Wszystkie reklamacje dotyczące niepełnego, nienależytego lub nieterminowego wykonania usługi, Zamawiający </w:t>
      </w:r>
      <w:r w:rsidRPr="008C12BF">
        <w:rPr>
          <w:sz w:val="18"/>
          <w:szCs w:val="18"/>
        </w:rPr>
        <w:lastRenderedPageBreak/>
        <w:t>przekaże niezwłocznie Wykonawcy</w:t>
      </w:r>
      <w:r w:rsidRPr="008C12BF">
        <w:rPr>
          <w:b/>
          <w:bCs/>
          <w:sz w:val="18"/>
          <w:szCs w:val="18"/>
        </w:rPr>
        <w:t xml:space="preserve"> </w:t>
      </w:r>
      <w:r w:rsidRPr="008C12BF">
        <w:rPr>
          <w:sz w:val="18"/>
          <w:szCs w:val="18"/>
        </w:rPr>
        <w:t>w formie pisemnej.</w:t>
      </w:r>
    </w:p>
    <w:p w:rsidR="00F3550C" w:rsidRPr="008C12BF" w:rsidRDefault="00F3550C" w:rsidP="00F3550C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F3550C" w:rsidRPr="008C12BF" w:rsidRDefault="00F3550C" w:rsidP="00F3550C">
      <w:pPr>
        <w:rPr>
          <w:b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7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Prawa autorskie</w:t>
      </w:r>
    </w:p>
    <w:p w:rsidR="00F3550C" w:rsidRPr="008C12BF" w:rsidRDefault="00F3550C" w:rsidP="00F3550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SimSun"/>
          <w:sz w:val="18"/>
          <w:szCs w:val="18"/>
        </w:rPr>
      </w:pPr>
      <w:r w:rsidRPr="008C12BF">
        <w:rPr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</w:t>
      </w:r>
      <w:r w:rsidRPr="00081B59">
        <w:rPr>
          <w:sz w:val="18"/>
          <w:szCs w:val="18"/>
        </w:rPr>
        <w:t>za wszystkie wymienione poniżej pola eksploatacji)</w:t>
      </w:r>
      <w:r w:rsidRPr="008C12BF">
        <w:rPr>
          <w:sz w:val="18"/>
          <w:szCs w:val="18"/>
        </w:rPr>
        <w:t>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F3550C" w:rsidRPr="008C12BF" w:rsidRDefault="00F3550C" w:rsidP="00F3550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SimSun"/>
          <w:sz w:val="18"/>
          <w:szCs w:val="18"/>
        </w:rPr>
      </w:pPr>
      <w:r w:rsidRPr="008C12BF">
        <w:rPr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F3550C" w:rsidRPr="008C12BF" w:rsidRDefault="00F3550C" w:rsidP="00F3550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SimSun"/>
          <w:sz w:val="18"/>
          <w:szCs w:val="18"/>
        </w:rPr>
      </w:pPr>
      <w:r w:rsidRPr="008C12BF">
        <w:rPr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F3550C" w:rsidRPr="008C12BF" w:rsidRDefault="00F3550C" w:rsidP="00F3550C">
      <w:pPr>
        <w:rPr>
          <w:b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8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Kary umowne</w:t>
      </w:r>
    </w:p>
    <w:p w:rsidR="00F3550C" w:rsidRPr="008C12BF" w:rsidRDefault="00F3550C" w:rsidP="00F3550C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F3550C" w:rsidRPr="008C12BF" w:rsidRDefault="00F3550C" w:rsidP="00F3550C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Jeżeli opóźnienie w terminach, o których mowa w ust. 1 przekroczy 14 dni, Zamawiający ma prawo odstąp</w:t>
      </w:r>
      <w:r>
        <w:rPr>
          <w:sz w:val="18"/>
          <w:szCs w:val="18"/>
        </w:rPr>
        <w:t>ić od zawartej umowy. u</w:t>
      </w:r>
      <w:r w:rsidRPr="008C12BF">
        <w:rPr>
          <w:sz w:val="18"/>
          <w:szCs w:val="18"/>
        </w:rPr>
        <w:t xml:space="preserve">st. 3 stosuje się odpowiednio. </w:t>
      </w:r>
    </w:p>
    <w:p w:rsidR="00F3550C" w:rsidRPr="008C12BF" w:rsidRDefault="00F3550C" w:rsidP="00F3550C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i/>
          <w:iCs/>
          <w:sz w:val="18"/>
          <w:szCs w:val="18"/>
        </w:rPr>
      </w:pPr>
      <w:r w:rsidRPr="008C12BF">
        <w:rPr>
          <w:sz w:val="18"/>
          <w:szCs w:val="18"/>
        </w:rPr>
        <w:t xml:space="preserve">W przypadku odstąpienia od umowy przez Zamawiającego lub Wykonawcę z przyczyn leżących po stronie Wykonawcy, zapłaci on karę umowną w wysokości 10 % wynagrodzenia z podatkiem VAT, określonego w  § 4 ust. 1 pkt </w:t>
      </w:r>
      <w:r w:rsidR="00C107E9">
        <w:rPr>
          <w:sz w:val="18"/>
          <w:szCs w:val="18"/>
        </w:rPr>
        <w:t>1</w:t>
      </w:r>
      <w:r w:rsidRPr="008C12BF">
        <w:rPr>
          <w:sz w:val="18"/>
          <w:szCs w:val="18"/>
        </w:rPr>
        <w:t xml:space="preserve"> umowy</w:t>
      </w:r>
      <w:r w:rsidRPr="008C12BF">
        <w:rPr>
          <w:i/>
          <w:iCs/>
          <w:sz w:val="18"/>
          <w:szCs w:val="18"/>
        </w:rPr>
        <w:t>.</w:t>
      </w:r>
    </w:p>
    <w:p w:rsidR="00F3550C" w:rsidRPr="008C12BF" w:rsidRDefault="00F3550C" w:rsidP="00F3550C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F3550C" w:rsidRDefault="00F3550C" w:rsidP="00F3550C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C90702" w:rsidRPr="00D83BEE" w:rsidRDefault="00C90702" w:rsidP="00C90702">
      <w:pPr>
        <w:numPr>
          <w:ilvl w:val="0"/>
          <w:numId w:val="7"/>
        </w:numPr>
        <w:tabs>
          <w:tab w:val="left" w:pos="-11104"/>
          <w:tab w:val="left" w:pos="-9970"/>
        </w:tabs>
        <w:suppressAutoHyphens/>
        <w:jc w:val="both"/>
        <w:rPr>
          <w:rFonts w:cs="Arial"/>
          <w:sz w:val="18"/>
          <w:szCs w:val="18"/>
        </w:rPr>
      </w:pPr>
      <w:r w:rsidRPr="00D83BEE">
        <w:rPr>
          <w:sz w:val="18"/>
          <w:szCs w:val="18"/>
        </w:rPr>
        <w:t>W przypadku gdy na dzień zlecenia przelewu rachunek bankowy</w:t>
      </w:r>
      <w:r>
        <w:rPr>
          <w:sz w:val="18"/>
          <w:szCs w:val="18"/>
        </w:rPr>
        <w:t xml:space="preserve"> Wykonawcy określony </w:t>
      </w:r>
      <w:r w:rsidRPr="00D83BEE">
        <w:rPr>
          <w:sz w:val="18"/>
          <w:szCs w:val="18"/>
        </w:rPr>
        <w:t>na fakturze nie  figuruje w wykazie po</w:t>
      </w:r>
      <w:r>
        <w:rPr>
          <w:sz w:val="18"/>
          <w:szCs w:val="18"/>
        </w:rPr>
        <w:t>dmiotów, o którym mowa w art.96b</w:t>
      </w:r>
      <w:r w:rsidRPr="00D83BEE">
        <w:rPr>
          <w:sz w:val="18"/>
          <w:szCs w:val="18"/>
        </w:rPr>
        <w:t xml:space="preserve"> ust. 1 ustawy o podatku od towarów i usług oraz niektórych innych ustaw – w wysokości 50% wynagrodzenia </w:t>
      </w:r>
      <w:r w:rsidRPr="00D83BEE">
        <w:rPr>
          <w:rFonts w:cs="Arial"/>
          <w:sz w:val="18"/>
          <w:szCs w:val="18"/>
        </w:rPr>
        <w:t xml:space="preserve">brutto, o którym mowa w § 2 ust. 1 niniejszej umowy </w:t>
      </w:r>
      <w:r w:rsidRPr="00D83BEE">
        <w:rPr>
          <w:sz w:val="18"/>
          <w:szCs w:val="18"/>
        </w:rPr>
        <w:t xml:space="preserve">(Dz. U. z 2018 poz. 2174 z </w:t>
      </w:r>
      <w:proofErr w:type="spellStart"/>
      <w:r w:rsidRPr="00D83BEE">
        <w:rPr>
          <w:sz w:val="18"/>
          <w:szCs w:val="18"/>
        </w:rPr>
        <w:t>poźn</w:t>
      </w:r>
      <w:proofErr w:type="spellEnd"/>
      <w:r w:rsidRPr="00D83BEE">
        <w:rPr>
          <w:sz w:val="18"/>
          <w:szCs w:val="18"/>
        </w:rPr>
        <w:t>. zm.)</w:t>
      </w:r>
      <w:r>
        <w:rPr>
          <w:rFonts w:cs="Arial"/>
          <w:sz w:val="18"/>
          <w:szCs w:val="18"/>
        </w:rPr>
        <w:t>.</w:t>
      </w:r>
    </w:p>
    <w:p w:rsidR="00C90702" w:rsidRPr="008C12BF" w:rsidRDefault="00C90702" w:rsidP="00C90702">
      <w:pPr>
        <w:widowControl w:val="0"/>
        <w:tabs>
          <w:tab w:val="left" w:pos="284"/>
        </w:tabs>
        <w:suppressAutoHyphens/>
        <w:overflowPunct w:val="0"/>
        <w:autoSpaceDE w:val="0"/>
        <w:ind w:left="284" w:firstLine="0"/>
        <w:jc w:val="both"/>
        <w:textAlignment w:val="baseline"/>
        <w:rPr>
          <w:sz w:val="18"/>
          <w:szCs w:val="18"/>
        </w:rPr>
      </w:pPr>
    </w:p>
    <w:p w:rsidR="00F3550C" w:rsidRPr="008C12BF" w:rsidRDefault="00F3550C" w:rsidP="00F3550C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sz w:val="18"/>
          <w:szCs w:val="18"/>
        </w:rPr>
      </w:pPr>
    </w:p>
    <w:p w:rsidR="00F3550C" w:rsidRPr="008C12BF" w:rsidRDefault="00F3550C" w:rsidP="00F3550C">
      <w:pPr>
        <w:widowControl w:val="0"/>
        <w:tabs>
          <w:tab w:val="left" w:pos="397"/>
        </w:tabs>
        <w:overflowPunct w:val="0"/>
        <w:autoSpaceDE w:val="0"/>
        <w:textAlignment w:val="baseline"/>
        <w:rPr>
          <w:b/>
          <w:color w:val="000000"/>
          <w:sz w:val="18"/>
          <w:szCs w:val="18"/>
        </w:rPr>
      </w:pPr>
      <w:r w:rsidRPr="008C12BF">
        <w:rPr>
          <w:b/>
          <w:color w:val="000000"/>
          <w:sz w:val="18"/>
          <w:szCs w:val="18"/>
        </w:rPr>
        <w:t>§ 9</w:t>
      </w:r>
    </w:p>
    <w:p w:rsidR="00F3550C" w:rsidRPr="008C12BF" w:rsidRDefault="00F3550C" w:rsidP="00F3550C">
      <w:pPr>
        <w:widowControl w:val="0"/>
        <w:tabs>
          <w:tab w:val="left" w:pos="397"/>
        </w:tabs>
        <w:overflowPunct w:val="0"/>
        <w:autoSpaceDE w:val="0"/>
        <w:textAlignment w:val="baseline"/>
        <w:rPr>
          <w:b/>
          <w:color w:val="000000"/>
          <w:sz w:val="18"/>
          <w:szCs w:val="18"/>
        </w:rPr>
      </w:pPr>
      <w:r w:rsidRPr="008C12BF">
        <w:rPr>
          <w:b/>
          <w:color w:val="000000"/>
          <w:sz w:val="18"/>
          <w:szCs w:val="18"/>
        </w:rPr>
        <w:t>Zabezpieczenie należytego wykonania umowy</w:t>
      </w:r>
    </w:p>
    <w:p w:rsidR="00F3550C" w:rsidRPr="008C12BF" w:rsidRDefault="00F3550C" w:rsidP="00F3550C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Przyjmujący zamówienie wnosi zabezpieczenie należytego wykonania umowy w formie</w:t>
      </w:r>
      <w:r w:rsidR="00C107E9">
        <w:rPr>
          <w:color w:val="000000"/>
          <w:sz w:val="18"/>
          <w:szCs w:val="18"/>
        </w:rPr>
        <w:t xml:space="preserve"> pieniądzu</w:t>
      </w:r>
      <w:r w:rsidRPr="008C12BF">
        <w:rPr>
          <w:color w:val="000000"/>
          <w:sz w:val="18"/>
          <w:szCs w:val="18"/>
        </w:rPr>
        <w:t xml:space="preserve"> w wysokości 10 % ceny oferty brutto </w:t>
      </w:r>
      <w:r w:rsidR="00C107E9">
        <w:rPr>
          <w:color w:val="000000"/>
          <w:sz w:val="18"/>
          <w:szCs w:val="18"/>
        </w:rPr>
        <w:t xml:space="preserve">tj.: </w:t>
      </w:r>
      <w:r w:rsidR="004548AA">
        <w:rPr>
          <w:color w:val="000000"/>
          <w:sz w:val="18"/>
          <w:szCs w:val="18"/>
        </w:rPr>
        <w:t>………………………………………</w:t>
      </w:r>
      <w:r w:rsidRPr="008C12BF">
        <w:rPr>
          <w:color w:val="000000"/>
          <w:sz w:val="18"/>
          <w:szCs w:val="18"/>
        </w:rPr>
        <w:t xml:space="preserve"> zł.</w:t>
      </w:r>
    </w:p>
    <w:p w:rsidR="00F3550C" w:rsidRPr="008C12BF" w:rsidRDefault="00F3550C" w:rsidP="00F3550C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F3550C" w:rsidRPr="009F4B3D" w:rsidRDefault="00F3550C" w:rsidP="00F3550C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Zamawiający zwraca zabezpieczenie w terminie 30 dni od dnia wykonania zamówienia</w:t>
      </w:r>
      <w:r w:rsidRPr="008C12BF">
        <w:rPr>
          <w:rStyle w:val="Odwoaniedokomentarza"/>
        </w:rPr>
        <w:t xml:space="preserve"> </w:t>
      </w:r>
      <w:r w:rsidRPr="008C12BF">
        <w:rPr>
          <w:color w:val="000000"/>
          <w:sz w:val="18"/>
          <w:szCs w:val="18"/>
        </w:rPr>
        <w:t>i uznania przez Zamawiającego za należycie wykonane.</w:t>
      </w:r>
    </w:p>
    <w:p w:rsidR="00F3550C" w:rsidRDefault="00F3550C" w:rsidP="00F3550C">
      <w:pPr>
        <w:rPr>
          <w:b/>
          <w:bCs/>
          <w:sz w:val="18"/>
          <w:szCs w:val="18"/>
        </w:rPr>
      </w:pPr>
    </w:p>
    <w:p w:rsidR="00F3550C" w:rsidRPr="008C12BF" w:rsidRDefault="00F3550C" w:rsidP="00F3550C">
      <w:pPr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§ 10</w:t>
      </w:r>
    </w:p>
    <w:p w:rsidR="00F3550C" w:rsidRPr="008C12BF" w:rsidRDefault="00F3550C" w:rsidP="00F3550C">
      <w:pPr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Odstąpienie od umowy</w:t>
      </w:r>
    </w:p>
    <w:p w:rsidR="00F3550C" w:rsidRPr="008C12BF" w:rsidRDefault="00F3550C" w:rsidP="00F3550C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F3550C" w:rsidRPr="008C12BF" w:rsidRDefault="00F3550C" w:rsidP="00F3550C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Odstąpienie od wykonania umowy lub rozwiązanie umowy wymaga formy pisemnej.</w:t>
      </w:r>
    </w:p>
    <w:p w:rsidR="00F3550C" w:rsidRPr="008C12BF" w:rsidRDefault="00F3550C" w:rsidP="00F3550C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Zamawiający może odstąpić od umowy również w następujących przypadkach:</w:t>
      </w:r>
    </w:p>
    <w:p w:rsidR="00F3550C" w:rsidRPr="008C12BF" w:rsidRDefault="00F3550C" w:rsidP="00F3550C">
      <w:pPr>
        <w:widowControl w:val="0"/>
        <w:numPr>
          <w:ilvl w:val="0"/>
          <w:numId w:val="8"/>
        </w:numPr>
        <w:suppressAutoHyphens/>
        <w:overflowPunct w:val="0"/>
        <w:autoSpaceDE w:val="0"/>
        <w:ind w:left="567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jeżeli Wykonawca nie podjął wykonania obowiązków wynikających z niniejszej umowy lub przerwał ich wykonanie z  przyczyn leżących po stronie Wykonawcy, w okresie dłuższym niż 14 dni;</w:t>
      </w:r>
    </w:p>
    <w:p w:rsidR="00F3550C" w:rsidRPr="008C12BF" w:rsidRDefault="00F3550C" w:rsidP="00F3550C">
      <w:pPr>
        <w:widowControl w:val="0"/>
        <w:numPr>
          <w:ilvl w:val="0"/>
          <w:numId w:val="8"/>
        </w:numPr>
        <w:tabs>
          <w:tab w:val="clear" w:pos="568"/>
          <w:tab w:val="num" w:pos="426"/>
          <w:tab w:val="left" w:pos="567"/>
        </w:tabs>
        <w:suppressAutoHyphens/>
        <w:overflowPunct w:val="0"/>
        <w:autoSpaceDE w:val="0"/>
        <w:ind w:left="284" w:firstLine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Wykonawca nie zrealizuje umowy w terminie określonym w </w:t>
      </w:r>
      <w:r w:rsidRPr="008C12BF">
        <w:rPr>
          <w:bCs/>
          <w:sz w:val="18"/>
          <w:szCs w:val="18"/>
        </w:rPr>
        <w:t xml:space="preserve">§ </w:t>
      </w:r>
      <w:r w:rsidRPr="008C12BF">
        <w:rPr>
          <w:sz w:val="18"/>
          <w:szCs w:val="18"/>
        </w:rPr>
        <w:t>3 ust. 2 niniejszej umowy;</w:t>
      </w:r>
    </w:p>
    <w:p w:rsidR="00F3550C" w:rsidRPr="008C12BF" w:rsidRDefault="00F3550C" w:rsidP="00F3550C">
      <w:pPr>
        <w:widowControl w:val="0"/>
        <w:numPr>
          <w:ilvl w:val="0"/>
          <w:numId w:val="8"/>
        </w:numPr>
        <w:suppressAutoHyphens/>
        <w:overflowPunct w:val="0"/>
        <w:autoSpaceDE w:val="0"/>
        <w:ind w:left="567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F3550C" w:rsidRDefault="00F3550C" w:rsidP="00F3550C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 W przypadkach opisanych w ust. 3 pkt 3, przepis § 8 ust. 3 nie ma zastosowania.</w:t>
      </w:r>
    </w:p>
    <w:p w:rsidR="00C107E9" w:rsidRDefault="00C107E9" w:rsidP="00C107E9">
      <w:pPr>
        <w:widowControl w:val="0"/>
        <w:suppressAutoHyphens/>
        <w:overflowPunct w:val="0"/>
        <w:autoSpaceDE w:val="0"/>
        <w:ind w:left="284" w:firstLine="0"/>
        <w:jc w:val="both"/>
        <w:textAlignment w:val="baseline"/>
        <w:rPr>
          <w:sz w:val="18"/>
          <w:szCs w:val="18"/>
        </w:rPr>
      </w:pPr>
    </w:p>
    <w:p w:rsidR="00C107E9" w:rsidRPr="009F4B3D" w:rsidRDefault="00C107E9" w:rsidP="00C107E9">
      <w:pPr>
        <w:widowControl w:val="0"/>
        <w:suppressAutoHyphens/>
        <w:overflowPunct w:val="0"/>
        <w:autoSpaceDE w:val="0"/>
        <w:ind w:left="284" w:firstLine="0"/>
        <w:jc w:val="both"/>
        <w:textAlignment w:val="baseline"/>
        <w:rPr>
          <w:sz w:val="18"/>
          <w:szCs w:val="18"/>
        </w:rPr>
      </w:pPr>
    </w:p>
    <w:p w:rsidR="00F3550C" w:rsidRPr="008C12BF" w:rsidRDefault="00F3550C" w:rsidP="00F3550C">
      <w:pPr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§ 11</w:t>
      </w:r>
    </w:p>
    <w:p w:rsidR="00F3550C" w:rsidRPr="008C12BF" w:rsidRDefault="00F3550C" w:rsidP="00F3550C">
      <w:pPr>
        <w:rPr>
          <w:b/>
          <w:bCs/>
          <w:sz w:val="18"/>
          <w:szCs w:val="18"/>
        </w:rPr>
      </w:pPr>
      <w:r w:rsidRPr="008C12BF">
        <w:rPr>
          <w:b/>
          <w:bCs/>
          <w:sz w:val="18"/>
          <w:szCs w:val="18"/>
        </w:rPr>
        <w:t>Zmiany umowy</w:t>
      </w:r>
    </w:p>
    <w:p w:rsidR="00F3550C" w:rsidRPr="008C12BF" w:rsidRDefault="00F3550C" w:rsidP="00F3550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F3550C" w:rsidRPr="008C12BF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F3550C" w:rsidRPr="008C12BF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zmiany obowiązujących przepisów, jeżeli konieczne będzie dostosowanie treści umowy do aktualnego stanu prawnego;</w:t>
      </w:r>
    </w:p>
    <w:p w:rsidR="00F3550C" w:rsidRPr="008C12BF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F3550C" w:rsidRPr="008C12BF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zaistnienie okoliczności, których nie można było przewidzieć w chwili zawarcia umowy;</w:t>
      </w:r>
    </w:p>
    <w:p w:rsidR="00F3550C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wystąpienia omyłek pisarskic</w:t>
      </w:r>
      <w:r>
        <w:rPr>
          <w:sz w:val="18"/>
          <w:szCs w:val="18"/>
        </w:rPr>
        <w:t>h i rachunkowych w treści umowy;</w:t>
      </w:r>
    </w:p>
    <w:p w:rsidR="00F3550C" w:rsidRPr="00332219" w:rsidRDefault="00F3550C" w:rsidP="00F3550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sz w:val="18"/>
          <w:szCs w:val="18"/>
        </w:rPr>
      </w:pPr>
      <w:r w:rsidRPr="00332219">
        <w:rPr>
          <w:sz w:val="18"/>
          <w:szCs w:val="18"/>
        </w:rPr>
        <w:t>w przypadku, gdy konieczność wprowadzenia zmian będzie następstwem zmian wytycznych lub zaleceń Instytucji, która przyznała środki na sfinansowanie umowy.</w:t>
      </w:r>
    </w:p>
    <w:p w:rsidR="00F3550C" w:rsidRPr="008C12BF" w:rsidRDefault="00F3550C" w:rsidP="00F3550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F3550C" w:rsidRPr="008C12BF" w:rsidRDefault="00F3550C" w:rsidP="00F3550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F3550C" w:rsidRPr="008C12BF" w:rsidRDefault="00F3550C" w:rsidP="00F3550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8C12BF">
        <w:rPr>
          <w:sz w:val="18"/>
          <w:szCs w:val="18"/>
        </w:rPr>
        <w:t>Zmiana umowy może nastąpić wyłącznie w formie pisemnego aneksu pod rygorem nieważności za zgodą obu stron. Zmiany nie mogą naruszać postanowień zawartych w art. 144 ust. 1 ust</w:t>
      </w:r>
      <w:r>
        <w:rPr>
          <w:sz w:val="18"/>
          <w:szCs w:val="18"/>
        </w:rPr>
        <w:t xml:space="preserve">awy </w:t>
      </w:r>
      <w:proofErr w:type="spellStart"/>
      <w:r>
        <w:rPr>
          <w:sz w:val="18"/>
          <w:szCs w:val="18"/>
        </w:rPr>
        <w:t>Pzp</w:t>
      </w:r>
      <w:proofErr w:type="spellEnd"/>
      <w:r w:rsidRPr="008C12BF">
        <w:rPr>
          <w:sz w:val="18"/>
          <w:szCs w:val="18"/>
        </w:rPr>
        <w:t>.</w:t>
      </w:r>
    </w:p>
    <w:p w:rsidR="00F3550C" w:rsidRPr="008C12BF" w:rsidRDefault="00F3550C" w:rsidP="00F3550C">
      <w:pPr>
        <w:rPr>
          <w:b/>
          <w:sz w:val="18"/>
          <w:szCs w:val="18"/>
        </w:rPr>
      </w:pP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§ 12</w:t>
      </w:r>
    </w:p>
    <w:p w:rsidR="00F3550C" w:rsidRPr="008C12BF" w:rsidRDefault="00F3550C" w:rsidP="00F3550C">
      <w:pPr>
        <w:rPr>
          <w:b/>
          <w:sz w:val="18"/>
          <w:szCs w:val="18"/>
        </w:rPr>
      </w:pPr>
      <w:r w:rsidRPr="008C12BF">
        <w:rPr>
          <w:b/>
          <w:sz w:val="18"/>
          <w:szCs w:val="18"/>
        </w:rPr>
        <w:t>Postanowienia końcowe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nie może przenosić wierzytelności wynikającej z umowy na rzecz osoby trzeciej, bez pisemnej zgody Zamawiającego.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Wykonawca nie może bez pisemnej zgody Zamawiającego powierzyć realizacji umowy innemu Wykonawcy.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 razie naruszenia przez Wykonawcę postanowień zawartych w ust. 1 lub ust.2, Zamawiający może odstąpić od umowy. Przepis § 8 ust. 3 stosuje się odpowiednio.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rFonts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8C12BF">
        <w:rPr>
          <w:rFonts w:cs="Arial"/>
          <w:color w:val="FF0000"/>
          <w:sz w:val="18"/>
          <w:szCs w:val="18"/>
        </w:rPr>
        <w:t xml:space="preserve"> 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rFonts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W sprawach nieuregulowanych niniejszą umową mają zastosowanie przepisy ustaw:</w:t>
      </w:r>
    </w:p>
    <w:p w:rsidR="00F3550C" w:rsidRPr="008C12BF" w:rsidRDefault="00F3550C" w:rsidP="00F3550C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Prawo budowlane;</w:t>
      </w:r>
    </w:p>
    <w:p w:rsidR="00F3550C" w:rsidRPr="008C12BF" w:rsidRDefault="00F3550C" w:rsidP="00F3550C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o prawie autorskim i prawach pokrewnych; </w:t>
      </w:r>
    </w:p>
    <w:p w:rsidR="00F3550C" w:rsidRPr="008C12BF" w:rsidRDefault="00F3550C" w:rsidP="00F3550C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Kodeks cywilny;</w:t>
      </w:r>
    </w:p>
    <w:p w:rsidR="00F3550C" w:rsidRPr="008C12BF" w:rsidRDefault="00F3550C" w:rsidP="00F3550C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Prawo zamówień publicznych;</w:t>
      </w:r>
    </w:p>
    <w:p w:rsidR="00F3550C" w:rsidRPr="008C12BF" w:rsidRDefault="00F3550C" w:rsidP="00F3550C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Inne przepisy właściwe ze względu na przedmiot umowy;</w:t>
      </w:r>
    </w:p>
    <w:p w:rsidR="00F3550C" w:rsidRPr="008C12BF" w:rsidRDefault="00F3550C" w:rsidP="00F3550C">
      <w:pPr>
        <w:ind w:left="709" w:hanging="283"/>
        <w:jc w:val="both"/>
        <w:rPr>
          <w:sz w:val="18"/>
          <w:szCs w:val="18"/>
        </w:rPr>
      </w:pPr>
      <w:r w:rsidRPr="008C12BF">
        <w:rPr>
          <w:sz w:val="18"/>
          <w:szCs w:val="18"/>
        </w:rPr>
        <w:t xml:space="preserve">     z odnośnymi przepisami wykonawczymi.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F3550C" w:rsidRPr="008C12BF" w:rsidRDefault="00F3550C" w:rsidP="00F3550C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sz w:val="18"/>
          <w:szCs w:val="18"/>
        </w:rPr>
      </w:pPr>
      <w:r w:rsidRPr="008C12BF">
        <w:rPr>
          <w:sz w:val="18"/>
          <w:szCs w:val="18"/>
        </w:rPr>
        <w:t>Umowa została sporządzona w trzech jednobrzmiących egzemplarzach, po 1 dla:</w:t>
      </w:r>
    </w:p>
    <w:p w:rsidR="00F3550C" w:rsidRPr="008C12BF" w:rsidRDefault="00F3550C" w:rsidP="00F3550C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Wykonawcy,</w:t>
      </w:r>
    </w:p>
    <w:p w:rsidR="00F3550C" w:rsidRPr="008C12BF" w:rsidRDefault="00F3550C" w:rsidP="00F3550C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Zamawiającego (DTI UMCS),</w:t>
      </w:r>
    </w:p>
    <w:p w:rsidR="00F3550C" w:rsidRPr="008C12BF" w:rsidRDefault="00F3550C" w:rsidP="00F3550C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sz w:val="18"/>
          <w:szCs w:val="18"/>
        </w:rPr>
      </w:pPr>
      <w:r w:rsidRPr="008C12BF">
        <w:rPr>
          <w:sz w:val="18"/>
          <w:szCs w:val="18"/>
        </w:rPr>
        <w:t>Zamawiającego (Kwestura UMCS).</w:t>
      </w:r>
    </w:p>
    <w:p w:rsidR="00F3550C" w:rsidRPr="008C12BF" w:rsidRDefault="00F3550C" w:rsidP="00F3550C">
      <w:pPr>
        <w:ind w:left="0" w:firstLine="0"/>
        <w:jc w:val="both"/>
        <w:rPr>
          <w:b/>
          <w:sz w:val="18"/>
          <w:szCs w:val="18"/>
        </w:rPr>
      </w:pPr>
    </w:p>
    <w:p w:rsidR="00F3550C" w:rsidRPr="008C12BF" w:rsidRDefault="00F3550C" w:rsidP="00F3550C">
      <w:pPr>
        <w:pStyle w:val="BodyText21"/>
        <w:widowControl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Integralną częścią niniejszej umowy są załączniki:</w:t>
      </w:r>
    </w:p>
    <w:p w:rsidR="00F3550C" w:rsidRPr="008C12BF" w:rsidRDefault="00F3550C" w:rsidP="00F3550C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Załącznik nr 1 -  Opis przedmiotu zamówienia – program funkcjonalno-użytkowy;</w:t>
      </w:r>
    </w:p>
    <w:p w:rsidR="00F3550C" w:rsidRPr="009F4B3D" w:rsidRDefault="00F3550C" w:rsidP="00F3550C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C12BF">
        <w:rPr>
          <w:rFonts w:ascii="Calibri" w:hAnsi="Calibri"/>
          <w:sz w:val="18"/>
          <w:szCs w:val="18"/>
        </w:rPr>
        <w:t>Załącznik nr 2 – Oferta Wykonawcy;</w:t>
      </w:r>
    </w:p>
    <w:p w:rsidR="00F3550C" w:rsidRPr="008C12BF" w:rsidRDefault="00F3550C" w:rsidP="00F3550C">
      <w:pPr>
        <w:ind w:firstLine="360"/>
        <w:rPr>
          <w:b/>
          <w:sz w:val="18"/>
          <w:szCs w:val="18"/>
        </w:rPr>
      </w:pPr>
    </w:p>
    <w:p w:rsidR="00F3550C" w:rsidRPr="009F4B3D" w:rsidRDefault="00F3550C" w:rsidP="00F3550C">
      <w:pPr>
        <w:ind w:hanging="31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ZAMAWIAJĄCY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WYKONAWCA</w:t>
      </w:r>
    </w:p>
    <w:p w:rsidR="00994000" w:rsidRDefault="00994000"/>
    <w:sectPr w:rsidR="00994000" w:rsidSect="0099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D3B0BAC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EA5A035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06706B0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FCBE9F3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D3DBF"/>
    <w:multiLevelType w:val="hybridMultilevel"/>
    <w:tmpl w:val="73CA71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6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D86"/>
    <w:multiLevelType w:val="hybridMultilevel"/>
    <w:tmpl w:val="EAC427CE"/>
    <w:lvl w:ilvl="0" w:tplc="7A32697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0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2"/>
  </w:num>
  <w:num w:numId="18">
    <w:abstractNumId w:val="5"/>
  </w:num>
  <w:num w:numId="19">
    <w:abstractNumId w:val="24"/>
  </w:num>
  <w:num w:numId="20">
    <w:abstractNumId w:val="17"/>
  </w:num>
  <w:num w:numId="21">
    <w:abstractNumId w:val="21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15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50C"/>
    <w:rsid w:val="000819E2"/>
    <w:rsid w:val="00211A36"/>
    <w:rsid w:val="00224F82"/>
    <w:rsid w:val="00282799"/>
    <w:rsid w:val="002C6E2C"/>
    <w:rsid w:val="00334E8F"/>
    <w:rsid w:val="00391815"/>
    <w:rsid w:val="00436CF4"/>
    <w:rsid w:val="004548AA"/>
    <w:rsid w:val="005849AE"/>
    <w:rsid w:val="00683508"/>
    <w:rsid w:val="00703F4A"/>
    <w:rsid w:val="00745136"/>
    <w:rsid w:val="00747B7A"/>
    <w:rsid w:val="00831434"/>
    <w:rsid w:val="008377FA"/>
    <w:rsid w:val="00845D44"/>
    <w:rsid w:val="00845F4F"/>
    <w:rsid w:val="0089109A"/>
    <w:rsid w:val="00977971"/>
    <w:rsid w:val="00994000"/>
    <w:rsid w:val="009D04FA"/>
    <w:rsid w:val="00B26313"/>
    <w:rsid w:val="00B64AB6"/>
    <w:rsid w:val="00B85C05"/>
    <w:rsid w:val="00BC7F4F"/>
    <w:rsid w:val="00C107E9"/>
    <w:rsid w:val="00C17C05"/>
    <w:rsid w:val="00C90702"/>
    <w:rsid w:val="00CB2C49"/>
    <w:rsid w:val="00CB7A37"/>
    <w:rsid w:val="00CF7433"/>
    <w:rsid w:val="00D1641B"/>
    <w:rsid w:val="00D568BF"/>
    <w:rsid w:val="00DD3217"/>
    <w:rsid w:val="00F34EA5"/>
    <w:rsid w:val="00F3550C"/>
    <w:rsid w:val="00F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0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3550C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F3550C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550C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550C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35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F3550C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BodyText21">
    <w:name w:val="Body Text 21"/>
    <w:basedOn w:val="Normalny"/>
    <w:rsid w:val="00F3550C"/>
    <w:pPr>
      <w:widowControl w:val="0"/>
      <w:overflowPunct w:val="0"/>
      <w:autoSpaceDE w:val="0"/>
      <w:autoSpaceDN w:val="0"/>
      <w:adjustRightInd w:val="0"/>
      <w:ind w:left="0" w:right="-334" w:firstLine="0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F3550C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39181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3790</Words>
  <Characters>22744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Czyżewski</cp:lastModifiedBy>
  <cp:revision>23</cp:revision>
  <cp:lastPrinted>2020-06-25T07:07:00Z</cp:lastPrinted>
  <dcterms:created xsi:type="dcterms:W3CDTF">2019-03-15T07:20:00Z</dcterms:created>
  <dcterms:modified xsi:type="dcterms:W3CDTF">2022-08-01T07:21:00Z</dcterms:modified>
</cp:coreProperties>
</file>