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15C2E8C0" w:rsidR="001843FB" w:rsidRPr="003D1DA3" w:rsidRDefault="00CD3A5C" w:rsidP="00754C7B">
            <w:pPr>
              <w:rPr>
                <w:rFonts w:cstheme="minorHAnsi"/>
                <w:bCs/>
                <w:sz w:val="20"/>
                <w:szCs w:val="20"/>
                <w:lang w:val="en-US"/>
              </w:rPr>
            </w:pPr>
            <w:r>
              <w:rPr>
                <w:rFonts w:cstheme="minorHAnsi"/>
                <w:bCs/>
                <w:sz w:val="20"/>
                <w:szCs w:val="20"/>
                <w:lang w:val="en-US"/>
              </w:rPr>
              <w:t>Dr Monika Wojtas</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C30E887" w:rsidR="00754C7B" w:rsidRPr="003D1DA3" w:rsidRDefault="00754C7B" w:rsidP="001F5B67">
            <w:pPr>
              <w:rPr>
                <w:rFonts w:cstheme="minorHAnsi"/>
                <w:bCs/>
                <w:sz w:val="20"/>
                <w:szCs w:val="20"/>
                <w:lang w:val="en-US"/>
              </w:rPr>
            </w:pPr>
            <w:r w:rsidRPr="00CD3A5C">
              <w:rPr>
                <w:rFonts w:cstheme="minorHAnsi"/>
                <w:bCs/>
                <w:strike/>
                <w:sz w:val="20"/>
                <w:szCs w:val="20"/>
                <w:lang w:val="en-US"/>
              </w:rPr>
              <w:t>TAK /</w:t>
            </w:r>
            <w:r>
              <w:rPr>
                <w:rFonts w:cstheme="minorHAnsi"/>
                <w:bCs/>
                <w:sz w:val="20"/>
                <w:szCs w:val="20"/>
                <w:lang w:val="en-US"/>
              </w:rPr>
              <w:t xml:space="preserve"> NIE**</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4B554D85" w:rsidR="001843FB" w:rsidRPr="003D1DA3" w:rsidRDefault="001843FB" w:rsidP="00754C7B">
            <w:pPr>
              <w:rPr>
                <w:rFonts w:cstheme="minorHAnsi"/>
                <w:bCs/>
                <w:sz w:val="20"/>
                <w:szCs w:val="20"/>
                <w:lang w:val="en-US"/>
              </w:rPr>
            </w:pPr>
            <w:r>
              <w:rPr>
                <w:rFonts w:cstheme="minorHAnsi"/>
                <w:bCs/>
                <w:sz w:val="20"/>
                <w:szCs w:val="20"/>
                <w:lang w:val="en-US"/>
              </w:rPr>
              <w:t xml:space="preserve">TAK / </w:t>
            </w:r>
            <w:r w:rsidRPr="00CD3A5C">
              <w:rPr>
                <w:rFonts w:cstheme="minorHAnsi"/>
                <w:bCs/>
                <w:strike/>
                <w:sz w:val="20"/>
                <w:szCs w:val="20"/>
                <w:lang w:val="en-US"/>
              </w:rPr>
              <w:t>NIE</w:t>
            </w:r>
            <w:r w:rsidR="00754C7B" w:rsidRPr="00CD3A5C">
              <w:rPr>
                <w:rFonts w:cstheme="minorHAnsi"/>
                <w:bCs/>
                <w:strike/>
                <w:sz w:val="20"/>
                <w:szCs w:val="20"/>
                <w:lang w:val="en-US"/>
              </w:rPr>
              <w:t>**</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77777777" w:rsidR="001843FB" w:rsidRPr="00754C7B" w:rsidRDefault="001843FB" w:rsidP="00754C7B">
            <w:pPr>
              <w:rPr>
                <w:rFonts w:cstheme="minorHAnsi"/>
                <w:bCs/>
                <w:sz w:val="20"/>
                <w:szCs w:val="20"/>
              </w:rPr>
            </w:pP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3E5CD898" w:rsidR="001843FB" w:rsidRPr="00754C7B" w:rsidRDefault="001843FB" w:rsidP="00754C7B">
            <w:pPr>
              <w:rPr>
                <w:rFonts w:cstheme="minorHAnsi"/>
                <w:b/>
                <w:sz w:val="20"/>
                <w:szCs w:val="20"/>
              </w:rPr>
            </w:pPr>
            <w:r w:rsidRPr="00754C7B">
              <w:rPr>
                <w:rFonts w:cstheme="minorHAnsi"/>
                <w:b/>
                <w:sz w:val="20"/>
                <w:szCs w:val="20"/>
              </w:rPr>
              <w:t>Semestr roku 202</w:t>
            </w:r>
            <w:r w:rsidR="00D2517B">
              <w:rPr>
                <w:rFonts w:cstheme="minorHAnsi"/>
                <w:b/>
                <w:sz w:val="20"/>
                <w:szCs w:val="20"/>
              </w:rPr>
              <w:t>2</w:t>
            </w:r>
            <w:r w:rsidRPr="00754C7B">
              <w:rPr>
                <w:rFonts w:cstheme="minorHAnsi"/>
                <w:b/>
                <w:sz w:val="20"/>
                <w:szCs w:val="20"/>
              </w:rPr>
              <w:t>/202</w:t>
            </w:r>
            <w:r w:rsidR="00D2517B">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4BDD855" w:rsidR="001843FB" w:rsidRPr="00754C7B" w:rsidRDefault="00754C7B" w:rsidP="00754C7B">
            <w:pPr>
              <w:rPr>
                <w:rFonts w:cstheme="minorHAnsi"/>
                <w:bCs/>
                <w:sz w:val="20"/>
                <w:szCs w:val="20"/>
              </w:rPr>
            </w:pPr>
            <w:r w:rsidRPr="00754C7B">
              <w:rPr>
                <w:rFonts w:cstheme="minorHAnsi"/>
                <w:bCs/>
                <w:sz w:val="20"/>
                <w:szCs w:val="20"/>
              </w:rPr>
              <w:t xml:space="preserve">zimowy </w:t>
            </w:r>
            <w:r w:rsidRPr="00CD3A5C">
              <w:rPr>
                <w:rFonts w:cstheme="minorHAnsi"/>
                <w:bCs/>
                <w:strike/>
                <w:sz w:val="20"/>
                <w:szCs w:val="20"/>
              </w:rPr>
              <w:t>/ letni**</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CD3A5C"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21C3EE49" w:rsidR="001843FB" w:rsidRPr="003D1DA3" w:rsidRDefault="00CD3A5C" w:rsidP="00762272">
            <w:pPr>
              <w:rPr>
                <w:rFonts w:cstheme="minorHAnsi"/>
                <w:bCs/>
                <w:sz w:val="20"/>
                <w:szCs w:val="20"/>
                <w:lang w:val="en-US"/>
              </w:rPr>
            </w:pPr>
            <w:r>
              <w:rPr>
                <w:rFonts w:cstheme="minorHAnsi"/>
                <w:bCs/>
                <w:sz w:val="20"/>
                <w:szCs w:val="20"/>
                <w:lang w:val="en-US"/>
              </w:rPr>
              <w:t>International organizations in the world economy</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409D9F53" w:rsidR="00DD1534" w:rsidRPr="003D1DA3" w:rsidRDefault="00CD3A5C">
            <w:pPr>
              <w:rPr>
                <w:rFonts w:cstheme="minorHAnsi"/>
                <w:bCs/>
                <w:sz w:val="20"/>
                <w:szCs w:val="20"/>
                <w:lang w:val="en-US"/>
              </w:rPr>
            </w:pPr>
            <w:r>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0929F28B" w:rsidR="00C16322" w:rsidRPr="00C16322" w:rsidRDefault="001045AF">
            <w:pPr>
              <w:rPr>
                <w:rFonts w:cstheme="minorHAnsi"/>
                <w:bCs/>
                <w:color w:val="0000FF" w:themeColor="hyperlink"/>
                <w:sz w:val="20"/>
                <w:szCs w:val="20"/>
                <w:u w:val="single"/>
              </w:rPr>
            </w:pPr>
            <w:hyperlink r:id="rId8" w:history="1">
              <w:r w:rsidR="00B72C3F" w:rsidRPr="00C16322">
                <w:rPr>
                  <w:rStyle w:val="Hipercze"/>
                  <w:rFonts w:cstheme="minorHAnsi"/>
                  <w:bCs/>
                  <w:sz w:val="20"/>
                  <w:szCs w:val="20"/>
                </w:rPr>
                <w:t>https://www.umcs.pl/en/courses-in-english,21103.htm</w:t>
              </w:r>
            </w:hyperlink>
            <w:r w:rsidR="00C16322" w:rsidRPr="00C16322">
              <w:rPr>
                <w:rStyle w:val="Hipercze"/>
                <w:rFonts w:cstheme="minorHAnsi"/>
                <w:bCs/>
                <w:sz w:val="20"/>
                <w:szCs w:val="20"/>
              </w:rPr>
              <w:t xml:space="preserve"> </w:t>
            </w:r>
            <w:r w:rsidR="00C16322">
              <w:rPr>
                <w:rStyle w:val="Hipercze"/>
                <w:rFonts w:cstheme="minorHAnsi"/>
                <w:bCs/>
                <w:sz w:val="20"/>
                <w:szCs w:val="20"/>
              </w:rPr>
              <w:br/>
            </w:r>
            <w:r w:rsidR="00C16322" w:rsidRPr="00C16322">
              <w:rPr>
                <w:rFonts w:cstheme="minorHAnsi"/>
                <w:bCs/>
                <w:sz w:val="20"/>
                <w:szCs w:val="20"/>
              </w:rPr>
              <w:t>(dla PJOE)</w:t>
            </w: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17109532" w:rsidR="00DD1534" w:rsidRPr="003D1DA3" w:rsidRDefault="00DD1534">
            <w:pPr>
              <w:rPr>
                <w:rFonts w:cstheme="minorHAnsi"/>
                <w:bCs/>
                <w:sz w:val="20"/>
                <w:szCs w:val="20"/>
                <w:lang w:val="en-US"/>
              </w:rPr>
            </w:pPr>
          </w:p>
        </w:tc>
      </w:tr>
      <w:tr w:rsidR="00DD1534" w:rsidRPr="00CD3A5C"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4A1963A4"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p>
          <w:p w14:paraId="350CCFBD" w14:textId="31F70CC2"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sidR="00CD3A5C">
              <w:rPr>
                <w:rFonts w:eastAsia="Times New Roman" w:cstheme="minorHAnsi"/>
                <w:bCs/>
                <w:sz w:val="20"/>
                <w:szCs w:val="20"/>
                <w:lang w:val="en-GB"/>
              </w:rPr>
              <w:t>15</w:t>
            </w:r>
          </w:p>
          <w:p w14:paraId="478A499F" w14:textId="4B1D88C5"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sidR="00D2517B">
              <w:rPr>
                <w:rFonts w:eastAsia="Times New Roman" w:cstheme="minorHAnsi"/>
                <w:bCs/>
                <w:sz w:val="20"/>
                <w:szCs w:val="20"/>
                <w:lang w:val="en-GB"/>
              </w:rPr>
              <w:t xml:space="preserve"> 1,5</w:t>
            </w:r>
            <w:r w:rsidRPr="003D1DA3">
              <w:rPr>
                <w:rFonts w:eastAsia="Times New Roman" w:cstheme="minorHAnsi"/>
                <w:bCs/>
                <w:sz w:val="20"/>
                <w:szCs w:val="20"/>
                <w:lang w:val="en-GB"/>
              </w:rPr>
              <w:br/>
              <w:t xml:space="preserve">Non-contact hours (students' own work): </w:t>
            </w:r>
            <w:r w:rsidRPr="003D1DA3">
              <w:rPr>
                <w:rFonts w:eastAsia="Times New Roman" w:cstheme="minorHAnsi"/>
                <w:bCs/>
                <w:sz w:val="20"/>
                <w:szCs w:val="20"/>
                <w:lang w:val="en-GB"/>
              </w:rPr>
              <w:br/>
              <w:t xml:space="preserve">Total number of non-contact hours: </w:t>
            </w:r>
            <w:r w:rsidR="00CD3A5C">
              <w:rPr>
                <w:rFonts w:eastAsia="Times New Roman" w:cstheme="minorHAnsi"/>
                <w:bCs/>
                <w:sz w:val="20"/>
                <w:szCs w:val="20"/>
                <w:lang w:val="en-GB"/>
              </w:rPr>
              <w:t>15</w:t>
            </w:r>
            <w:r w:rsidRPr="003D1DA3">
              <w:rPr>
                <w:rFonts w:eastAsia="Times New Roman" w:cstheme="minorHAnsi"/>
                <w:bCs/>
                <w:sz w:val="20"/>
                <w:szCs w:val="20"/>
                <w:lang w:val="en-GB"/>
              </w:rPr>
              <w:br/>
              <w:t xml:space="preserve">Number of ECTS points for non-contact hours: </w:t>
            </w:r>
            <w:r w:rsidR="00D2517B">
              <w:rPr>
                <w:rFonts w:eastAsia="Times New Roman" w:cstheme="minorHAnsi"/>
                <w:bCs/>
                <w:sz w:val="20"/>
                <w:szCs w:val="20"/>
                <w:lang w:val="en-GB"/>
              </w:rPr>
              <w:t>1,5</w:t>
            </w:r>
          </w:p>
          <w:p w14:paraId="552A100D" w14:textId="3F20A40B" w:rsidR="00DD1534" w:rsidRPr="003D1DA3" w:rsidRDefault="00A4414B" w:rsidP="00A4414B">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sidR="00CD3A5C">
              <w:rPr>
                <w:rFonts w:eastAsia="Times New Roman" w:cstheme="minorHAnsi"/>
                <w:bCs/>
                <w:sz w:val="20"/>
                <w:szCs w:val="20"/>
                <w:lang w:val="en-GB"/>
              </w:rPr>
              <w:t>3</w:t>
            </w:r>
          </w:p>
        </w:tc>
      </w:tr>
      <w:tr w:rsidR="00CD3A5C" w:rsidRPr="00CD3A5C" w14:paraId="552A1014" w14:textId="77777777" w:rsidTr="00515AE0">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CD3A5C" w:rsidRPr="003D1DA3" w:rsidRDefault="00CD3A5C" w:rsidP="00CD3A5C">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Pr>
          <w:p w14:paraId="552A1013" w14:textId="18C9C76D" w:rsidR="00CD3A5C" w:rsidRPr="00CD3A5C" w:rsidRDefault="00CD3A5C" w:rsidP="00CD3A5C">
            <w:pPr>
              <w:rPr>
                <w:rFonts w:cstheme="minorHAnsi"/>
                <w:bCs/>
                <w:sz w:val="20"/>
                <w:szCs w:val="20"/>
                <w:lang w:val="en-US"/>
              </w:rPr>
            </w:pPr>
            <w:r w:rsidRPr="00CD3A5C">
              <w:rPr>
                <w:rFonts w:cstheme="minorHAnsi"/>
                <w:sz w:val="20"/>
                <w:szCs w:val="20"/>
                <w:lang w:val="en-US"/>
              </w:rPr>
              <w:t>Written exam/ term paper / attendance and participation in class</w:t>
            </w:r>
          </w:p>
        </w:tc>
      </w:tr>
      <w:tr w:rsidR="00CD3A5C" w:rsidRPr="00CD3A5C" w14:paraId="552A1017" w14:textId="77777777" w:rsidTr="00515AE0">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CD3A5C" w:rsidRPr="003D1DA3" w:rsidRDefault="00CD3A5C" w:rsidP="00CD3A5C">
            <w:pPr>
              <w:rPr>
                <w:rFonts w:cstheme="minorHAnsi"/>
                <w:b/>
                <w:sz w:val="20"/>
                <w:szCs w:val="20"/>
                <w:lang w:val="en-US"/>
              </w:rPr>
            </w:pPr>
            <w:r w:rsidRPr="003D1DA3">
              <w:rPr>
                <w:rFonts w:eastAsia="Times New Roman" w:cstheme="minorHAnsi"/>
                <w:b/>
                <w:sz w:val="20"/>
                <w:szCs w:val="20"/>
                <w:lang w:val="en-US"/>
              </w:rPr>
              <w:t>Description</w:t>
            </w:r>
          </w:p>
        </w:tc>
        <w:tc>
          <w:tcPr>
            <w:tcW w:w="6946" w:type="dxa"/>
          </w:tcPr>
          <w:p w14:paraId="0FF465FC" w14:textId="77777777" w:rsidR="00CD3A5C" w:rsidRPr="00CD3A5C" w:rsidRDefault="00CD3A5C" w:rsidP="00CD3A5C">
            <w:pPr>
              <w:rPr>
                <w:rFonts w:cstheme="minorHAnsi"/>
                <w:sz w:val="20"/>
                <w:szCs w:val="20"/>
                <w:lang w:val="en-GB"/>
              </w:rPr>
            </w:pPr>
            <w:r w:rsidRPr="00CD3A5C">
              <w:rPr>
                <w:rFonts w:cstheme="minorHAnsi"/>
                <w:sz w:val="20"/>
                <w:szCs w:val="20"/>
                <w:lang w:val="en-US"/>
              </w:rPr>
              <w:t>The module covers the knowledge in the area of the role of international organizations in the world economy. The students will learn the causes and circumstances for the creation of all the major international economic organizations as well as their functions and effects of their activity.</w:t>
            </w:r>
          </w:p>
          <w:p w14:paraId="552A1016" w14:textId="46DB5557" w:rsidR="00CD3A5C" w:rsidRPr="00CD3A5C" w:rsidRDefault="00CD3A5C" w:rsidP="00CD3A5C">
            <w:pPr>
              <w:jc w:val="both"/>
              <w:rPr>
                <w:rFonts w:eastAsia="Times New Roman" w:cstheme="minorHAnsi"/>
                <w:bCs/>
                <w:sz w:val="20"/>
                <w:szCs w:val="20"/>
                <w:lang w:val="en-US"/>
              </w:rPr>
            </w:pPr>
          </w:p>
        </w:tc>
      </w:tr>
      <w:tr w:rsidR="00CD3A5C" w:rsidRPr="00CD3A5C" w14:paraId="552A101E" w14:textId="77777777" w:rsidTr="00515AE0">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CD3A5C" w:rsidRPr="003D1DA3" w:rsidRDefault="00CD3A5C" w:rsidP="00CD3A5C">
            <w:pPr>
              <w:rPr>
                <w:rFonts w:cstheme="minorHAnsi"/>
                <w:b/>
                <w:sz w:val="20"/>
                <w:szCs w:val="20"/>
                <w:lang w:val="en-US"/>
              </w:rPr>
            </w:pPr>
            <w:r w:rsidRPr="003D1DA3">
              <w:rPr>
                <w:rFonts w:eastAsia="Times New Roman" w:cstheme="minorHAnsi"/>
                <w:b/>
                <w:sz w:val="20"/>
                <w:szCs w:val="20"/>
                <w:lang w:val="en-US"/>
              </w:rPr>
              <w:t>Reading list</w:t>
            </w:r>
          </w:p>
        </w:tc>
        <w:tc>
          <w:tcPr>
            <w:tcW w:w="6946" w:type="dxa"/>
          </w:tcPr>
          <w:p w14:paraId="552A101D" w14:textId="2DF92FAB" w:rsidR="00CD3A5C" w:rsidRPr="00CD3A5C" w:rsidRDefault="00CD3A5C" w:rsidP="00CD3A5C">
            <w:pPr>
              <w:pStyle w:val="Akapitzlist"/>
              <w:numPr>
                <w:ilvl w:val="0"/>
                <w:numId w:val="1"/>
              </w:numPr>
              <w:rPr>
                <w:rFonts w:cstheme="minorHAnsi"/>
                <w:bCs/>
                <w:color w:val="333333"/>
                <w:sz w:val="20"/>
                <w:szCs w:val="20"/>
                <w:shd w:val="clear" w:color="auto" w:fill="FFFFFF"/>
                <w:lang w:val="en-US"/>
              </w:rPr>
            </w:pPr>
            <w:r w:rsidRPr="00CD3A5C">
              <w:rPr>
                <w:rFonts w:cstheme="minorHAnsi"/>
                <w:sz w:val="20"/>
                <w:szCs w:val="20"/>
                <w:lang w:val="en-US"/>
              </w:rPr>
              <w:t>R. Peet, Unholy Trinity: The IMF, World Bank and WTO, Second Edition, 2009.</w:t>
            </w:r>
          </w:p>
        </w:tc>
      </w:tr>
      <w:tr w:rsidR="00CD3A5C" w:rsidRPr="00CD3A5C" w14:paraId="552A1023" w14:textId="77777777" w:rsidTr="00515AE0">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CD3A5C" w:rsidRPr="003D1DA3" w:rsidRDefault="00CD3A5C" w:rsidP="00CD3A5C">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Pr>
          <w:p w14:paraId="4BA672A9" w14:textId="77777777" w:rsidR="00CD3A5C" w:rsidRPr="00CD3A5C" w:rsidRDefault="00CD3A5C" w:rsidP="00CD3A5C">
            <w:pPr>
              <w:rPr>
                <w:rFonts w:cstheme="minorHAnsi"/>
                <w:sz w:val="20"/>
                <w:szCs w:val="20"/>
                <w:lang w:val="en-US"/>
              </w:rPr>
            </w:pPr>
            <w:r w:rsidRPr="00CD3A5C">
              <w:rPr>
                <w:rFonts w:cstheme="minorHAnsi"/>
                <w:sz w:val="20"/>
                <w:szCs w:val="20"/>
                <w:lang w:val="en-US"/>
              </w:rPr>
              <w:t>Knowledge:</w:t>
            </w:r>
          </w:p>
          <w:p w14:paraId="4B89986F" w14:textId="77777777" w:rsidR="00CD3A5C" w:rsidRPr="00CD3A5C" w:rsidRDefault="00CD3A5C" w:rsidP="00CD3A5C">
            <w:pPr>
              <w:numPr>
                <w:ilvl w:val="0"/>
                <w:numId w:val="20"/>
              </w:numPr>
              <w:rPr>
                <w:rFonts w:cstheme="minorHAnsi"/>
                <w:sz w:val="20"/>
                <w:szCs w:val="20"/>
                <w:lang w:val="en-US"/>
              </w:rPr>
            </w:pPr>
            <w:r w:rsidRPr="00CD3A5C">
              <w:rPr>
                <w:rFonts w:cstheme="minorHAnsi"/>
                <w:sz w:val="20"/>
                <w:szCs w:val="20"/>
                <w:lang w:val="en-US"/>
              </w:rPr>
              <w:t xml:space="preserve">about economic institutions in the internal and international dimension </w:t>
            </w:r>
          </w:p>
          <w:p w14:paraId="78A9A865" w14:textId="77777777" w:rsidR="00CD3A5C" w:rsidRPr="00CD3A5C" w:rsidRDefault="00CD3A5C" w:rsidP="00CD3A5C">
            <w:pPr>
              <w:numPr>
                <w:ilvl w:val="0"/>
                <w:numId w:val="20"/>
              </w:numPr>
              <w:rPr>
                <w:rFonts w:cstheme="minorHAnsi"/>
                <w:sz w:val="20"/>
                <w:szCs w:val="20"/>
                <w:lang w:val="en-US"/>
              </w:rPr>
            </w:pPr>
            <w:r w:rsidRPr="00CD3A5C">
              <w:rPr>
                <w:rFonts w:cstheme="minorHAnsi"/>
                <w:sz w:val="20"/>
                <w:szCs w:val="20"/>
                <w:lang w:val="en-US"/>
              </w:rPr>
              <w:t xml:space="preserve">about the factors and processes of socio-economic development at global, regional and national level </w:t>
            </w:r>
          </w:p>
          <w:p w14:paraId="1FAE353C" w14:textId="77777777" w:rsidR="00CD3A5C" w:rsidRPr="00CD3A5C" w:rsidRDefault="00CD3A5C" w:rsidP="00CD3A5C">
            <w:pPr>
              <w:rPr>
                <w:rFonts w:cstheme="minorHAnsi"/>
                <w:sz w:val="20"/>
                <w:szCs w:val="20"/>
              </w:rPr>
            </w:pPr>
            <w:proofErr w:type="spellStart"/>
            <w:r w:rsidRPr="00CD3A5C">
              <w:rPr>
                <w:rFonts w:cstheme="minorHAnsi"/>
                <w:sz w:val="20"/>
                <w:szCs w:val="20"/>
              </w:rPr>
              <w:t>Skills</w:t>
            </w:r>
            <w:proofErr w:type="spellEnd"/>
            <w:r w:rsidRPr="00CD3A5C">
              <w:rPr>
                <w:rFonts w:cstheme="minorHAnsi"/>
                <w:sz w:val="20"/>
                <w:szCs w:val="20"/>
              </w:rPr>
              <w:t>:</w:t>
            </w:r>
          </w:p>
          <w:p w14:paraId="793D1317" w14:textId="77777777" w:rsidR="00CD3A5C" w:rsidRPr="00CD3A5C" w:rsidRDefault="00CD3A5C" w:rsidP="00CD3A5C">
            <w:pPr>
              <w:numPr>
                <w:ilvl w:val="0"/>
                <w:numId w:val="21"/>
              </w:numPr>
              <w:rPr>
                <w:rFonts w:cstheme="minorHAnsi"/>
                <w:sz w:val="20"/>
                <w:szCs w:val="20"/>
                <w:lang w:val="en-US"/>
              </w:rPr>
            </w:pPr>
            <w:r w:rsidRPr="00CD3A5C">
              <w:rPr>
                <w:rFonts w:cstheme="minorHAnsi"/>
                <w:sz w:val="20"/>
                <w:szCs w:val="20"/>
                <w:lang w:val="en-US"/>
              </w:rPr>
              <w:t>of observation and interpretation of economic phenomena</w:t>
            </w:r>
          </w:p>
          <w:p w14:paraId="37124075" w14:textId="77777777" w:rsidR="00CD3A5C" w:rsidRPr="00CD3A5C" w:rsidRDefault="00CD3A5C" w:rsidP="00CD3A5C">
            <w:pPr>
              <w:numPr>
                <w:ilvl w:val="0"/>
                <w:numId w:val="21"/>
              </w:numPr>
              <w:rPr>
                <w:rFonts w:cstheme="minorHAnsi"/>
                <w:sz w:val="20"/>
                <w:szCs w:val="20"/>
                <w:lang w:val="en-US"/>
              </w:rPr>
            </w:pPr>
            <w:r w:rsidRPr="00CD3A5C">
              <w:rPr>
                <w:rFonts w:cstheme="minorHAnsi"/>
                <w:sz w:val="20"/>
                <w:szCs w:val="20"/>
                <w:lang w:val="en-US"/>
              </w:rPr>
              <w:t>of analyzing the causes and course of specific economic phenomena</w:t>
            </w:r>
          </w:p>
          <w:p w14:paraId="523F9FF2" w14:textId="77777777" w:rsidR="00CD3A5C" w:rsidRPr="00CD3A5C" w:rsidRDefault="00CD3A5C" w:rsidP="00CD3A5C">
            <w:pPr>
              <w:rPr>
                <w:rFonts w:cstheme="minorHAnsi"/>
                <w:sz w:val="20"/>
                <w:szCs w:val="20"/>
              </w:rPr>
            </w:pPr>
            <w:proofErr w:type="spellStart"/>
            <w:r w:rsidRPr="00CD3A5C">
              <w:rPr>
                <w:rFonts w:cstheme="minorHAnsi"/>
                <w:sz w:val="20"/>
                <w:szCs w:val="20"/>
              </w:rPr>
              <w:t>Attitudes</w:t>
            </w:r>
            <w:proofErr w:type="spellEnd"/>
            <w:r w:rsidRPr="00CD3A5C">
              <w:rPr>
                <w:rFonts w:cstheme="minorHAnsi"/>
                <w:sz w:val="20"/>
                <w:szCs w:val="20"/>
              </w:rPr>
              <w:t>: </w:t>
            </w:r>
          </w:p>
          <w:p w14:paraId="6DE7DFC7" w14:textId="77777777" w:rsidR="00CD3A5C" w:rsidRPr="00CD3A5C" w:rsidRDefault="00CD3A5C" w:rsidP="00CD3A5C">
            <w:pPr>
              <w:pStyle w:val="Akapitzlist"/>
              <w:numPr>
                <w:ilvl w:val="0"/>
                <w:numId w:val="23"/>
              </w:numPr>
              <w:rPr>
                <w:rFonts w:cstheme="minorHAnsi"/>
                <w:sz w:val="20"/>
                <w:szCs w:val="20"/>
                <w:lang w:val="en-US"/>
              </w:rPr>
            </w:pPr>
            <w:r w:rsidRPr="00CD3A5C">
              <w:rPr>
                <w:rFonts w:cstheme="minorHAnsi"/>
                <w:sz w:val="20"/>
                <w:szCs w:val="20"/>
                <w:lang w:val="en-US"/>
              </w:rPr>
              <w:t>ability to working and learning and continuing education and improvement of acquired skills and knowledge</w:t>
            </w:r>
          </w:p>
          <w:p w14:paraId="552A1022" w14:textId="7380BF77" w:rsidR="00CD3A5C" w:rsidRPr="00CD3A5C" w:rsidRDefault="00CD3A5C" w:rsidP="00CD3A5C">
            <w:pPr>
              <w:pStyle w:val="Akapitzlist"/>
              <w:numPr>
                <w:ilvl w:val="0"/>
                <w:numId w:val="23"/>
              </w:numPr>
              <w:rPr>
                <w:rFonts w:eastAsia="Times New Roman" w:cstheme="minorHAnsi"/>
                <w:bCs/>
                <w:sz w:val="20"/>
                <w:szCs w:val="20"/>
                <w:lang w:val="en-US"/>
              </w:rPr>
            </w:pPr>
            <w:r w:rsidRPr="00CD3A5C">
              <w:rPr>
                <w:rFonts w:cstheme="minorHAnsi"/>
                <w:sz w:val="20"/>
                <w:szCs w:val="20"/>
                <w:lang w:val="en-US"/>
              </w:rPr>
              <w:t>ability to communicate with the environment</w:t>
            </w:r>
          </w:p>
        </w:tc>
      </w:tr>
      <w:tr w:rsidR="00CD3A5C"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CD3A5C" w:rsidRPr="003D1DA3" w:rsidRDefault="00CD3A5C" w:rsidP="00CD3A5C">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CD3A5C" w:rsidRPr="003D1DA3" w:rsidRDefault="00CD3A5C" w:rsidP="00CD3A5C">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D3A5C" w:rsidRDefault="001045AF" w:rsidP="00FA6F83">
            <w:pPr>
              <w:rPr>
                <w:rFonts w:cstheme="minorHAnsi"/>
                <w:sz w:val="20"/>
                <w:szCs w:val="20"/>
              </w:rPr>
            </w:pPr>
            <w:hyperlink r:id="rId9" w:history="1">
              <w:r w:rsidR="00B72C3F" w:rsidRPr="00CD3A5C">
                <w:rPr>
                  <w:rStyle w:val="Hipercze"/>
                  <w:rFonts w:cstheme="minorHAnsi"/>
                  <w:sz w:val="20"/>
                  <w:szCs w:val="20"/>
                </w:rPr>
                <w:t>https://www.umcs.pl/en/courses-in-english,21103.htm</w:t>
              </w:r>
            </w:hyperlink>
            <w:r w:rsidR="00B72C3F" w:rsidRPr="00CD3A5C">
              <w:rPr>
                <w:rFonts w:cstheme="minorHAnsi"/>
                <w:sz w:val="20"/>
                <w:szCs w:val="20"/>
              </w:rPr>
              <w:t xml:space="preserve"> </w:t>
            </w:r>
            <w:r w:rsidR="00C16322" w:rsidRPr="00CD3A5C">
              <w:rPr>
                <w:rFonts w:cstheme="minorHAnsi"/>
                <w:sz w:val="20"/>
                <w:szCs w:val="20"/>
              </w:rPr>
              <w:br/>
            </w:r>
            <w:r w:rsidR="00C16322" w:rsidRPr="00CD3A5C">
              <w:rPr>
                <w:rFonts w:cstheme="minorHAnsi"/>
                <w:bCs/>
                <w:sz w:val="20"/>
                <w:szCs w:val="20"/>
              </w:rPr>
              <w:t>(dla PJOE)</w:t>
            </w:r>
          </w:p>
        </w:tc>
      </w:tr>
      <w:tr w:rsidR="00FA6F83" w:rsidRPr="00CD3A5C"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46C78F41" w:rsidR="00FA6F83" w:rsidRPr="00CD3A5C" w:rsidRDefault="00CD3A5C" w:rsidP="00F053C7">
            <w:pPr>
              <w:rPr>
                <w:rFonts w:cstheme="minorHAnsi"/>
                <w:sz w:val="20"/>
                <w:szCs w:val="20"/>
                <w:lang w:val="en-US"/>
              </w:rPr>
            </w:pPr>
            <w:r w:rsidRPr="00CD3A5C">
              <w:rPr>
                <w:rFonts w:cstheme="minorHAnsi"/>
                <w:sz w:val="20"/>
                <w:szCs w:val="20"/>
                <w:lang w:val="en-US"/>
              </w:rPr>
              <w:t>Written exam/ term paper / attendance and participation in class</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CD3A5C" w:rsidRDefault="00DD1534">
            <w:pPr>
              <w:rPr>
                <w:rFonts w:cstheme="minorHAnsi"/>
                <w:sz w:val="20"/>
                <w:szCs w:val="20"/>
                <w:lang w:val="en-US"/>
              </w:rPr>
            </w:pPr>
          </w:p>
        </w:tc>
      </w:tr>
      <w:tr w:rsidR="00DD1534" w:rsidRPr="00CD3A5C"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033513C3" w14:textId="77777777" w:rsidR="00CD3A5C" w:rsidRPr="00CD3A5C" w:rsidRDefault="00CD3A5C" w:rsidP="00CD3A5C">
            <w:pPr>
              <w:pStyle w:val="Akapitzlist"/>
              <w:numPr>
                <w:ilvl w:val="0"/>
                <w:numId w:val="1"/>
              </w:numPr>
              <w:rPr>
                <w:rFonts w:cstheme="minorHAnsi"/>
                <w:sz w:val="20"/>
                <w:szCs w:val="20"/>
                <w:lang w:val="en-US"/>
              </w:rPr>
            </w:pPr>
            <w:r w:rsidRPr="00CD3A5C">
              <w:rPr>
                <w:rFonts w:cstheme="minorHAnsi"/>
                <w:sz w:val="20"/>
                <w:szCs w:val="20"/>
                <w:lang w:val="en-US"/>
              </w:rPr>
              <w:t>R. Peet, Unholy Trinity: The IMF, World Bank and WTO, Second Edition, 2009.</w:t>
            </w:r>
          </w:p>
          <w:p w14:paraId="2643DBDC" w14:textId="77777777" w:rsidR="00CD3A5C" w:rsidRPr="00CD3A5C" w:rsidRDefault="00CD3A5C" w:rsidP="00CD3A5C">
            <w:pPr>
              <w:pStyle w:val="Akapitzlist"/>
              <w:numPr>
                <w:ilvl w:val="0"/>
                <w:numId w:val="1"/>
              </w:numPr>
              <w:rPr>
                <w:rFonts w:cstheme="minorHAnsi"/>
                <w:sz w:val="20"/>
                <w:szCs w:val="20"/>
                <w:lang w:val="en-US"/>
              </w:rPr>
            </w:pPr>
            <w:r w:rsidRPr="00CD3A5C">
              <w:rPr>
                <w:rFonts w:cstheme="minorHAnsi"/>
                <w:sz w:val="20"/>
                <w:szCs w:val="20"/>
                <w:lang w:val="en-US"/>
              </w:rPr>
              <w:t>J. Stiglitz, Globalization and Its Discontents, 2004.</w:t>
            </w:r>
          </w:p>
          <w:p w14:paraId="06FC3E46" w14:textId="77777777" w:rsidR="00DD1534" w:rsidRPr="00CD3A5C" w:rsidRDefault="00CD3A5C" w:rsidP="00CD3A5C">
            <w:pPr>
              <w:pStyle w:val="Akapitzlist"/>
              <w:numPr>
                <w:ilvl w:val="0"/>
                <w:numId w:val="1"/>
              </w:numPr>
              <w:rPr>
                <w:rFonts w:cstheme="minorHAnsi"/>
                <w:sz w:val="20"/>
                <w:szCs w:val="20"/>
                <w:lang w:val="en-US"/>
              </w:rPr>
            </w:pPr>
            <w:r w:rsidRPr="00CD3A5C">
              <w:rPr>
                <w:rFonts w:cstheme="minorHAnsi"/>
                <w:sz w:val="20"/>
                <w:szCs w:val="20"/>
                <w:lang w:val="en-US"/>
              </w:rPr>
              <w:t>T. Oatley, International Political Economy: Interest and Institutions in the Global Economy, 2003</w:t>
            </w:r>
          </w:p>
          <w:p w14:paraId="552A1038" w14:textId="48E86973" w:rsidR="00CD3A5C" w:rsidRPr="00CD3A5C" w:rsidRDefault="00CD3A5C" w:rsidP="00CD3A5C">
            <w:pPr>
              <w:pStyle w:val="Akapitzlist"/>
              <w:numPr>
                <w:ilvl w:val="0"/>
                <w:numId w:val="1"/>
              </w:numPr>
              <w:rPr>
                <w:rFonts w:cstheme="minorHAnsi"/>
                <w:sz w:val="20"/>
                <w:szCs w:val="20"/>
                <w:lang w:val="en-US"/>
              </w:rPr>
            </w:pPr>
            <w:r w:rsidRPr="00CD3A5C">
              <w:rPr>
                <w:rFonts w:cstheme="minorHAnsi"/>
                <w:sz w:val="20"/>
                <w:szCs w:val="20"/>
                <w:lang w:val="en-US"/>
              </w:rPr>
              <w:t>C. Archer, International organizations, selected chapters</w:t>
            </w:r>
          </w:p>
        </w:tc>
      </w:tr>
      <w:tr w:rsidR="00CD3A5C" w:rsidRPr="00CD3A5C"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CD3A5C" w:rsidRPr="003D1DA3" w:rsidRDefault="00CD3A5C" w:rsidP="00CD3A5C">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5BFABFFB" w14:textId="77777777" w:rsidR="00CD3A5C" w:rsidRPr="00CD3A5C" w:rsidRDefault="00CD3A5C" w:rsidP="00CD3A5C">
            <w:pPr>
              <w:rPr>
                <w:rFonts w:cstheme="minorHAnsi"/>
                <w:sz w:val="20"/>
                <w:szCs w:val="20"/>
                <w:lang w:val="en-US"/>
              </w:rPr>
            </w:pPr>
            <w:r w:rsidRPr="00CD3A5C">
              <w:rPr>
                <w:rFonts w:cstheme="minorHAnsi"/>
                <w:sz w:val="20"/>
                <w:szCs w:val="20"/>
                <w:lang w:val="en-US"/>
              </w:rPr>
              <w:t>Knowledge:</w:t>
            </w:r>
          </w:p>
          <w:p w14:paraId="3DA3EDBB" w14:textId="77777777" w:rsidR="00CD3A5C" w:rsidRPr="00CD3A5C" w:rsidRDefault="00CD3A5C" w:rsidP="00CD3A5C">
            <w:pPr>
              <w:numPr>
                <w:ilvl w:val="0"/>
                <w:numId w:val="24"/>
              </w:numPr>
              <w:rPr>
                <w:rFonts w:cstheme="minorHAnsi"/>
                <w:sz w:val="20"/>
                <w:szCs w:val="20"/>
                <w:lang w:val="en-US"/>
              </w:rPr>
            </w:pPr>
            <w:r w:rsidRPr="00CD3A5C">
              <w:rPr>
                <w:rFonts w:cstheme="minorHAnsi"/>
                <w:sz w:val="20"/>
                <w:szCs w:val="20"/>
                <w:lang w:val="en-US"/>
              </w:rPr>
              <w:t xml:space="preserve">about economic institutions in the internal and international dimension </w:t>
            </w:r>
          </w:p>
          <w:p w14:paraId="54E3E7D6" w14:textId="77777777" w:rsidR="00CD3A5C" w:rsidRPr="00CD3A5C" w:rsidRDefault="00CD3A5C" w:rsidP="00CD3A5C">
            <w:pPr>
              <w:numPr>
                <w:ilvl w:val="0"/>
                <w:numId w:val="24"/>
              </w:numPr>
              <w:rPr>
                <w:rFonts w:cstheme="minorHAnsi"/>
                <w:sz w:val="20"/>
                <w:szCs w:val="20"/>
                <w:lang w:val="en-US"/>
              </w:rPr>
            </w:pPr>
            <w:r w:rsidRPr="00CD3A5C">
              <w:rPr>
                <w:rFonts w:cstheme="minorHAnsi"/>
                <w:sz w:val="20"/>
                <w:szCs w:val="20"/>
                <w:lang w:val="en-US"/>
              </w:rPr>
              <w:t xml:space="preserve">about the factors and processes of socio-economic development at global, regional and national level </w:t>
            </w:r>
          </w:p>
          <w:p w14:paraId="4641F2D4" w14:textId="77777777" w:rsidR="00CD3A5C" w:rsidRPr="00CD3A5C" w:rsidRDefault="00CD3A5C" w:rsidP="00CD3A5C">
            <w:pPr>
              <w:rPr>
                <w:rFonts w:cstheme="minorHAnsi"/>
                <w:sz w:val="20"/>
                <w:szCs w:val="20"/>
              </w:rPr>
            </w:pPr>
            <w:proofErr w:type="spellStart"/>
            <w:r w:rsidRPr="00CD3A5C">
              <w:rPr>
                <w:rFonts w:cstheme="minorHAnsi"/>
                <w:sz w:val="20"/>
                <w:szCs w:val="20"/>
              </w:rPr>
              <w:t>Skills</w:t>
            </w:r>
            <w:proofErr w:type="spellEnd"/>
            <w:r w:rsidRPr="00CD3A5C">
              <w:rPr>
                <w:rFonts w:cstheme="minorHAnsi"/>
                <w:sz w:val="20"/>
                <w:szCs w:val="20"/>
              </w:rPr>
              <w:t>:</w:t>
            </w:r>
          </w:p>
          <w:p w14:paraId="6B0D930B" w14:textId="77777777" w:rsidR="00CD3A5C" w:rsidRPr="00CD3A5C" w:rsidRDefault="00CD3A5C" w:rsidP="00CD3A5C">
            <w:pPr>
              <w:pStyle w:val="Akapitzlist"/>
              <w:numPr>
                <w:ilvl w:val="0"/>
                <w:numId w:val="26"/>
              </w:numPr>
              <w:rPr>
                <w:rFonts w:cstheme="minorHAnsi"/>
                <w:sz w:val="20"/>
                <w:szCs w:val="20"/>
                <w:lang w:val="en-US"/>
              </w:rPr>
            </w:pPr>
            <w:r w:rsidRPr="00CD3A5C">
              <w:rPr>
                <w:rFonts w:cstheme="minorHAnsi"/>
                <w:sz w:val="20"/>
                <w:szCs w:val="20"/>
                <w:lang w:val="en-US"/>
              </w:rPr>
              <w:t>of observation and interpretation of economic phenomena</w:t>
            </w:r>
          </w:p>
          <w:p w14:paraId="02CEF9A5" w14:textId="77777777" w:rsidR="00CD3A5C" w:rsidRPr="00CD3A5C" w:rsidRDefault="00CD3A5C" w:rsidP="00CD3A5C">
            <w:pPr>
              <w:pStyle w:val="Akapitzlist"/>
              <w:numPr>
                <w:ilvl w:val="0"/>
                <w:numId w:val="26"/>
              </w:numPr>
              <w:rPr>
                <w:rFonts w:cstheme="minorHAnsi"/>
                <w:sz w:val="20"/>
                <w:szCs w:val="20"/>
                <w:lang w:val="en-US"/>
              </w:rPr>
            </w:pPr>
            <w:r w:rsidRPr="00CD3A5C">
              <w:rPr>
                <w:rFonts w:cstheme="minorHAnsi"/>
                <w:sz w:val="20"/>
                <w:szCs w:val="20"/>
                <w:lang w:val="en-US"/>
              </w:rPr>
              <w:t>of analyzing the causes and course of specific economic phenomena</w:t>
            </w:r>
          </w:p>
          <w:p w14:paraId="594BF11A" w14:textId="77777777" w:rsidR="00CD3A5C" w:rsidRPr="00CD3A5C" w:rsidRDefault="00CD3A5C" w:rsidP="00CD3A5C">
            <w:pPr>
              <w:rPr>
                <w:rFonts w:cstheme="minorHAnsi"/>
                <w:sz w:val="20"/>
                <w:szCs w:val="20"/>
              </w:rPr>
            </w:pPr>
            <w:proofErr w:type="spellStart"/>
            <w:r w:rsidRPr="00CD3A5C">
              <w:rPr>
                <w:rFonts w:cstheme="minorHAnsi"/>
                <w:sz w:val="20"/>
                <w:szCs w:val="20"/>
              </w:rPr>
              <w:t>Attitudes</w:t>
            </w:r>
            <w:proofErr w:type="spellEnd"/>
            <w:r w:rsidRPr="00CD3A5C">
              <w:rPr>
                <w:rFonts w:cstheme="minorHAnsi"/>
                <w:sz w:val="20"/>
                <w:szCs w:val="20"/>
              </w:rPr>
              <w:t>: </w:t>
            </w:r>
          </w:p>
          <w:p w14:paraId="516D5B32" w14:textId="77777777" w:rsidR="00CD3A5C" w:rsidRPr="00CD3A5C" w:rsidRDefault="00CD3A5C" w:rsidP="00CD3A5C">
            <w:pPr>
              <w:pStyle w:val="Akapitzlist"/>
              <w:numPr>
                <w:ilvl w:val="0"/>
                <w:numId w:val="27"/>
              </w:numPr>
              <w:rPr>
                <w:rFonts w:cstheme="minorHAnsi"/>
                <w:sz w:val="20"/>
                <w:szCs w:val="20"/>
                <w:lang w:val="en-US"/>
              </w:rPr>
            </w:pPr>
            <w:r w:rsidRPr="00CD3A5C">
              <w:rPr>
                <w:rFonts w:cstheme="minorHAnsi"/>
                <w:sz w:val="20"/>
                <w:szCs w:val="20"/>
                <w:lang w:val="en-US"/>
              </w:rPr>
              <w:t>ability to working and learning and continuing education and improvement of acquired skills and knowledge</w:t>
            </w:r>
          </w:p>
          <w:p w14:paraId="552A103D" w14:textId="6B507B75" w:rsidR="00CD3A5C" w:rsidRPr="00CD3A5C" w:rsidRDefault="00CD3A5C" w:rsidP="00CD3A5C">
            <w:pPr>
              <w:pStyle w:val="Akapitzlist"/>
              <w:numPr>
                <w:ilvl w:val="0"/>
                <w:numId w:val="27"/>
              </w:numPr>
              <w:rPr>
                <w:rFonts w:cstheme="minorHAnsi"/>
                <w:sz w:val="20"/>
                <w:szCs w:val="20"/>
                <w:lang w:val="en-US"/>
              </w:rPr>
            </w:pPr>
            <w:r w:rsidRPr="00CD3A5C">
              <w:rPr>
                <w:rFonts w:cstheme="minorHAnsi"/>
                <w:sz w:val="20"/>
                <w:szCs w:val="20"/>
                <w:lang w:val="en-US"/>
              </w:rPr>
              <w:t>ability to communicate with the environment</w:t>
            </w:r>
          </w:p>
        </w:tc>
      </w:tr>
      <w:tr w:rsidR="00CD3A5C" w:rsidRPr="00CD3A5C"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CD3A5C" w:rsidRPr="003D1DA3" w:rsidRDefault="00CD3A5C" w:rsidP="00CD3A5C">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4BB5C965" w14:textId="77777777" w:rsidR="00CD3A5C" w:rsidRPr="00CD3A5C" w:rsidRDefault="00CD3A5C" w:rsidP="00CD3A5C">
            <w:pPr>
              <w:numPr>
                <w:ilvl w:val="0"/>
                <w:numId w:val="29"/>
              </w:numPr>
              <w:spacing w:before="100" w:beforeAutospacing="1" w:after="100" w:afterAutospacing="1"/>
              <w:rPr>
                <w:rFonts w:cstheme="minorHAnsi"/>
                <w:sz w:val="20"/>
                <w:szCs w:val="20"/>
                <w:lang w:val="en-US"/>
              </w:rPr>
            </w:pPr>
            <w:r w:rsidRPr="00CD3A5C">
              <w:rPr>
                <w:rFonts w:cstheme="minorHAnsi"/>
                <w:sz w:val="20"/>
                <w:szCs w:val="20"/>
                <w:lang w:val="en-US"/>
              </w:rPr>
              <w:t>International organizations – definitions and categories</w:t>
            </w:r>
          </w:p>
          <w:p w14:paraId="17FC007C" w14:textId="77777777" w:rsidR="00CD3A5C" w:rsidRPr="00CD3A5C" w:rsidRDefault="00CD3A5C" w:rsidP="00CD3A5C">
            <w:pPr>
              <w:numPr>
                <w:ilvl w:val="0"/>
                <w:numId w:val="29"/>
              </w:numPr>
              <w:spacing w:before="100" w:beforeAutospacing="1" w:after="100" w:afterAutospacing="1"/>
              <w:rPr>
                <w:rFonts w:cstheme="minorHAnsi"/>
                <w:sz w:val="20"/>
                <w:szCs w:val="20"/>
                <w:lang w:val="en-US"/>
              </w:rPr>
            </w:pPr>
            <w:r w:rsidRPr="00CD3A5C">
              <w:rPr>
                <w:rFonts w:cstheme="minorHAnsi"/>
                <w:sz w:val="20"/>
                <w:szCs w:val="20"/>
                <w:lang w:val="en-US"/>
              </w:rPr>
              <w:t>The stages of development of international organizations</w:t>
            </w:r>
          </w:p>
          <w:p w14:paraId="39AB51E4" w14:textId="77777777" w:rsidR="00CD3A5C" w:rsidRPr="00CD3A5C" w:rsidRDefault="00CD3A5C" w:rsidP="00CD3A5C">
            <w:pPr>
              <w:numPr>
                <w:ilvl w:val="0"/>
                <w:numId w:val="29"/>
              </w:numPr>
              <w:spacing w:before="100" w:beforeAutospacing="1" w:after="100" w:afterAutospacing="1"/>
              <w:rPr>
                <w:rFonts w:cstheme="minorHAnsi"/>
                <w:sz w:val="20"/>
                <w:szCs w:val="20"/>
                <w:lang w:val="en-US"/>
              </w:rPr>
            </w:pPr>
            <w:r w:rsidRPr="00CD3A5C">
              <w:rPr>
                <w:rFonts w:cstheme="minorHAnsi"/>
                <w:sz w:val="20"/>
                <w:szCs w:val="20"/>
                <w:lang w:val="en-US"/>
              </w:rPr>
              <w:t>The UN as an example of an universal organization</w:t>
            </w:r>
          </w:p>
          <w:p w14:paraId="7C715E2F" w14:textId="77777777" w:rsidR="00CD3A5C" w:rsidRPr="00CD3A5C" w:rsidRDefault="00CD3A5C" w:rsidP="00CD3A5C">
            <w:pPr>
              <w:numPr>
                <w:ilvl w:val="0"/>
                <w:numId w:val="29"/>
              </w:numPr>
              <w:spacing w:before="100" w:beforeAutospacing="1" w:after="100" w:afterAutospacing="1"/>
              <w:rPr>
                <w:rFonts w:cstheme="minorHAnsi"/>
                <w:sz w:val="20"/>
                <w:szCs w:val="20"/>
                <w:lang w:val="en-US"/>
              </w:rPr>
            </w:pPr>
            <w:r w:rsidRPr="00CD3A5C">
              <w:rPr>
                <w:rFonts w:cstheme="minorHAnsi"/>
                <w:sz w:val="20"/>
                <w:szCs w:val="20"/>
                <w:lang w:val="en-US"/>
              </w:rPr>
              <w:t>International Monetary Fund</w:t>
            </w:r>
          </w:p>
          <w:p w14:paraId="2437206B" w14:textId="77777777" w:rsidR="00CD3A5C" w:rsidRPr="00CD3A5C" w:rsidRDefault="00CD3A5C" w:rsidP="00CD3A5C">
            <w:pPr>
              <w:numPr>
                <w:ilvl w:val="0"/>
                <w:numId w:val="29"/>
              </w:numPr>
              <w:spacing w:before="100" w:beforeAutospacing="1" w:after="100" w:afterAutospacing="1"/>
              <w:rPr>
                <w:rFonts w:cstheme="minorHAnsi"/>
                <w:sz w:val="20"/>
                <w:szCs w:val="20"/>
                <w:lang w:val="en-US"/>
              </w:rPr>
            </w:pPr>
            <w:r w:rsidRPr="00CD3A5C">
              <w:rPr>
                <w:rFonts w:cstheme="minorHAnsi"/>
                <w:sz w:val="20"/>
                <w:szCs w:val="20"/>
                <w:lang w:val="en-US"/>
              </w:rPr>
              <w:t>World Bank and regional development banks</w:t>
            </w:r>
          </w:p>
          <w:p w14:paraId="71E37FB6" w14:textId="77777777" w:rsidR="00CD3A5C" w:rsidRPr="00CD3A5C" w:rsidRDefault="00CD3A5C" w:rsidP="00CD3A5C">
            <w:pPr>
              <w:numPr>
                <w:ilvl w:val="0"/>
                <w:numId w:val="29"/>
              </w:numPr>
              <w:spacing w:before="100" w:beforeAutospacing="1" w:after="100" w:afterAutospacing="1"/>
              <w:rPr>
                <w:rFonts w:cstheme="minorHAnsi"/>
                <w:sz w:val="20"/>
                <w:szCs w:val="20"/>
                <w:lang w:val="en-US"/>
              </w:rPr>
            </w:pPr>
            <w:r w:rsidRPr="00CD3A5C">
              <w:rPr>
                <w:rFonts w:cstheme="minorHAnsi"/>
                <w:sz w:val="20"/>
                <w:szCs w:val="20"/>
                <w:lang w:val="en-US"/>
              </w:rPr>
              <w:t>GATT/ WTO</w:t>
            </w:r>
          </w:p>
          <w:p w14:paraId="3FA756F6" w14:textId="77777777" w:rsidR="00CD3A5C" w:rsidRPr="00CD3A5C" w:rsidRDefault="00CD3A5C" w:rsidP="00CD3A5C">
            <w:pPr>
              <w:numPr>
                <w:ilvl w:val="0"/>
                <w:numId w:val="29"/>
              </w:numPr>
              <w:rPr>
                <w:rFonts w:cstheme="minorHAnsi"/>
                <w:sz w:val="20"/>
                <w:szCs w:val="20"/>
                <w:lang w:val="en-US"/>
              </w:rPr>
            </w:pPr>
            <w:proofErr w:type="spellStart"/>
            <w:r w:rsidRPr="00CD3A5C">
              <w:rPr>
                <w:rFonts w:cstheme="minorHAnsi"/>
                <w:sz w:val="20"/>
                <w:szCs w:val="20"/>
                <w:lang w:val="en-US"/>
              </w:rPr>
              <w:t>Organisation</w:t>
            </w:r>
            <w:proofErr w:type="spellEnd"/>
            <w:r w:rsidRPr="00CD3A5C">
              <w:rPr>
                <w:rFonts w:cstheme="minorHAnsi"/>
                <w:sz w:val="20"/>
                <w:szCs w:val="20"/>
                <w:lang w:val="en-US"/>
              </w:rPr>
              <w:t xml:space="preserve"> for Economic Cooperation and Development</w:t>
            </w:r>
          </w:p>
          <w:p w14:paraId="552A1046" w14:textId="11C0004C" w:rsidR="00CD3A5C" w:rsidRPr="00CD3A5C" w:rsidRDefault="00CD3A5C" w:rsidP="00CD3A5C">
            <w:pPr>
              <w:pStyle w:val="Akapitzlist"/>
              <w:numPr>
                <w:ilvl w:val="0"/>
                <w:numId w:val="29"/>
              </w:numPr>
              <w:rPr>
                <w:rFonts w:cstheme="minorHAnsi"/>
                <w:sz w:val="20"/>
                <w:szCs w:val="20"/>
                <w:lang w:val="en-US"/>
              </w:rPr>
            </w:pPr>
            <w:r w:rsidRPr="00CD3A5C">
              <w:rPr>
                <w:rFonts w:cstheme="minorHAnsi"/>
                <w:sz w:val="20"/>
                <w:szCs w:val="20"/>
                <w:lang w:val="en-US"/>
              </w:rPr>
              <w:t>G8 and G20 as informal organizations of global management</w:t>
            </w:r>
          </w:p>
        </w:tc>
      </w:tr>
      <w:tr w:rsidR="00CD3A5C" w:rsidRPr="00A76008"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CD3A5C" w:rsidRPr="003D1DA3" w:rsidRDefault="00CD3A5C" w:rsidP="00CD3A5C">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122C54EB" w:rsidR="00CD3A5C" w:rsidRPr="00A76008" w:rsidRDefault="00CD3A5C" w:rsidP="00CD3A5C">
            <w:pPr>
              <w:rPr>
                <w:rFonts w:cstheme="minorHAnsi"/>
                <w:sz w:val="20"/>
                <w:szCs w:val="20"/>
                <w:lang w:val="en-US"/>
              </w:rPr>
            </w:pPr>
            <w:r>
              <w:rPr>
                <w:rFonts w:cstheme="minorHAnsi"/>
                <w:sz w:val="20"/>
                <w:szCs w:val="20"/>
                <w:lang w:val="en-US"/>
              </w:rPr>
              <w:t>Informational lecture, class discussion</w:t>
            </w:r>
          </w:p>
        </w:tc>
      </w:tr>
      <w:tr w:rsidR="00CD3A5C" w:rsidRPr="00CD3A5C"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CD3A5C" w:rsidRPr="003D1DA3" w:rsidRDefault="00CD3A5C" w:rsidP="00CD3A5C">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52A104E" w14:textId="436E0924" w:rsidR="00CD3A5C" w:rsidRPr="00A76008" w:rsidRDefault="00CD3A5C" w:rsidP="00CD3A5C">
            <w:pPr>
              <w:rPr>
                <w:rFonts w:cstheme="minorHAnsi"/>
                <w:sz w:val="20"/>
                <w:szCs w:val="20"/>
                <w:lang w:val="en-US"/>
              </w:rPr>
            </w:pPr>
            <w:r w:rsidRPr="00CD3A5C">
              <w:rPr>
                <w:rFonts w:cstheme="minorHAnsi"/>
                <w:sz w:val="20"/>
                <w:szCs w:val="20"/>
                <w:lang w:val="en-US"/>
              </w:rPr>
              <w:t>Written exam/ term paper / attendance and participation in class</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6755" w14:textId="77777777" w:rsidR="001E424A" w:rsidRDefault="001E424A" w:rsidP="006E7390">
      <w:pPr>
        <w:spacing w:after="0" w:line="240" w:lineRule="auto"/>
      </w:pPr>
      <w:r>
        <w:separator/>
      </w:r>
    </w:p>
  </w:endnote>
  <w:endnote w:type="continuationSeparator" w:id="0">
    <w:p w14:paraId="1BE42723" w14:textId="77777777" w:rsidR="001E424A" w:rsidRDefault="001E424A"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FE32" w14:textId="77777777" w:rsidR="001E424A" w:rsidRDefault="001E424A" w:rsidP="006E7390">
      <w:pPr>
        <w:spacing w:after="0" w:line="240" w:lineRule="auto"/>
      </w:pPr>
      <w:r>
        <w:separator/>
      </w:r>
    </w:p>
  </w:footnote>
  <w:footnote w:type="continuationSeparator" w:id="0">
    <w:p w14:paraId="26417E1C" w14:textId="77777777" w:rsidR="001E424A" w:rsidRDefault="001E424A"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FC3"/>
    <w:multiLevelType w:val="multilevel"/>
    <w:tmpl w:val="26AAB6A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516B9"/>
    <w:multiLevelType w:val="hybridMultilevel"/>
    <w:tmpl w:val="C14AC4C8"/>
    <w:lvl w:ilvl="0" w:tplc="DBD049D6">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F155D9"/>
    <w:multiLevelType w:val="hybridMultilevel"/>
    <w:tmpl w:val="4644F726"/>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62140"/>
    <w:multiLevelType w:val="multilevel"/>
    <w:tmpl w:val="80408E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B5179C"/>
    <w:multiLevelType w:val="hybridMultilevel"/>
    <w:tmpl w:val="4D0645B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290689"/>
    <w:multiLevelType w:val="multilevel"/>
    <w:tmpl w:val="26AAB6A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3"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2A622B"/>
    <w:multiLevelType w:val="multilevel"/>
    <w:tmpl w:val="26AAB6A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3D07738A"/>
    <w:multiLevelType w:val="multilevel"/>
    <w:tmpl w:val="26AAB6A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2E3A0D"/>
    <w:multiLevelType w:val="multilevel"/>
    <w:tmpl w:val="80408E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C466F4"/>
    <w:multiLevelType w:val="multilevel"/>
    <w:tmpl w:val="80408E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7D241AD7"/>
    <w:multiLevelType w:val="multilevel"/>
    <w:tmpl w:val="26AAB6A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8"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0944494">
    <w:abstractNumId w:val="10"/>
  </w:num>
  <w:num w:numId="2" w16cid:durableId="1562521343">
    <w:abstractNumId w:val="2"/>
  </w:num>
  <w:num w:numId="3" w16cid:durableId="938483730">
    <w:abstractNumId w:val="23"/>
  </w:num>
  <w:num w:numId="4" w16cid:durableId="1132864048">
    <w:abstractNumId w:val="5"/>
  </w:num>
  <w:num w:numId="5" w16cid:durableId="844979068">
    <w:abstractNumId w:val="25"/>
  </w:num>
  <w:num w:numId="6" w16cid:durableId="437339727">
    <w:abstractNumId w:val="21"/>
  </w:num>
  <w:num w:numId="7" w16cid:durableId="1404452570">
    <w:abstractNumId w:val="15"/>
  </w:num>
  <w:num w:numId="8" w16cid:durableId="2001889095">
    <w:abstractNumId w:val="20"/>
  </w:num>
  <w:num w:numId="9" w16cid:durableId="1342198106">
    <w:abstractNumId w:val="11"/>
  </w:num>
  <w:num w:numId="10" w16cid:durableId="185294649">
    <w:abstractNumId w:val="9"/>
  </w:num>
  <w:num w:numId="11" w16cid:durableId="208077796">
    <w:abstractNumId w:val="28"/>
  </w:num>
  <w:num w:numId="12" w16cid:durableId="360789259">
    <w:abstractNumId w:val="7"/>
  </w:num>
  <w:num w:numId="13" w16cid:durableId="1025906011">
    <w:abstractNumId w:val="19"/>
  </w:num>
  <w:num w:numId="14" w16cid:durableId="529880929">
    <w:abstractNumId w:val="1"/>
  </w:num>
  <w:num w:numId="15" w16cid:durableId="1356151861">
    <w:abstractNumId w:val="13"/>
  </w:num>
  <w:num w:numId="16" w16cid:durableId="1410301771">
    <w:abstractNumId w:val="14"/>
  </w:num>
  <w:num w:numId="17" w16cid:durableId="1372265595">
    <w:abstractNumId w:val="18"/>
  </w:num>
  <w:num w:numId="18" w16cid:durableId="1395197494">
    <w:abstractNumId w:val="22"/>
  </w:num>
  <w:num w:numId="19" w16cid:durableId="1634090737">
    <w:abstractNumId w:val="8"/>
  </w:num>
  <w:num w:numId="20" w16cid:durableId="695277770">
    <w:abstractNumId w:val="24"/>
  </w:num>
  <w:num w:numId="21" w16cid:durableId="717321705">
    <w:abstractNumId w:val="26"/>
  </w:num>
  <w:num w:numId="22" w16cid:durableId="899486660">
    <w:abstractNumId w:val="6"/>
  </w:num>
  <w:num w:numId="23" w16cid:durableId="235435240">
    <w:abstractNumId w:val="3"/>
  </w:num>
  <w:num w:numId="24" w16cid:durableId="520437266">
    <w:abstractNumId w:val="17"/>
  </w:num>
  <w:num w:numId="25" w16cid:durableId="1833134437">
    <w:abstractNumId w:val="16"/>
  </w:num>
  <w:num w:numId="26" w16cid:durableId="1501046628">
    <w:abstractNumId w:val="27"/>
  </w:num>
  <w:num w:numId="27" w16cid:durableId="2064983178">
    <w:abstractNumId w:val="0"/>
  </w:num>
  <w:num w:numId="28" w16cid:durableId="334839708">
    <w:abstractNumId w:val="4"/>
  </w:num>
  <w:num w:numId="29" w16cid:durableId="17228208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34"/>
    <w:rsid w:val="00050FC2"/>
    <w:rsid w:val="00061BB8"/>
    <w:rsid w:val="000C2FD8"/>
    <w:rsid w:val="000E6206"/>
    <w:rsid w:val="001045AF"/>
    <w:rsid w:val="00156121"/>
    <w:rsid w:val="001843FB"/>
    <w:rsid w:val="001C2D1A"/>
    <w:rsid w:val="001E424A"/>
    <w:rsid w:val="00216ADF"/>
    <w:rsid w:val="002E3EE7"/>
    <w:rsid w:val="003233B4"/>
    <w:rsid w:val="003D1DA3"/>
    <w:rsid w:val="003E5E2B"/>
    <w:rsid w:val="004D7065"/>
    <w:rsid w:val="0050630E"/>
    <w:rsid w:val="00544B72"/>
    <w:rsid w:val="00560D3B"/>
    <w:rsid w:val="005862CA"/>
    <w:rsid w:val="005F1CAD"/>
    <w:rsid w:val="00670459"/>
    <w:rsid w:val="00693951"/>
    <w:rsid w:val="006A6A42"/>
    <w:rsid w:val="006D36F2"/>
    <w:rsid w:val="006E7390"/>
    <w:rsid w:val="00716989"/>
    <w:rsid w:val="00735AA7"/>
    <w:rsid w:val="00754C7B"/>
    <w:rsid w:val="007A495E"/>
    <w:rsid w:val="00806345"/>
    <w:rsid w:val="008D113F"/>
    <w:rsid w:val="009C378A"/>
    <w:rsid w:val="009E034D"/>
    <w:rsid w:val="00A01276"/>
    <w:rsid w:val="00A4414B"/>
    <w:rsid w:val="00A55BB8"/>
    <w:rsid w:val="00A76008"/>
    <w:rsid w:val="00AD176F"/>
    <w:rsid w:val="00B03010"/>
    <w:rsid w:val="00B72C3F"/>
    <w:rsid w:val="00BA02F8"/>
    <w:rsid w:val="00C16322"/>
    <w:rsid w:val="00C31C17"/>
    <w:rsid w:val="00C6593B"/>
    <w:rsid w:val="00CD3A5C"/>
    <w:rsid w:val="00D055F6"/>
    <w:rsid w:val="00D2517B"/>
    <w:rsid w:val="00D52B9B"/>
    <w:rsid w:val="00DB1F45"/>
    <w:rsid w:val="00DD1534"/>
    <w:rsid w:val="00E022BE"/>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styleId="Nierozpoznanawzmianka">
    <w:name w:val="Unresolved Mention"/>
    <w:basedOn w:val="Domylnaczcionkaakapitu"/>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110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1AFC1-30D1-4593-830B-3ED198A9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3107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Monika Wojtas</cp:lastModifiedBy>
  <cp:revision>2</cp:revision>
  <dcterms:created xsi:type="dcterms:W3CDTF">2022-04-08T13:37:00Z</dcterms:created>
  <dcterms:modified xsi:type="dcterms:W3CDTF">2022-04-08T13:37:00Z</dcterms:modified>
</cp:coreProperties>
</file>