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22D29F3" w:rsidR="001843FB" w:rsidRPr="003D1DA3" w:rsidRDefault="00B4054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Professor Małgorzata Dolińska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54A1D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F54A1D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F54A1D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DAAB922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 xml:space="preserve">zimowy </w:t>
            </w:r>
            <w:r w:rsidRPr="00F54A1D">
              <w:rPr>
                <w:rFonts w:cstheme="minorHAnsi"/>
                <w:bCs/>
                <w:strike/>
                <w:sz w:val="20"/>
                <w:szCs w:val="20"/>
              </w:rPr>
              <w:t>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B40549">
              <w:rPr>
                <w:rFonts w:cstheme="minorHAnsi"/>
                <w:bCs/>
                <w:sz w:val="20"/>
                <w:szCs w:val="20"/>
              </w:rPr>
              <w:t>(winter)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5C623F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55A4E39" w:rsidR="005C623F" w:rsidRPr="003D1DA3" w:rsidRDefault="005C623F" w:rsidP="005C623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International Marketing</w:t>
            </w:r>
          </w:p>
        </w:tc>
      </w:tr>
      <w:tr w:rsidR="005C623F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5C623F" w:rsidRPr="003D1DA3" w:rsidRDefault="005C623F" w:rsidP="005C623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5C623F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7F45C6C0" w:rsidR="005C623F" w:rsidRPr="003D1DA3" w:rsidRDefault="00A25F24" w:rsidP="005C623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(0414) Marketing </w:t>
            </w:r>
            <w:r w:rsidR="00C53782">
              <w:rPr>
                <w:rFonts w:cstheme="minorHAnsi"/>
                <w:bCs/>
                <w:sz w:val="20"/>
                <w:szCs w:val="20"/>
                <w:lang w:val="en-US"/>
              </w:rPr>
              <w:t>and promotion</w:t>
            </w:r>
            <w:r w:rsidR="00895043">
              <w:rPr>
                <w:rFonts w:cstheme="minorHAnsi"/>
                <w:bCs/>
                <w:sz w:val="20"/>
                <w:szCs w:val="20"/>
                <w:lang w:val="en-US"/>
              </w:rPr>
              <w:t xml:space="preserve"> (Marketing </w:t>
            </w:r>
            <w:r w:rsidR="00895043" w:rsidRPr="00D70148">
              <w:rPr>
                <w:rFonts w:cstheme="minorHAnsi"/>
                <w:bCs/>
                <w:sz w:val="20"/>
                <w:szCs w:val="20"/>
              </w:rPr>
              <w:t>i reklama</w:t>
            </w:r>
            <w:r w:rsidR="00895043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C623F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4477AD0F" w:rsidR="005C623F" w:rsidRPr="003D1DA3" w:rsidRDefault="005C623F" w:rsidP="005C623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5C623F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5C623F" w:rsidRPr="00C16322" w:rsidRDefault="00374C9A" w:rsidP="005C623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5C623F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5C623F">
              <w:t xml:space="preserve"> </w:t>
            </w:r>
            <w:r w:rsidR="005C623F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5C623F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5C623F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5C623F" w:rsidRPr="003D1DA3" w:rsidRDefault="005C623F" w:rsidP="005C623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5C623F" w:rsidRPr="003D1DA3" w:rsidRDefault="005C623F" w:rsidP="005C623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FC4089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FC4089" w:rsidRPr="003D1DA3" w:rsidRDefault="00FC4089" w:rsidP="00FC408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821" w14:textId="77777777" w:rsidR="00FC4089" w:rsidRPr="003D1DA3" w:rsidRDefault="00FC4089" w:rsidP="00FC408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9D13D9A" w14:textId="77777777" w:rsidR="00FC4089" w:rsidRPr="003D1DA3" w:rsidRDefault="00FC4089" w:rsidP="00FC408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2B352147" w14:textId="77777777" w:rsidR="00FC4089" w:rsidRPr="003D1DA3" w:rsidRDefault="00FC4089" w:rsidP="00FC408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304A5C96" w:rsidR="00FC4089" w:rsidRPr="00FC4089" w:rsidRDefault="00FC4089" w:rsidP="00FC408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FC4089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FC4089" w:rsidRPr="003D1DA3" w:rsidRDefault="00FC4089" w:rsidP="00FC408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696B63F1" w:rsidR="00FC4089" w:rsidRPr="003D1DA3" w:rsidRDefault="006B77C7" w:rsidP="00FC408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Active parti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cipation in lectures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, taking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part in analyzing case studies and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 xml:space="preserve"> discussion, preparing presentation, participation in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final 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test</w:t>
            </w:r>
          </w:p>
        </w:tc>
      </w:tr>
      <w:tr w:rsidR="006B77C7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6B77C7" w:rsidRPr="003D1DA3" w:rsidRDefault="006B77C7" w:rsidP="006B77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AB2" w14:textId="77777777" w:rsidR="006B77C7" w:rsidRPr="00E56FD0" w:rsidRDefault="006B77C7" w:rsidP="006B77C7">
            <w:pPr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The module determines key approaches to international and global, also digital marketing in the twenty-first century. It presents concepts and tools of international marketing, and also rules of their efficient using in foreign, also European markets. It covers knowledge on:  </w:t>
            </w:r>
          </w:p>
          <w:p w14:paraId="18EE829F" w14:textId="77777777" w:rsidR="006B77C7" w:rsidRPr="00E56FD0" w:rsidRDefault="006B77C7" w:rsidP="006B77C7">
            <w:pPr>
              <w:ind w:left="61" w:hanging="61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ompany orientations in international markets, euro-marketing concept;</w:t>
            </w:r>
          </w:p>
          <w:p w14:paraId="1115CD14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nternational trade system, components of international marketing environment;</w:t>
            </w:r>
          </w:p>
          <w:p w14:paraId="0C693E67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ntering foreign markets, market evaluation and barriers, market entry strategies;</w:t>
            </w:r>
          </w:p>
          <w:p w14:paraId="3C8BA97E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tandardization and adaptation of international marketing mix, </w:t>
            </w:r>
          </w:p>
          <w:p w14:paraId="54F229D4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ypes of goods, brands and additional services in foreign markets;</w:t>
            </w:r>
          </w:p>
          <w:p w14:paraId="693B88CC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rice setting, arbitrage and re-import in international marketing;</w:t>
            </w:r>
          </w:p>
          <w:p w14:paraId="2BFBF1B2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ypes of foreign distributors and distribution channels, controlling supply;</w:t>
            </w:r>
          </w:p>
          <w:p w14:paraId="7B740F9A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igital marketing trends, e-commerce, international also virtual promotion;</w:t>
            </w:r>
          </w:p>
          <w:p w14:paraId="2E879443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O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rganization of international enterprises;</w:t>
            </w:r>
          </w:p>
          <w:p w14:paraId="224F97FF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esearching international markets;</w:t>
            </w:r>
          </w:p>
          <w:p w14:paraId="6286DA51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egmentation and positioning in foreign markets;</w:t>
            </w:r>
          </w:p>
          <w:p w14:paraId="6A72369B" w14:textId="77777777" w:rsidR="006B77C7" w:rsidRPr="00E56FD0" w:rsidRDefault="006B77C7" w:rsidP="006B77C7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he relevant case studies on international marketing. </w:t>
            </w:r>
          </w:p>
          <w:p w14:paraId="552A1016" w14:textId="3AA5C8B4" w:rsidR="006B77C7" w:rsidRPr="003D1DA3" w:rsidRDefault="006B77C7" w:rsidP="006B77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This knowledge enable students to elaborate presentation on international marketing application by chosen companies in the economic practice.</w:t>
            </w:r>
          </w:p>
        </w:tc>
      </w:tr>
      <w:tr w:rsidR="006B77C7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6B77C7" w:rsidRPr="003D1DA3" w:rsidRDefault="006B77C7" w:rsidP="006B77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78" w14:textId="77777777" w:rsidR="00D70148" w:rsidRDefault="00D70148" w:rsidP="00D70148">
            <w:pPr>
              <w:rPr>
                <w:lang w:val="en-US"/>
              </w:rPr>
            </w:pPr>
            <w:r w:rsidRPr="00AD4F7B">
              <w:rPr>
                <w:lang w:val="en-US"/>
              </w:rPr>
              <w:t>Basic literature</w:t>
            </w:r>
          </w:p>
          <w:p w14:paraId="2FFD7DA1" w14:textId="77777777" w:rsidR="00D70148" w:rsidRDefault="00D70148" w:rsidP="00D70148">
            <w:pPr>
              <w:rPr>
                <w:lang w:val="en-US"/>
              </w:rPr>
            </w:pPr>
            <w:r>
              <w:rPr>
                <w:lang w:val="en-US"/>
              </w:rPr>
              <w:t>M. R. Czinkota, I. A. Ronkainen (2013)</w:t>
            </w:r>
            <w:r w:rsidRPr="00AD4F7B">
              <w:rPr>
                <w:lang w:val="en-US"/>
              </w:rPr>
              <w:t xml:space="preserve"> International Marketing, South-Western, C</w:t>
            </w:r>
            <w:r>
              <w:rPr>
                <w:lang w:val="en-US"/>
              </w:rPr>
              <w:t>engage Learning, Mason, USA</w:t>
            </w:r>
            <w:r w:rsidRPr="00AD4F7B">
              <w:rPr>
                <w:lang w:val="en-US"/>
              </w:rPr>
              <w:t>.</w:t>
            </w:r>
          </w:p>
          <w:p w14:paraId="2AC961C1" w14:textId="77777777" w:rsidR="00D70148" w:rsidRDefault="00D70148" w:rsidP="00D70148">
            <w:pPr>
              <w:rPr>
                <w:lang w:val="en-US"/>
              </w:rPr>
            </w:pPr>
            <w:r>
              <w:rPr>
                <w:lang w:val="en-US"/>
              </w:rPr>
              <w:t xml:space="preserve">G. </w:t>
            </w:r>
            <w:r w:rsidRPr="005C1DF6">
              <w:rPr>
                <w:lang w:val="en-US"/>
              </w:rPr>
              <w:t>Pegan</w:t>
            </w:r>
            <w:r>
              <w:rPr>
                <w:lang w:val="en-US"/>
              </w:rPr>
              <w:t xml:space="preserve">, D. </w:t>
            </w:r>
            <w:r w:rsidRPr="005C1DF6">
              <w:rPr>
                <w:lang w:val="en-US"/>
              </w:rPr>
              <w:t>Vianelli</w:t>
            </w:r>
            <w:r>
              <w:rPr>
                <w:lang w:val="en-US"/>
              </w:rPr>
              <w:t>, P.</w:t>
            </w:r>
            <w:r w:rsidRPr="005C1DF6">
              <w:rPr>
                <w:lang w:val="en-US"/>
              </w:rPr>
              <w:t xml:space="preserve"> de Luca</w:t>
            </w:r>
            <w:r>
              <w:rPr>
                <w:lang w:val="en-US"/>
              </w:rPr>
              <w:t xml:space="preserve"> (2020) </w:t>
            </w:r>
            <w:r w:rsidRPr="005C1DF6">
              <w:rPr>
                <w:lang w:val="en-US"/>
              </w:rPr>
              <w:t>I</w:t>
            </w:r>
            <w:r>
              <w:rPr>
                <w:lang w:val="en-US"/>
              </w:rPr>
              <w:t xml:space="preserve">nternational Marketing Strategy. </w:t>
            </w:r>
            <w:r w:rsidRPr="005C1DF6">
              <w:rPr>
                <w:lang w:val="en-US"/>
              </w:rPr>
              <w:t>The Country of Origin Effect on Decision-Making in Practice</w:t>
            </w:r>
            <w:r>
              <w:rPr>
                <w:lang w:val="en-US"/>
              </w:rPr>
              <w:t>, Springer Nature Switzerland AG, Springer, Cham, eBook.</w:t>
            </w:r>
          </w:p>
          <w:p w14:paraId="6C223847" w14:textId="77777777" w:rsidR="00D70148" w:rsidRDefault="00D70148" w:rsidP="00D70148">
            <w:pPr>
              <w:rPr>
                <w:lang w:val="en-US"/>
              </w:rPr>
            </w:pPr>
          </w:p>
          <w:p w14:paraId="0AB801E8" w14:textId="45731CBC" w:rsidR="00D70148" w:rsidRDefault="00D70148" w:rsidP="00D70148">
            <w:pPr>
              <w:rPr>
                <w:lang w:val="en-US"/>
              </w:rPr>
            </w:pPr>
            <w:r w:rsidRPr="00AD4F7B">
              <w:rPr>
                <w:lang w:val="en-US"/>
              </w:rPr>
              <w:t>Supplementary literature</w:t>
            </w:r>
          </w:p>
          <w:p w14:paraId="502DDE1F" w14:textId="77777777" w:rsidR="00D70148" w:rsidRDefault="00D70148" w:rsidP="00D70148">
            <w:pPr>
              <w:rPr>
                <w:lang w:val="en-US"/>
              </w:rPr>
            </w:pPr>
            <w:r>
              <w:rPr>
                <w:lang w:val="en-US"/>
              </w:rPr>
              <w:t>E. Horská et al. (2014)</w:t>
            </w:r>
            <w:r w:rsidRPr="00AD4F7B">
              <w:rPr>
                <w:lang w:val="en-US"/>
              </w:rPr>
              <w:t xml:space="preserve"> International Marketing: Within and Beyond Visegrad Borders,</w:t>
            </w:r>
            <w:r>
              <w:rPr>
                <w:lang w:val="en-US"/>
              </w:rPr>
              <w:t xml:space="preserve"> EPISTEME Publisher, Cracow</w:t>
            </w:r>
            <w:r w:rsidRPr="00AD4F7B">
              <w:rPr>
                <w:lang w:val="en-US"/>
              </w:rPr>
              <w:t>.</w:t>
            </w:r>
          </w:p>
          <w:p w14:paraId="0AAF37FC" w14:textId="77777777" w:rsidR="00D70148" w:rsidRPr="00AD4F7B" w:rsidRDefault="00D70148" w:rsidP="00D70148">
            <w:pPr>
              <w:rPr>
                <w:lang w:val="en-US"/>
              </w:rPr>
            </w:pPr>
            <w:r w:rsidRPr="00AD4F7B">
              <w:rPr>
                <w:lang w:val="en-US"/>
              </w:rPr>
              <w:t>M. Szymura-Tyc (ed.), International Marketing in Europe, University of Economics in Kat</w:t>
            </w:r>
            <w:r>
              <w:rPr>
                <w:lang w:val="en-US"/>
              </w:rPr>
              <w:t>owice Publisher, Katowice 2012.</w:t>
            </w:r>
          </w:p>
          <w:p w14:paraId="7F038786" w14:textId="77777777" w:rsidR="00D70148" w:rsidRDefault="00D70148" w:rsidP="00D701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S. </w:t>
            </w:r>
            <w:r w:rsidRPr="00300588">
              <w:rPr>
                <w:lang w:val="en-US"/>
              </w:rPr>
              <w:t>Zou</w:t>
            </w:r>
            <w:r>
              <w:rPr>
                <w:lang w:val="en-US"/>
              </w:rPr>
              <w:t>, H.</w:t>
            </w:r>
            <w:r w:rsidRPr="00300588">
              <w:rPr>
                <w:lang w:val="en-US"/>
              </w:rPr>
              <w:t xml:space="preserve"> Xu</w:t>
            </w:r>
            <w:r>
              <w:rPr>
                <w:lang w:val="en-US"/>
              </w:rPr>
              <w:t>, L.</w:t>
            </w:r>
            <w:r w:rsidRPr="00300588">
              <w:rPr>
                <w:lang w:val="en-US"/>
              </w:rPr>
              <w:t xml:space="preserve"> H</w:t>
            </w:r>
            <w:r>
              <w:rPr>
                <w:lang w:val="en-US"/>
              </w:rPr>
              <w:t>.</w:t>
            </w:r>
            <w:r w:rsidRPr="00300588">
              <w:rPr>
                <w:lang w:val="en-US"/>
              </w:rPr>
              <w:t xml:space="preserve"> Shi</w:t>
            </w:r>
            <w:r>
              <w:rPr>
                <w:lang w:val="en-US"/>
              </w:rPr>
              <w:t xml:space="preserve"> (2015) </w:t>
            </w:r>
            <w:r w:rsidRPr="00300588">
              <w:rPr>
                <w:lang w:val="en-US"/>
              </w:rPr>
              <w:t>Advances in International Marketing, volume 25</w:t>
            </w:r>
            <w:r>
              <w:rPr>
                <w:lang w:val="en-US"/>
              </w:rPr>
              <w:t xml:space="preserve">, </w:t>
            </w:r>
            <w:r w:rsidRPr="00300588">
              <w:rPr>
                <w:lang w:val="en-US"/>
              </w:rPr>
              <w:t>E</w:t>
            </w:r>
            <w:r>
              <w:rPr>
                <w:lang w:val="en-US"/>
              </w:rPr>
              <w:t xml:space="preserve">merald Group Publishing Limited, </w:t>
            </w:r>
            <w:r w:rsidRPr="00300588">
              <w:rPr>
                <w:lang w:val="en-US"/>
              </w:rPr>
              <w:t>Bingley</w:t>
            </w:r>
            <w:r>
              <w:rPr>
                <w:lang w:val="en-US"/>
              </w:rPr>
              <w:t xml:space="preserve"> U.K., eBook.</w:t>
            </w:r>
          </w:p>
          <w:p w14:paraId="552A101D" w14:textId="39B0D637" w:rsidR="006B77C7" w:rsidRPr="003D1DA3" w:rsidRDefault="006B77C7" w:rsidP="00D70148">
            <w:pPr>
              <w:pStyle w:val="Akapitzlist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70148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70148" w:rsidRPr="003D1DA3" w:rsidRDefault="00D70148" w:rsidP="00D7014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5B9" w14:textId="77777777" w:rsidR="00D70148" w:rsidRPr="006119AB" w:rsidRDefault="00D70148" w:rsidP="00D70148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KNOWLEDGE</w:t>
            </w:r>
          </w:p>
          <w:p w14:paraId="70066493" w14:textId="00C3E1AA" w:rsidR="00D70148" w:rsidRPr="006119AB" w:rsidRDefault="00236373" w:rsidP="00D70148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application </w:t>
            </w:r>
            <w:r w:rsidR="00D70148"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of international marketing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during</w:t>
            </w:r>
            <w:r w:rsidR="00D70148"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development of </w:t>
            </w:r>
            <w:r w:rsidR="003B479A">
              <w:rPr>
                <w:rFonts w:ascii="Arial" w:hAnsi="Arial" w:cs="Arial"/>
                <w:sz w:val="20"/>
                <w:szCs w:val="20"/>
                <w:lang w:val="en-US"/>
              </w:rPr>
              <w:t xml:space="preserve">contemporary </w:t>
            </w:r>
            <w:r w:rsidR="00D70148" w:rsidRPr="006119AB">
              <w:rPr>
                <w:rFonts w:ascii="Arial" w:hAnsi="Arial" w:cs="Arial"/>
                <w:sz w:val="20"/>
                <w:szCs w:val="20"/>
                <w:lang w:val="en-US"/>
              </w:rPr>
              <w:t>companies.</w:t>
            </w:r>
          </w:p>
          <w:p w14:paraId="404D4859" w14:textId="197C8308" w:rsidR="00D70148" w:rsidRPr="006119AB" w:rsidRDefault="00236373" w:rsidP="00D70148">
            <w:pPr>
              <w:pStyle w:val="Akapitzlist"/>
              <w:numPr>
                <w:ilvl w:val="0"/>
                <w:numId w:val="20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</w:t>
            </w:r>
            <w:r w:rsidR="00D70148"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 key changes in the international environment and foreign markets.</w:t>
            </w:r>
          </w:p>
          <w:p w14:paraId="6FDD5C5D" w14:textId="092EF2F2" w:rsidR="00D70148" w:rsidRPr="006119AB" w:rsidRDefault="00D70148" w:rsidP="00D70148">
            <w:pPr>
              <w:pStyle w:val="Akapitzlist"/>
              <w:numPr>
                <w:ilvl w:val="0"/>
                <w:numId w:val="20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Planning international market entry strategies and elaborating marketing mix  programs for </w:t>
            </w:r>
            <w:r w:rsidR="00236373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markets.</w:t>
            </w:r>
          </w:p>
          <w:p w14:paraId="1A2D5A6B" w14:textId="77777777" w:rsidR="00D70148" w:rsidRPr="006119AB" w:rsidRDefault="00D70148" w:rsidP="00D70148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F26D72" w14:textId="77777777" w:rsidR="00D70148" w:rsidRPr="006119AB" w:rsidRDefault="00D70148" w:rsidP="00D70148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SKILLS</w:t>
            </w:r>
          </w:p>
          <w:p w14:paraId="675D9F8E" w14:textId="1F5AFE2F" w:rsidR="00D70148" w:rsidRPr="006119AB" w:rsidRDefault="002D01E4" w:rsidP="00D70148">
            <w:pPr>
              <w:pStyle w:val="Akapitzlist"/>
              <w:numPr>
                <w:ilvl w:val="0"/>
                <w:numId w:val="21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  <w:r w:rsidR="00D70148"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 how to enter foreign markets efficiently.</w:t>
            </w:r>
          </w:p>
          <w:p w14:paraId="0DBEEF11" w14:textId="3AD634A3" w:rsidR="00D70148" w:rsidRPr="006119AB" w:rsidRDefault="00D70148" w:rsidP="00D70148">
            <w:pPr>
              <w:pStyle w:val="Akapitzlist"/>
              <w:numPr>
                <w:ilvl w:val="0"/>
                <w:numId w:val="21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Analyzing </w:t>
            </w:r>
            <w:r w:rsidR="002D01E4">
              <w:rPr>
                <w:rFonts w:ascii="Arial" w:hAnsi="Arial" w:cs="Arial"/>
                <w:sz w:val="20"/>
                <w:szCs w:val="20"/>
                <w:lang w:val="en-US"/>
              </w:rPr>
              <w:t xml:space="preserve">and practical using information and data on 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the international marketing environment.</w:t>
            </w:r>
          </w:p>
          <w:p w14:paraId="70E628E7" w14:textId="273FE1AF" w:rsidR="00D70148" w:rsidRPr="006119AB" w:rsidRDefault="00D70148" w:rsidP="00D70148">
            <w:pPr>
              <w:pStyle w:val="Akapitzlist"/>
              <w:numPr>
                <w:ilvl w:val="0"/>
                <w:numId w:val="21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</w:t>
            </w:r>
            <w:r w:rsidR="005C2474" w:rsidRPr="006119AB">
              <w:rPr>
                <w:rFonts w:ascii="Arial" w:hAnsi="Arial" w:cs="Arial"/>
                <w:sz w:val="20"/>
                <w:szCs w:val="20"/>
                <w:lang w:val="en-US"/>
              </w:rPr>
              <w:t>strategies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 of foreign markets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product</w:t>
            </w:r>
            <w:r w:rsidR="001326B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, price</w:t>
            </w:r>
            <w:r w:rsidR="001326B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, distribution </w:t>
            </w:r>
            <w:r w:rsidR="001326B6">
              <w:rPr>
                <w:rFonts w:ascii="Arial" w:hAnsi="Arial" w:cs="Arial"/>
                <w:sz w:val="20"/>
                <w:szCs w:val="20"/>
                <w:lang w:val="en-US"/>
              </w:rPr>
              <w:t xml:space="preserve">channels 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1326B6">
              <w:rPr>
                <w:rFonts w:ascii="Arial" w:hAnsi="Arial" w:cs="Arial"/>
                <w:sz w:val="20"/>
                <w:szCs w:val="20"/>
                <w:lang w:val="en-US"/>
              </w:rPr>
              <w:t>international communications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8BC1BEE" w14:textId="77777777" w:rsidR="00D70148" w:rsidRPr="006119AB" w:rsidRDefault="00D70148" w:rsidP="00D70148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3885698" w14:textId="77777777" w:rsidR="00D70148" w:rsidRPr="006119AB" w:rsidRDefault="00D70148" w:rsidP="00D70148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119A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ATTITUDES</w:t>
            </w:r>
          </w:p>
          <w:p w14:paraId="506EFCF4" w14:textId="393130FD" w:rsidR="00D70148" w:rsidRPr="006119AB" w:rsidRDefault="00D70148" w:rsidP="00D70148">
            <w:pPr>
              <w:pStyle w:val="Akapitzlist"/>
              <w:numPr>
                <w:ilvl w:val="0"/>
                <w:numId w:val="22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Discussing and understanding how international environment affects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2474" w:rsidRPr="006119AB">
              <w:rPr>
                <w:rFonts w:ascii="Arial" w:hAnsi="Arial" w:cs="Arial"/>
                <w:sz w:val="20"/>
                <w:szCs w:val="20"/>
                <w:lang w:val="en-US"/>
              </w:rPr>
              <w:t>marketing decisions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 of foreign companies</w:t>
            </w: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4F68636" w14:textId="77777777" w:rsidR="005C2474" w:rsidRDefault="00D70148" w:rsidP="005C2474">
            <w:pPr>
              <w:pStyle w:val="Akapitzlist"/>
              <w:numPr>
                <w:ilvl w:val="0"/>
                <w:numId w:val="22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9AB">
              <w:rPr>
                <w:rFonts w:ascii="Arial" w:hAnsi="Arial" w:cs="Arial"/>
                <w:sz w:val="20"/>
                <w:szCs w:val="20"/>
                <w:lang w:val="en-US"/>
              </w:rPr>
              <w:t>Applying the relevant international market entry strategies by companies.</w:t>
            </w:r>
          </w:p>
          <w:p w14:paraId="552A1022" w14:textId="44337404" w:rsidR="00D70148" w:rsidRPr="005C2474" w:rsidRDefault="00D70148" w:rsidP="005C2474">
            <w:pPr>
              <w:pStyle w:val="Akapitzlist"/>
              <w:numPr>
                <w:ilvl w:val="0"/>
                <w:numId w:val="22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Effective adjusting international marketing mix of companies to foreign markets. </w:t>
            </w:r>
          </w:p>
        </w:tc>
      </w:tr>
      <w:tr w:rsidR="00D70148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70148" w:rsidRPr="003D1DA3" w:rsidRDefault="00D70148" w:rsidP="00D7014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70148" w:rsidRPr="003D1DA3" w:rsidRDefault="00D70148" w:rsidP="00D7014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374C9A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F8B439E" w:rsidR="00FA6F83" w:rsidRPr="00A76008" w:rsidRDefault="005D0B2C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active participation in lectures, preparing project and its 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participation in MS Teams test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57D" w14:textId="77777777" w:rsidR="00EF2717" w:rsidRDefault="00EF2717" w:rsidP="00EF2717">
            <w:pPr>
              <w:rPr>
                <w:lang w:val="en-US"/>
              </w:rPr>
            </w:pPr>
            <w:r w:rsidRPr="00AD4F7B">
              <w:rPr>
                <w:lang w:val="en-US"/>
              </w:rPr>
              <w:t>Basic literature</w:t>
            </w:r>
          </w:p>
          <w:p w14:paraId="726B686B" w14:textId="77777777" w:rsidR="00EF2717" w:rsidRPr="00AD4F7B" w:rsidRDefault="00EF2717" w:rsidP="00EF2717">
            <w:pPr>
              <w:rPr>
                <w:lang w:val="en-US"/>
              </w:rPr>
            </w:pPr>
            <w:r>
              <w:rPr>
                <w:lang w:val="en-US"/>
              </w:rPr>
              <w:t>G. Charles (2016)</w:t>
            </w:r>
            <w:r w:rsidRPr="009444EC">
              <w:rPr>
                <w:lang w:val="en-US"/>
              </w:rPr>
              <w:t xml:space="preserve"> International Marketing: Theory and Pra</w:t>
            </w:r>
            <w:r>
              <w:rPr>
                <w:lang w:val="en-US"/>
              </w:rPr>
              <w:t>ctice from Developing Countries, Cambridge Scholars Publishing, Newcastle upon Tyne,</w:t>
            </w:r>
            <w:r w:rsidRPr="009444EC">
              <w:rPr>
                <w:lang w:val="en-US"/>
              </w:rPr>
              <w:t xml:space="preserve"> eBook.</w:t>
            </w:r>
          </w:p>
          <w:p w14:paraId="1D91D32C" w14:textId="77777777" w:rsidR="00EF2717" w:rsidRDefault="00EF2717" w:rsidP="00EF2717">
            <w:pPr>
              <w:rPr>
                <w:lang w:val="en-US"/>
              </w:rPr>
            </w:pPr>
            <w:r w:rsidRPr="00AD4F7B">
              <w:rPr>
                <w:lang w:val="en-US"/>
              </w:rPr>
              <w:t>B. Jean, J-S Chiou, S.</w:t>
            </w:r>
            <w:r>
              <w:rPr>
                <w:lang w:val="en-US"/>
              </w:rPr>
              <w:t xml:space="preserve"> Zou (2013)</w:t>
            </w:r>
            <w:r w:rsidRPr="00AD4F7B">
              <w:rPr>
                <w:lang w:val="en-US"/>
              </w:rPr>
              <w:t xml:space="preserve"> International Marketing in Fast Changing Environment, Series: Advances in International Marketing, v. 24, Emera</w:t>
            </w:r>
            <w:r>
              <w:rPr>
                <w:lang w:val="en-US"/>
              </w:rPr>
              <w:t>ld Group Publishing Limited</w:t>
            </w:r>
            <w:r w:rsidRPr="00AD4F7B">
              <w:rPr>
                <w:lang w:val="en-US"/>
              </w:rPr>
              <w:t>,</w:t>
            </w:r>
            <w:r>
              <w:rPr>
                <w:lang w:val="en-US"/>
              </w:rPr>
              <w:t xml:space="preserve"> Bingley U.K., </w:t>
            </w:r>
            <w:r w:rsidRPr="00AD4F7B">
              <w:rPr>
                <w:lang w:val="en-US"/>
              </w:rPr>
              <w:t xml:space="preserve"> eBook</w:t>
            </w:r>
          </w:p>
          <w:p w14:paraId="3216765F" w14:textId="77777777" w:rsidR="00EF2717" w:rsidRDefault="00EF2717" w:rsidP="00EF2717">
            <w:pPr>
              <w:rPr>
                <w:lang w:val="en-US"/>
              </w:rPr>
            </w:pPr>
          </w:p>
          <w:p w14:paraId="7E5F1406" w14:textId="11C79E74" w:rsidR="00EF2717" w:rsidRDefault="00EF2717" w:rsidP="00EF2717">
            <w:pPr>
              <w:rPr>
                <w:lang w:val="en-US"/>
              </w:rPr>
            </w:pPr>
            <w:r w:rsidRPr="00AD4F7B">
              <w:rPr>
                <w:lang w:val="en-US"/>
              </w:rPr>
              <w:t>Supplementary literature</w:t>
            </w:r>
          </w:p>
          <w:p w14:paraId="2090309A" w14:textId="17B4AAB4" w:rsidR="00EF2717" w:rsidRDefault="005532E3" w:rsidP="00EF2717">
            <w:pPr>
              <w:rPr>
                <w:lang w:val="en-US"/>
              </w:rPr>
            </w:pPr>
            <w:r>
              <w:rPr>
                <w:lang w:val="en-US"/>
              </w:rPr>
              <w:t>M. Bartosik-Purgat (2019)</w:t>
            </w:r>
            <w:r w:rsidR="00EF2717" w:rsidRPr="00E94CF1">
              <w:rPr>
                <w:lang w:val="en-US"/>
              </w:rPr>
              <w:t xml:space="preserve"> New Media in the Marketing Communication of Enterprises in the Interna</w:t>
            </w:r>
            <w:r>
              <w:rPr>
                <w:lang w:val="en-US"/>
              </w:rPr>
              <w:t>tional Market, PWN, Warsaw.</w:t>
            </w:r>
          </w:p>
          <w:p w14:paraId="56A558B0" w14:textId="77777777" w:rsidR="00EF2717" w:rsidRPr="008C11BC" w:rsidRDefault="00EF2717" w:rsidP="00EF2717">
            <w:pPr>
              <w:rPr>
                <w:lang w:val="en-US"/>
              </w:rPr>
            </w:pPr>
            <w:r>
              <w:rPr>
                <w:lang w:val="en-US"/>
              </w:rPr>
              <w:t xml:space="preserve">G. </w:t>
            </w:r>
            <w:r w:rsidRPr="008C11BC">
              <w:rPr>
                <w:lang w:val="en-US"/>
              </w:rPr>
              <w:t>Heggde</w:t>
            </w:r>
            <w:r>
              <w:rPr>
                <w:lang w:val="en-US"/>
              </w:rPr>
              <w:t xml:space="preserve">, </w:t>
            </w:r>
            <w:r w:rsidRPr="008C11BC">
              <w:rPr>
                <w:lang w:val="en-US"/>
              </w:rPr>
              <w:t>G. Shainesh</w:t>
            </w:r>
            <w:r>
              <w:rPr>
                <w:lang w:val="en-US"/>
              </w:rPr>
              <w:t xml:space="preserve"> (2018) Social Media Marketing</w:t>
            </w:r>
            <w:r w:rsidRPr="008C11BC">
              <w:rPr>
                <w:lang w:val="en-US"/>
              </w:rPr>
              <w:t>: Emerging Concepts and Applications</w:t>
            </w:r>
            <w:r>
              <w:rPr>
                <w:lang w:val="en-US"/>
              </w:rPr>
              <w:t xml:space="preserve">, Palgrave Macmillan, </w:t>
            </w:r>
            <w:r w:rsidRPr="0026404A">
              <w:rPr>
                <w:lang w:val="en-US"/>
              </w:rPr>
              <w:t>Singapore</w:t>
            </w:r>
            <w:r>
              <w:rPr>
                <w:lang w:val="en-US"/>
              </w:rPr>
              <w:t>, eBook.</w:t>
            </w:r>
          </w:p>
          <w:p w14:paraId="2048427D" w14:textId="77777777" w:rsidR="00EF2717" w:rsidRPr="004152EF" w:rsidRDefault="00EF2717" w:rsidP="00EF2717">
            <w:pPr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r w:rsidRPr="00300588">
              <w:rPr>
                <w:lang w:val="en-US"/>
              </w:rPr>
              <w:t>Zou</w:t>
            </w:r>
            <w:r>
              <w:rPr>
                <w:lang w:val="en-US"/>
              </w:rPr>
              <w:t>, H.</w:t>
            </w:r>
            <w:r w:rsidRPr="00300588">
              <w:rPr>
                <w:lang w:val="en-US"/>
              </w:rPr>
              <w:t xml:space="preserve"> Xu</w:t>
            </w:r>
            <w:r>
              <w:rPr>
                <w:lang w:val="en-US"/>
              </w:rPr>
              <w:t>, L.</w:t>
            </w:r>
            <w:r w:rsidRPr="00300588">
              <w:rPr>
                <w:lang w:val="en-US"/>
              </w:rPr>
              <w:t xml:space="preserve"> H</w:t>
            </w:r>
            <w:r>
              <w:rPr>
                <w:lang w:val="en-US"/>
              </w:rPr>
              <w:t>.</w:t>
            </w:r>
            <w:r w:rsidRPr="00300588">
              <w:rPr>
                <w:lang w:val="en-US"/>
              </w:rPr>
              <w:t xml:space="preserve"> Shi</w:t>
            </w:r>
            <w:r>
              <w:rPr>
                <w:lang w:val="en-US"/>
              </w:rPr>
              <w:t xml:space="preserve"> (2015) </w:t>
            </w:r>
            <w:r w:rsidRPr="00300588">
              <w:rPr>
                <w:lang w:val="en-US"/>
              </w:rPr>
              <w:t>Advances in International Marketing, volume 25</w:t>
            </w:r>
            <w:r>
              <w:rPr>
                <w:lang w:val="en-US"/>
              </w:rPr>
              <w:t xml:space="preserve">, </w:t>
            </w:r>
            <w:r w:rsidRPr="00300588">
              <w:rPr>
                <w:lang w:val="en-US"/>
              </w:rPr>
              <w:t>E</w:t>
            </w:r>
            <w:r>
              <w:rPr>
                <w:lang w:val="en-US"/>
              </w:rPr>
              <w:t xml:space="preserve">merald Group Publishing Limited, </w:t>
            </w:r>
            <w:r w:rsidRPr="00300588">
              <w:rPr>
                <w:lang w:val="en-US"/>
              </w:rPr>
              <w:t>Bingley</w:t>
            </w:r>
            <w:r>
              <w:rPr>
                <w:lang w:val="en-US"/>
              </w:rPr>
              <w:t xml:space="preserve"> U.K., eBook.</w:t>
            </w:r>
          </w:p>
          <w:p w14:paraId="552A1038" w14:textId="18F889B5" w:rsidR="00DD1534" w:rsidRPr="00EF2717" w:rsidRDefault="00EF2717" w:rsidP="00EF2717">
            <w:pPr>
              <w:rPr>
                <w:lang w:val="en-US"/>
              </w:rPr>
            </w:pPr>
            <w:r w:rsidRPr="004152EF">
              <w:rPr>
                <w:lang w:val="en-US"/>
              </w:rPr>
              <w:t>Scientific magazines on international marketing. The relevant data bases on the Internet.</w:t>
            </w:r>
          </w:p>
        </w:tc>
      </w:tr>
      <w:tr w:rsidR="00DB7D53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DB7D53" w:rsidRPr="003D1DA3" w:rsidRDefault="00DB7D53" w:rsidP="00DB7D5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54C" w14:textId="77777777" w:rsidR="00DB7D53" w:rsidRPr="00DB7D53" w:rsidRDefault="00DB7D53" w:rsidP="00DB7D53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KNOWLEDGE</w:t>
            </w:r>
          </w:p>
          <w:p w14:paraId="35E170B2" w14:textId="77777777" w:rsidR="00DB7D53" w:rsidRPr="00DB7D53" w:rsidRDefault="00DB7D53" w:rsidP="00DB7D53">
            <w:pPr>
              <w:pStyle w:val="Akapitzlist"/>
              <w:numPr>
                <w:ilvl w:val="0"/>
                <w:numId w:val="23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Understanding the impact of international marketing on development of companies.</w:t>
            </w:r>
          </w:p>
          <w:p w14:paraId="24AD3F76" w14:textId="77777777" w:rsidR="00DB7D53" w:rsidRPr="00DB7D53" w:rsidRDefault="00DB7D53" w:rsidP="00DB7D53">
            <w:pPr>
              <w:pStyle w:val="Akapitzlist"/>
              <w:numPr>
                <w:ilvl w:val="0"/>
                <w:numId w:val="23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Explaining the key changes in the international environment and foreign, also European markets.</w:t>
            </w:r>
          </w:p>
          <w:p w14:paraId="2568451F" w14:textId="77777777" w:rsidR="00DB7D53" w:rsidRPr="00DB7D53" w:rsidRDefault="00DB7D53" w:rsidP="00DB7D53">
            <w:pPr>
              <w:pStyle w:val="Akapitzlist"/>
              <w:numPr>
                <w:ilvl w:val="0"/>
                <w:numId w:val="23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Planning international market entry strategies and elaborating marketing mix  programs for foreign, also European markets.</w:t>
            </w:r>
          </w:p>
          <w:p w14:paraId="2C307308" w14:textId="77777777" w:rsidR="00DB7D53" w:rsidRPr="00DB7D53" w:rsidRDefault="00DB7D53" w:rsidP="00DB7D53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9B9B94B" w14:textId="77777777" w:rsidR="00DB7D53" w:rsidRPr="00DB7D53" w:rsidRDefault="00DB7D53" w:rsidP="00DB7D53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SKILLS</w:t>
            </w:r>
          </w:p>
          <w:p w14:paraId="450665B6" w14:textId="77777777" w:rsidR="00DB7D53" w:rsidRPr="00DB7D53" w:rsidRDefault="00DB7D53" w:rsidP="00DB7D53">
            <w:pPr>
              <w:pStyle w:val="Akapitzlist"/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Deciding which markets and how to enter the international markets efficiently.</w:t>
            </w:r>
          </w:p>
          <w:p w14:paraId="2178CD70" w14:textId="0A021FFD" w:rsidR="00DB7D53" w:rsidRPr="00DB7D53" w:rsidRDefault="00DB7D53" w:rsidP="00DB7D53">
            <w:pPr>
              <w:pStyle w:val="Akapitzlist"/>
              <w:numPr>
                <w:ilvl w:val="0"/>
                <w:numId w:val="24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 xml:space="preserve">Analyzing international 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also global 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marketing environment.</w:t>
            </w:r>
          </w:p>
          <w:p w14:paraId="326DFEC1" w14:textId="46F1719F" w:rsidR="00DB7D53" w:rsidRPr="00DB7D53" w:rsidRDefault="00DB7D53" w:rsidP="00DB7D53">
            <w:pPr>
              <w:pStyle w:val="Akapitzlist"/>
              <w:numPr>
                <w:ilvl w:val="0"/>
                <w:numId w:val="24"/>
              </w:numPr>
              <w:ind w:left="275" w:hanging="2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Developing international marketing strategies for product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, price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 xml:space="preserve">, distribution 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channels 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and promotion.</w:t>
            </w:r>
          </w:p>
          <w:p w14:paraId="40D30D60" w14:textId="77777777" w:rsidR="00DB7D53" w:rsidRPr="00DB7D53" w:rsidRDefault="00DB7D53" w:rsidP="00DB7D53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BB4FEDA" w14:textId="77777777" w:rsidR="00DB7D53" w:rsidRPr="00DB7D53" w:rsidRDefault="00DB7D53" w:rsidP="00DB7D5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B7D5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ATTITUDES</w:t>
            </w:r>
          </w:p>
          <w:p w14:paraId="69A1EF5F" w14:textId="0EED1BED" w:rsidR="00DB7D53" w:rsidRPr="00DB7D53" w:rsidRDefault="00DB7D53" w:rsidP="00DB7D53">
            <w:pPr>
              <w:pStyle w:val="Akapitzlist"/>
              <w:numPr>
                <w:ilvl w:val="0"/>
                <w:numId w:val="25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Discussing and understanding how international environment affects marketing decisions</w:t>
            </w:r>
            <w:r w:rsidR="005C2474">
              <w:rPr>
                <w:rFonts w:ascii="Arial" w:hAnsi="Arial" w:cs="Arial"/>
                <w:sz w:val="20"/>
                <w:szCs w:val="20"/>
                <w:lang w:val="en-US"/>
              </w:rPr>
              <w:t xml:space="preserve"> of foreign companies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8864443" w14:textId="44794A59" w:rsidR="00DB7D53" w:rsidRDefault="00DB7D53" w:rsidP="00DB7D53">
            <w:pPr>
              <w:pStyle w:val="Akapitzlist"/>
              <w:numPr>
                <w:ilvl w:val="0"/>
                <w:numId w:val="25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Applying the relevant international market entry strategies by companies</w:t>
            </w:r>
            <w:r w:rsidR="0071790F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economic practice</w:t>
            </w: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52A103D" w14:textId="0AF15CEA" w:rsidR="00DB7D53" w:rsidRPr="00DB7D53" w:rsidRDefault="00DB7D53" w:rsidP="00DB7D53">
            <w:pPr>
              <w:pStyle w:val="Akapitzlist"/>
              <w:numPr>
                <w:ilvl w:val="0"/>
                <w:numId w:val="25"/>
              </w:numPr>
              <w:ind w:left="269" w:hanging="2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D53">
              <w:rPr>
                <w:rFonts w:ascii="Arial" w:hAnsi="Arial" w:cs="Arial"/>
                <w:sz w:val="20"/>
                <w:szCs w:val="20"/>
                <w:lang w:val="en-US"/>
              </w:rPr>
              <w:t>Effective adjusting international marketing mix of companies to foreign, also European markets.</w:t>
            </w:r>
          </w:p>
        </w:tc>
      </w:tr>
      <w:tr w:rsidR="00965522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965522" w:rsidRPr="003D1DA3" w:rsidRDefault="00965522" w:rsidP="0096552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97E" w14:textId="77777777" w:rsidR="00965522" w:rsidRPr="00850D04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International and global marketing definitions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Euromarketing concept.</w:t>
            </w:r>
          </w:p>
          <w:p w14:paraId="65ECF029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Standardization and adaptation of international marketing mix. </w:t>
            </w:r>
          </w:p>
          <w:p w14:paraId="4DC6497C" w14:textId="77777777" w:rsidR="00965522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D04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(ethnocentric, polycentric, regiocentric and geocentric) orientations  of companies. </w:t>
            </w:r>
          </w:p>
          <w:p w14:paraId="4AFDE5CD" w14:textId="0DBC0617" w:rsidR="00965522" w:rsidRPr="00850D04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D04">
              <w:rPr>
                <w:rFonts w:ascii="Arial" w:hAnsi="Arial" w:cs="Arial"/>
                <w:sz w:val="20"/>
                <w:szCs w:val="20"/>
                <w:lang w:val="en-US"/>
              </w:rPr>
              <w:t>Assumptions of the internati</w:t>
            </w:r>
            <w:r w:rsidR="00BA648B">
              <w:rPr>
                <w:rFonts w:ascii="Arial" w:hAnsi="Arial" w:cs="Arial"/>
                <w:sz w:val="20"/>
                <w:szCs w:val="20"/>
                <w:lang w:val="en-US"/>
              </w:rPr>
              <w:t>onal, global  trade development, risks in international trade.</w:t>
            </w:r>
          </w:p>
          <w:p w14:paraId="0965B574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Analyzing economic, political-legal, social-cultural, demographics, technological, natural environment of international marketing.  </w:t>
            </w:r>
          </w:p>
          <w:p w14:paraId="1DEEDDA9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Segmentation, targeting and positioning for foreign markets.</w:t>
            </w:r>
          </w:p>
          <w:p w14:paraId="6FBA70E9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The marketing research process in foreign markets.</w:t>
            </w:r>
          </w:p>
          <w:p w14:paraId="5E8A96A6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sing international market entry strategies by companies (exporting, contract manufacturing, licensing, franchising, management contracting, joint venturing, direct investment)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economic practice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.  </w:t>
            </w:r>
          </w:p>
          <w:p w14:paraId="05C24FD3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decisions, its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life cycle, creating brands  in foreign markets. </w:t>
            </w:r>
          </w:p>
          <w:p w14:paraId="0A7D0C40" w14:textId="77777777" w:rsidR="00965522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Setting international prices by companies. </w:t>
            </w:r>
          </w:p>
          <w:p w14:paraId="7A4BA85F" w14:textId="77777777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Distributing products to final consumers in foreign markets. </w:t>
            </w:r>
          </w:p>
          <w:p w14:paraId="43873C66" w14:textId="463A66E1" w:rsidR="00965522" w:rsidRPr="009436B3" w:rsidRDefault="00965522" w:rsidP="00965522">
            <w:pPr>
              <w:pStyle w:val="Akapitzlist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Tools of international </w:t>
            </w:r>
            <w:r w:rsidR="005B516C">
              <w:rPr>
                <w:rFonts w:ascii="Arial" w:hAnsi="Arial" w:cs="Arial"/>
                <w:sz w:val="20"/>
                <w:szCs w:val="20"/>
                <w:lang w:val="en-US"/>
              </w:rPr>
              <w:t xml:space="preserve">also virtual 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marketing communication.</w:t>
            </w:r>
          </w:p>
          <w:p w14:paraId="1246CFB1" w14:textId="77777777" w:rsidR="005B516C" w:rsidRPr="005B516C" w:rsidRDefault="00965522" w:rsidP="005B516C">
            <w:pPr>
              <w:pStyle w:val="Akapitzlist"/>
              <w:numPr>
                <w:ilvl w:val="0"/>
                <w:numId w:val="26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 of 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marketing in the digital age.</w:t>
            </w:r>
            <w:r w:rsidRPr="00943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52A1046" w14:textId="4A49F4F2" w:rsidR="00965522" w:rsidRPr="005B516C" w:rsidRDefault="00965522" w:rsidP="005B516C">
            <w:pPr>
              <w:pStyle w:val="Akapitzlist"/>
              <w:numPr>
                <w:ilvl w:val="0"/>
                <w:numId w:val="26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516C">
              <w:rPr>
                <w:rFonts w:ascii="Arial" w:hAnsi="Arial" w:cs="Arial"/>
                <w:sz w:val="20"/>
                <w:szCs w:val="20"/>
                <w:lang w:val="en-US"/>
              </w:rPr>
              <w:t>Citizen and public movements for international markets (consumerism, environmentalism).</w:t>
            </w:r>
          </w:p>
        </w:tc>
      </w:tr>
      <w:tr w:rsidR="001654F0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1654F0" w:rsidRPr="003D1DA3" w:rsidRDefault="001654F0" w:rsidP="001654F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2687391" w:rsidR="001654F0" w:rsidRPr="00A76008" w:rsidRDefault="001654F0" w:rsidP="001654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Lecture, case study, team work, collective discussion, solving challenges, preparing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solutions and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elaboration, literature </w:t>
            </w:r>
            <w:r w:rsidRPr="00943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study </w:t>
            </w:r>
          </w:p>
        </w:tc>
      </w:tr>
      <w:tr w:rsidR="001654F0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1654F0" w:rsidRPr="003D1DA3" w:rsidRDefault="001654F0" w:rsidP="001654F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9C71AD8" w:rsidR="001654F0" w:rsidRPr="00095381" w:rsidRDefault="001654F0" w:rsidP="001654F0">
            <w:pPr>
              <w:rPr>
                <w:rFonts w:cstheme="minorHAnsi"/>
                <w:sz w:val="20"/>
                <w:szCs w:val="20"/>
              </w:rPr>
            </w:pP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 xml:space="preserve">Active participation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lectures, multimedia </w:t>
            </w:r>
            <w:r w:rsidRPr="009436B3">
              <w:rPr>
                <w:rFonts w:ascii="Arial" w:hAnsi="Arial" w:cs="Arial"/>
                <w:sz w:val="20"/>
                <w:szCs w:val="20"/>
                <w:lang w:val="en-US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participation in MS Teams test and its results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F472" w14:textId="77777777" w:rsidR="005A2A7E" w:rsidRDefault="005A2A7E" w:rsidP="006E7390">
      <w:pPr>
        <w:spacing w:after="0" w:line="240" w:lineRule="auto"/>
      </w:pPr>
      <w:r>
        <w:separator/>
      </w:r>
    </w:p>
  </w:endnote>
  <w:endnote w:type="continuationSeparator" w:id="0">
    <w:p w14:paraId="5CFC02C1" w14:textId="77777777" w:rsidR="005A2A7E" w:rsidRDefault="005A2A7E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55D6" w14:textId="77777777" w:rsidR="005A2A7E" w:rsidRDefault="005A2A7E" w:rsidP="006E7390">
      <w:pPr>
        <w:spacing w:after="0" w:line="240" w:lineRule="auto"/>
      </w:pPr>
      <w:r>
        <w:separator/>
      </w:r>
    </w:p>
  </w:footnote>
  <w:footnote w:type="continuationSeparator" w:id="0">
    <w:p w14:paraId="5060A356" w14:textId="77777777" w:rsidR="005A2A7E" w:rsidRDefault="005A2A7E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B0D86"/>
    <w:multiLevelType w:val="hybridMultilevel"/>
    <w:tmpl w:val="FEF0FD7A"/>
    <w:lvl w:ilvl="0" w:tplc="7C72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37B2"/>
    <w:multiLevelType w:val="hybridMultilevel"/>
    <w:tmpl w:val="B9F2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089A"/>
    <w:multiLevelType w:val="hybridMultilevel"/>
    <w:tmpl w:val="55A4C9BA"/>
    <w:lvl w:ilvl="0" w:tplc="8160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C2DD2"/>
    <w:multiLevelType w:val="hybridMultilevel"/>
    <w:tmpl w:val="19FE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5949"/>
    <w:multiLevelType w:val="hybridMultilevel"/>
    <w:tmpl w:val="C372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5B9"/>
    <w:multiLevelType w:val="hybridMultilevel"/>
    <w:tmpl w:val="24A6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4402D1"/>
    <w:multiLevelType w:val="hybridMultilevel"/>
    <w:tmpl w:val="4FACF682"/>
    <w:lvl w:ilvl="0" w:tplc="ED4E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"/>
  </w:num>
  <w:num w:numId="5">
    <w:abstractNumId w:val="23"/>
  </w:num>
  <w:num w:numId="6">
    <w:abstractNumId w:val="20"/>
  </w:num>
  <w:num w:numId="7">
    <w:abstractNumId w:val="13"/>
  </w:num>
  <w:num w:numId="8">
    <w:abstractNumId w:val="19"/>
  </w:num>
  <w:num w:numId="9">
    <w:abstractNumId w:val="7"/>
  </w:num>
  <w:num w:numId="10">
    <w:abstractNumId w:val="5"/>
  </w:num>
  <w:num w:numId="11">
    <w:abstractNumId w:val="25"/>
  </w:num>
  <w:num w:numId="12">
    <w:abstractNumId w:val="3"/>
  </w:num>
  <w:num w:numId="13">
    <w:abstractNumId w:val="18"/>
  </w:num>
  <w:num w:numId="14">
    <w:abstractNumId w:val="0"/>
  </w:num>
  <w:num w:numId="15">
    <w:abstractNumId w:val="11"/>
  </w:num>
  <w:num w:numId="16">
    <w:abstractNumId w:val="12"/>
  </w:num>
  <w:num w:numId="17">
    <w:abstractNumId w:val="17"/>
  </w:num>
  <w:num w:numId="18">
    <w:abstractNumId w:val="21"/>
  </w:num>
  <w:num w:numId="19">
    <w:abstractNumId w:val="4"/>
  </w:num>
  <w:num w:numId="20">
    <w:abstractNumId w:val="15"/>
  </w:num>
  <w:num w:numId="21">
    <w:abstractNumId w:val="14"/>
  </w:num>
  <w:num w:numId="22">
    <w:abstractNumId w:val="16"/>
  </w:num>
  <w:num w:numId="23">
    <w:abstractNumId w:val="10"/>
  </w:num>
  <w:num w:numId="24">
    <w:abstractNumId w:val="2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90814"/>
    <w:rsid w:val="00095381"/>
    <w:rsid w:val="000C2FD8"/>
    <w:rsid w:val="000E6206"/>
    <w:rsid w:val="001326B6"/>
    <w:rsid w:val="00156121"/>
    <w:rsid w:val="001654F0"/>
    <w:rsid w:val="00175255"/>
    <w:rsid w:val="001843FB"/>
    <w:rsid w:val="001C2D1A"/>
    <w:rsid w:val="001E424A"/>
    <w:rsid w:val="00216ADF"/>
    <w:rsid w:val="0023305E"/>
    <w:rsid w:val="00236373"/>
    <w:rsid w:val="002D01E4"/>
    <w:rsid w:val="002D2DD1"/>
    <w:rsid w:val="002E3EE7"/>
    <w:rsid w:val="003233B4"/>
    <w:rsid w:val="003356C7"/>
    <w:rsid w:val="00374C9A"/>
    <w:rsid w:val="003B479A"/>
    <w:rsid w:val="003D1DA3"/>
    <w:rsid w:val="003E5E2B"/>
    <w:rsid w:val="0043454C"/>
    <w:rsid w:val="00487710"/>
    <w:rsid w:val="004D7065"/>
    <w:rsid w:val="0050630E"/>
    <w:rsid w:val="00544B72"/>
    <w:rsid w:val="005532E3"/>
    <w:rsid w:val="00560D3B"/>
    <w:rsid w:val="005644A2"/>
    <w:rsid w:val="005862CA"/>
    <w:rsid w:val="005A2A7E"/>
    <w:rsid w:val="005B516C"/>
    <w:rsid w:val="005C2474"/>
    <w:rsid w:val="005C623F"/>
    <w:rsid w:val="005D0B2C"/>
    <w:rsid w:val="005F1CAD"/>
    <w:rsid w:val="00601495"/>
    <w:rsid w:val="00670459"/>
    <w:rsid w:val="00693951"/>
    <w:rsid w:val="006A6A42"/>
    <w:rsid w:val="006B77C7"/>
    <w:rsid w:val="006D36F2"/>
    <w:rsid w:val="006E7390"/>
    <w:rsid w:val="006F1B3D"/>
    <w:rsid w:val="00716989"/>
    <w:rsid w:val="0071790F"/>
    <w:rsid w:val="00720279"/>
    <w:rsid w:val="00735AA7"/>
    <w:rsid w:val="00754C7B"/>
    <w:rsid w:val="007A495E"/>
    <w:rsid w:val="00806345"/>
    <w:rsid w:val="00895043"/>
    <w:rsid w:val="008D113F"/>
    <w:rsid w:val="00961677"/>
    <w:rsid w:val="00965522"/>
    <w:rsid w:val="009C378A"/>
    <w:rsid w:val="009E034D"/>
    <w:rsid w:val="00A01276"/>
    <w:rsid w:val="00A15480"/>
    <w:rsid w:val="00A25F24"/>
    <w:rsid w:val="00A4414B"/>
    <w:rsid w:val="00A55BB8"/>
    <w:rsid w:val="00A76008"/>
    <w:rsid w:val="00AD176F"/>
    <w:rsid w:val="00B03010"/>
    <w:rsid w:val="00B40549"/>
    <w:rsid w:val="00B72C3F"/>
    <w:rsid w:val="00BA02F8"/>
    <w:rsid w:val="00BA648B"/>
    <w:rsid w:val="00C16322"/>
    <w:rsid w:val="00C31C17"/>
    <w:rsid w:val="00C53782"/>
    <w:rsid w:val="00C6593B"/>
    <w:rsid w:val="00D055F6"/>
    <w:rsid w:val="00D503FD"/>
    <w:rsid w:val="00D52B9B"/>
    <w:rsid w:val="00D70148"/>
    <w:rsid w:val="00DB1F45"/>
    <w:rsid w:val="00DB7D53"/>
    <w:rsid w:val="00DD1534"/>
    <w:rsid w:val="00E022BE"/>
    <w:rsid w:val="00ED4704"/>
    <w:rsid w:val="00EE607D"/>
    <w:rsid w:val="00EF2717"/>
    <w:rsid w:val="00F01226"/>
    <w:rsid w:val="00F053C7"/>
    <w:rsid w:val="00F54A1D"/>
    <w:rsid w:val="00FA22A8"/>
    <w:rsid w:val="00FA658F"/>
    <w:rsid w:val="00FA6F83"/>
    <w:rsid w:val="00FC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2DE2-8A08-48EA-91BC-A3B4453A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gosia</cp:lastModifiedBy>
  <cp:revision>37</cp:revision>
  <dcterms:created xsi:type="dcterms:W3CDTF">2022-04-09T12:16:00Z</dcterms:created>
  <dcterms:modified xsi:type="dcterms:W3CDTF">2022-04-12T17:50:00Z</dcterms:modified>
</cp:coreProperties>
</file>