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A7" w:rsidRDefault="00AD12A7" w:rsidP="00AD12A7">
      <w:pPr>
        <w:jc w:val="both"/>
      </w:pPr>
      <w:bookmarkStart w:id="0" w:name="_GoBack"/>
      <w:bookmarkEnd w:id="0"/>
      <w:r>
        <w:t>Mgr Ewelina Pasternak</w:t>
      </w:r>
    </w:p>
    <w:p w:rsidR="00AD12A7" w:rsidRDefault="00AD12A7" w:rsidP="00AD12A7">
      <w:pPr>
        <w:jc w:val="both"/>
      </w:pPr>
      <w:r w:rsidRPr="00AD12A7">
        <w:rPr>
          <w:b/>
        </w:rPr>
        <w:t>Tytuł rozprawy doktorskiej:</w:t>
      </w:r>
      <w:r>
        <w:t xml:space="preserve"> Dyskurs dziennikarski i dyskurs Public Relations w prasie life stylowej (</w:t>
      </w:r>
      <w:proofErr w:type="spellStart"/>
      <w:r>
        <w:t>Journalistic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and Public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in the </w:t>
      </w:r>
      <w:proofErr w:type="spellStart"/>
      <w:r>
        <w:t>lifestyle</w:t>
      </w:r>
      <w:proofErr w:type="spellEnd"/>
      <w:r>
        <w:t xml:space="preserve"> Press)</w:t>
      </w:r>
    </w:p>
    <w:p w:rsidR="00AD12A7" w:rsidRDefault="00AD12A7" w:rsidP="00AD12A7">
      <w:pPr>
        <w:jc w:val="both"/>
      </w:pPr>
      <w:r w:rsidRPr="00AD12A7">
        <w:rPr>
          <w:b/>
        </w:rPr>
        <w:t>Słowa kluczowe:</w:t>
      </w:r>
      <w:r>
        <w:t xml:space="preserve"> dziennikarstwo, Public Relations, dyskurs, prasa </w:t>
      </w:r>
      <w:proofErr w:type="spellStart"/>
      <w:r>
        <w:t>lifestylowa</w:t>
      </w:r>
      <w:proofErr w:type="spellEnd"/>
    </w:p>
    <w:p w:rsidR="00AD12A7" w:rsidRDefault="00AD12A7" w:rsidP="00AD12A7">
      <w:pPr>
        <w:jc w:val="both"/>
      </w:pPr>
      <w:proofErr w:type="spellStart"/>
      <w:r w:rsidRPr="00AD12A7">
        <w:rPr>
          <w:b/>
        </w:rPr>
        <w:t>Key</w:t>
      </w:r>
      <w:proofErr w:type="spellEnd"/>
      <w:r w:rsidRPr="00AD12A7">
        <w:rPr>
          <w:b/>
        </w:rPr>
        <w:t xml:space="preserve"> </w:t>
      </w:r>
      <w:proofErr w:type="spellStart"/>
      <w:r w:rsidRPr="00AD12A7">
        <w:rPr>
          <w:b/>
        </w:rPr>
        <w:t>words</w:t>
      </w:r>
      <w:proofErr w:type="spellEnd"/>
      <w:r w:rsidRPr="00AD12A7">
        <w:rPr>
          <w:b/>
        </w:rPr>
        <w:t>:</w:t>
      </w:r>
      <w:r>
        <w:t xml:space="preserve"> </w:t>
      </w:r>
      <w:proofErr w:type="spellStart"/>
      <w:r>
        <w:t>journalism</w:t>
      </w:r>
      <w:proofErr w:type="spellEnd"/>
      <w:r>
        <w:t xml:space="preserve">, Public Relations, </w:t>
      </w:r>
      <w:proofErr w:type="spellStart"/>
      <w:r>
        <w:t>discourse</w:t>
      </w:r>
      <w:proofErr w:type="spellEnd"/>
      <w:r>
        <w:t xml:space="preserve">, </w:t>
      </w:r>
      <w:proofErr w:type="spellStart"/>
      <w:r>
        <w:t>lifestyle</w:t>
      </w:r>
      <w:proofErr w:type="spellEnd"/>
      <w:r>
        <w:t xml:space="preserve"> Press</w:t>
      </w:r>
    </w:p>
    <w:p w:rsidR="00AD12A7" w:rsidRPr="00AD12A7" w:rsidRDefault="00AD12A7" w:rsidP="00AD12A7">
      <w:pPr>
        <w:jc w:val="both"/>
        <w:rPr>
          <w:b/>
        </w:rPr>
      </w:pPr>
      <w:r w:rsidRPr="00AD12A7">
        <w:rPr>
          <w:b/>
        </w:rPr>
        <w:t>Streszczenie:</w:t>
      </w:r>
    </w:p>
    <w:p w:rsidR="00AD12A7" w:rsidRDefault="00AD12A7" w:rsidP="00AD12A7">
      <w:pPr>
        <w:jc w:val="both"/>
      </w:pPr>
      <w:r>
        <w:t>Do tej pory powstało wiele prac teoretycznych, które opisują zarówno pojęcie dziennikarstwa, jak i Public Relations. Zauważyć jednak należy, że analiza większości powstałych na ten temat opracowań naukowych traktuje obie te dziedziny w sposób rozłączny. Wciąż brakuje natomiast prac, które badają wzajemny wpływ dyskursów dziennikarskiego i PR-owego.</w:t>
      </w:r>
    </w:p>
    <w:p w:rsidR="00AD12A7" w:rsidRDefault="00AD12A7" w:rsidP="00AD12A7">
      <w:pPr>
        <w:jc w:val="both"/>
      </w:pPr>
      <w:r>
        <w:t xml:space="preserve">Rozprawa doktorska „Dyskurs dziennikarski i dyskurs Public Relations w prasie </w:t>
      </w:r>
      <w:proofErr w:type="spellStart"/>
      <w:r>
        <w:t>lifestylowej</w:t>
      </w:r>
      <w:proofErr w:type="spellEnd"/>
      <w:r>
        <w:t xml:space="preserve">” mieści się w obszarze badawczym dyscypliny nauk o mediach. Jednocześnie powstała, aby wypełnić lukę w badaniach nad zbliżaniem się dziennikarstwa i Public Relations. Jest jedną z pierwszych prac naukowych w Polsce, która porusza ten problem w prasie </w:t>
      </w:r>
      <w:proofErr w:type="spellStart"/>
      <w:r>
        <w:t>lifestylowej</w:t>
      </w:r>
      <w:proofErr w:type="spellEnd"/>
      <w:r>
        <w:t>. Struktura rozprawy składa się ze wstępu, pięciu rozdziałów, zakończenia, bibliografii, spisu wykresów, rysunków i tabel przedstawianych w poszczególnych częściach pracy.</w:t>
      </w:r>
    </w:p>
    <w:p w:rsidR="00AD12A7" w:rsidRDefault="00AD12A7" w:rsidP="00AD12A7">
      <w:pPr>
        <w:jc w:val="both"/>
      </w:pPr>
      <w:r>
        <w:t>W pierwszym rozdziale pracy została scharakteryzowana profesja dziennikarza i specjalisty Public Relations. Przedstawiono historię obu zawodów, a także omówiono ich rolę, zadania, kwestie etyczne, misję oraz profesjonalizację. Zostały poruszone kwestie obiektywizmu oraz niezależności dziennikarskiej w kontekście współpracy ze specjalistami Public Relations. Omówiono ponadto formy gatunkowe wykorzystywane przez dziennikarzy oraz specjalistów Public Relations, uwypuklając przy tym aspekt synkretyzmu gatunkowego i przenikania się treści obu analizowanych dyskursów. Na koniec przytoczono dotychczasowe badania, które wskazywały na wzajemny wpływ dyskursów dziennikarskiego i PR-owego.</w:t>
      </w:r>
    </w:p>
    <w:p w:rsidR="00AD12A7" w:rsidRDefault="00AD12A7" w:rsidP="00AD12A7">
      <w:pPr>
        <w:jc w:val="both"/>
      </w:pPr>
      <w:r>
        <w:t xml:space="preserve">W drugim rozdziale skoncentrowano się na zaprezentowaniu zagadnienia dyskursu z perspektywy lingwistycznej i </w:t>
      </w:r>
      <w:proofErr w:type="spellStart"/>
      <w:r>
        <w:t>pozalingwistycznej</w:t>
      </w:r>
      <w:proofErr w:type="spellEnd"/>
      <w:r>
        <w:t>. Przeanalizowano dwa rodzaje dyskursów: dziennikarski i Public Relations, koncentrując się zarówno na kwestiach strukturalnych dyskursu, jak i na jego socjolingwistycznym wymiarze. Szczególnie ważny okazał się aspekt budowania relacji społecznych, wywierania wpływu czy kształtowania opinii. Zostały omówione także zagadnienia funkcjonalności tekstu i jego kontekstualnych uwarunkowań w dyskursie.</w:t>
      </w:r>
    </w:p>
    <w:p w:rsidR="00AD12A7" w:rsidRDefault="00AD12A7" w:rsidP="00AD12A7">
      <w:pPr>
        <w:jc w:val="both"/>
      </w:pPr>
      <w:r>
        <w:t xml:space="preserve">W trzecim rozdziale szczególny ciężar został położony na scharakteryzowanie specyfiki dyskursu dziennikarstwa </w:t>
      </w:r>
      <w:proofErr w:type="spellStart"/>
      <w:r>
        <w:t>lifestylowego</w:t>
      </w:r>
      <w:proofErr w:type="spellEnd"/>
      <w:r>
        <w:t xml:space="preserve"> oraz jego rosnącej roli wśród odbiorców. Zostały omówione zjawiska segmentacji oraz komercjalizacji prasy, a także wzrostu podejścia marketingowego w materiałach dziennikarskich, którego cechą jest podporządkowanie się logice maksymalizacji zysku. Skupiono się również na etycznym wymiarze dziennikarstwa.</w:t>
      </w:r>
    </w:p>
    <w:p w:rsidR="00AD12A7" w:rsidRDefault="00AD12A7" w:rsidP="00AD12A7">
      <w:pPr>
        <w:jc w:val="both"/>
      </w:pPr>
      <w:r>
        <w:t xml:space="preserve">Rozdział czwarty ma charakter empiryczny. Została w nim przeprowadzona analiza zawartości artykułów na wybranych portalach prasowych. Jej celem było zbadanie proporcji pomiędzy treściami redakcyjnymi a komercyjnymi, czyli pochodzącymi z działów lub agencji Public Relations, oraz </w:t>
      </w:r>
      <w:r>
        <w:lastRenderedPageBreak/>
        <w:t xml:space="preserve">sprawdzenie stopnia ich konwergencji w artykułach </w:t>
      </w:r>
      <w:proofErr w:type="spellStart"/>
      <w:r>
        <w:t>lifestylowych</w:t>
      </w:r>
      <w:proofErr w:type="spellEnd"/>
      <w:r>
        <w:t>. Został również omówiony rynek kosmetyków naturalnych w Polsce.</w:t>
      </w:r>
    </w:p>
    <w:p w:rsidR="00AD12A7" w:rsidRDefault="00AD12A7" w:rsidP="00AD12A7">
      <w:pPr>
        <w:jc w:val="both"/>
      </w:pPr>
      <w:r>
        <w:t xml:space="preserve">W rozdziale piątym przedstawiono wyniki badań uzyskanych w drodze wywiadów pogłębionych z dziennikarzami </w:t>
      </w:r>
      <w:proofErr w:type="spellStart"/>
      <w:r>
        <w:t>lifestylowymi</w:t>
      </w:r>
      <w:proofErr w:type="spellEnd"/>
      <w:r>
        <w:t xml:space="preserve"> oraz specjalistami Public Relations. Została także podjęta próba omówienia przyszłości dziennikarstwa </w:t>
      </w:r>
      <w:proofErr w:type="spellStart"/>
      <w:r>
        <w:t>lifestylowego</w:t>
      </w:r>
      <w:proofErr w:type="spellEnd"/>
      <w:r>
        <w:t xml:space="preserve"> i dyskursu Public Relations, z którym spotykamy się w prasie </w:t>
      </w:r>
      <w:proofErr w:type="spellStart"/>
      <w:r>
        <w:t>lifestylowej</w:t>
      </w:r>
      <w:proofErr w:type="spellEnd"/>
      <w:r>
        <w:t>.</w:t>
      </w:r>
    </w:p>
    <w:p w:rsidR="00AD12A7" w:rsidRDefault="00AD12A7" w:rsidP="00AD12A7">
      <w:pPr>
        <w:jc w:val="both"/>
      </w:pPr>
      <w:r>
        <w:t xml:space="preserve">Badania w ramach niniejszej dysertacji wykazały, że po pierwsze, dyskurs PR jest dla czytelnika trudny do odróżnienia od dyskursu dziennikarskiego. Oba dyskursy przenikają się w artykułach prasowych. Po drugie, weryfikacja zgromadzonego materiału pozwala stwierdzić, że gatunki prasowe się zacierają. Dominuje funkcja reklamowa, natomiast funkcja informacyjna służy celom marketingowym. Jednocześnie udało się potwierdzić silne relacje dziennikarzy </w:t>
      </w:r>
      <w:proofErr w:type="spellStart"/>
      <w:r>
        <w:t>lifestylowych</w:t>
      </w:r>
      <w:proofErr w:type="spellEnd"/>
      <w:r>
        <w:t xml:space="preserve"> oraz specjalistów Public Relations i ich wpływ na artykuły prasowe. Niestety w obecnej formie odbywa się to ze szkodą dla czytelnika, który często nie jest świadom, z jakim rodzajem materiałów ma do czynienia.</w:t>
      </w:r>
    </w:p>
    <w:p w:rsidR="00AD12A7" w:rsidRPr="00AD12A7" w:rsidRDefault="00AD12A7" w:rsidP="00AD12A7">
      <w:pPr>
        <w:jc w:val="both"/>
        <w:rPr>
          <w:b/>
        </w:rPr>
      </w:pPr>
      <w:proofErr w:type="spellStart"/>
      <w:r w:rsidRPr="00AD12A7">
        <w:rPr>
          <w:b/>
        </w:rPr>
        <w:t>Abstract</w:t>
      </w:r>
      <w:proofErr w:type="spellEnd"/>
      <w:r w:rsidRPr="00AD12A7">
        <w:rPr>
          <w:b/>
        </w:rPr>
        <w:t>:</w:t>
      </w:r>
    </w:p>
    <w:p w:rsidR="00AD12A7" w:rsidRDefault="00AD12A7" w:rsidP="00AD12A7">
      <w:pPr>
        <w:jc w:val="both"/>
      </w:pPr>
      <w:proofErr w:type="spellStart"/>
      <w:r>
        <w:t>Until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the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journalism</w:t>
      </w:r>
      <w:proofErr w:type="spellEnd"/>
      <w:r>
        <w:t xml:space="preserve"> and Public Relations.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occured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analysis</w:t>
      </w:r>
      <w:proofErr w:type="spellEnd"/>
      <w:r>
        <w:t xml:space="preserve"> of most of the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as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. </w:t>
      </w:r>
      <w:proofErr w:type="spellStart"/>
      <w:r>
        <w:t>Nevertheless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a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the mutual influence of </w:t>
      </w:r>
      <w:proofErr w:type="spellStart"/>
      <w:r>
        <w:t>journalistic</w:t>
      </w:r>
      <w:proofErr w:type="spellEnd"/>
      <w:r>
        <w:t xml:space="preserve"> and PR </w:t>
      </w:r>
      <w:proofErr w:type="spellStart"/>
      <w:r>
        <w:t>discourses</w:t>
      </w:r>
      <w:proofErr w:type="spellEnd"/>
      <w:r>
        <w:t>.</w:t>
      </w:r>
    </w:p>
    <w:p w:rsidR="00AD12A7" w:rsidRDefault="00AD12A7" w:rsidP="00AD12A7">
      <w:pPr>
        <w:jc w:val="both"/>
      </w:pPr>
      <w:r>
        <w:t xml:space="preserve">The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„</w:t>
      </w:r>
      <w:proofErr w:type="spellStart"/>
      <w:r>
        <w:t>journalistic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and public relations </w:t>
      </w:r>
      <w:proofErr w:type="spellStart"/>
      <w:r>
        <w:t>discourse</w:t>
      </w:r>
      <w:proofErr w:type="spellEnd"/>
      <w:r>
        <w:t xml:space="preserve"> in the </w:t>
      </w:r>
      <w:proofErr w:type="spellStart"/>
      <w:r>
        <w:t>lifestyle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”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tracked</w:t>
      </w:r>
      <w:proofErr w:type="spellEnd"/>
      <w:r>
        <w:t xml:space="preserve"> down in the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the </w:t>
      </w:r>
      <w:proofErr w:type="spellStart"/>
      <w:r>
        <w:t>discipline</w:t>
      </w:r>
      <w:proofErr w:type="spellEnd"/>
      <w:r>
        <w:t xml:space="preserve"> of media sciences. </w:t>
      </w:r>
      <w:proofErr w:type="spellStart"/>
      <w:r>
        <w:t>Simultaneously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created</w:t>
      </w:r>
      <w:proofErr w:type="spellEnd"/>
      <w:r>
        <w:t xml:space="preserve"> to </w:t>
      </w:r>
      <w:proofErr w:type="spellStart"/>
      <w:r>
        <w:t>fill</w:t>
      </w:r>
      <w:proofErr w:type="spellEnd"/>
      <w:r>
        <w:t xml:space="preserve"> a gap in </w:t>
      </w:r>
      <w:proofErr w:type="spellStart"/>
      <w:r>
        <w:t>research</w:t>
      </w:r>
      <w:proofErr w:type="spellEnd"/>
      <w:r>
        <w:t xml:space="preserve"> on the </w:t>
      </w:r>
      <w:proofErr w:type="spellStart"/>
      <w:r>
        <w:t>convergence</w:t>
      </w:r>
      <w:proofErr w:type="spellEnd"/>
      <w:r>
        <w:t xml:space="preserve"> of </w:t>
      </w:r>
      <w:proofErr w:type="spellStart"/>
      <w:r>
        <w:t>journalism</w:t>
      </w:r>
      <w:proofErr w:type="spellEnd"/>
      <w:r>
        <w:t xml:space="preserve"> and public relations. It </w:t>
      </w:r>
      <w:proofErr w:type="spellStart"/>
      <w:r>
        <w:t>is</w:t>
      </w:r>
      <w:proofErr w:type="spellEnd"/>
      <w:r>
        <w:t xml:space="preserve"> one of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Poland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in the </w:t>
      </w:r>
      <w:proofErr w:type="spellStart"/>
      <w:r>
        <w:t>lifestyle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The </w:t>
      </w:r>
      <w:proofErr w:type="spellStart"/>
      <w:r>
        <w:t>structure</w:t>
      </w:r>
      <w:proofErr w:type="spellEnd"/>
      <w:r>
        <w:t xml:space="preserve"> of the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, five </w:t>
      </w:r>
      <w:proofErr w:type="spellStart"/>
      <w:r>
        <w:t>chapters</w:t>
      </w:r>
      <w:proofErr w:type="spellEnd"/>
      <w:r>
        <w:t xml:space="preserve">, a </w:t>
      </w:r>
      <w:proofErr w:type="spellStart"/>
      <w:r>
        <w:t>conclusion</w:t>
      </w:r>
      <w:proofErr w:type="spellEnd"/>
      <w:r>
        <w:t xml:space="preserve">, a </w:t>
      </w:r>
      <w:proofErr w:type="spellStart"/>
      <w:r>
        <w:t>bibliography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of </w:t>
      </w:r>
      <w:proofErr w:type="spellStart"/>
      <w:r>
        <w:t>graphs</w:t>
      </w:r>
      <w:proofErr w:type="spellEnd"/>
      <w:r>
        <w:t xml:space="preserve">, </w:t>
      </w:r>
      <w:proofErr w:type="spellStart"/>
      <w:r>
        <w:t>drawings</w:t>
      </w:r>
      <w:proofErr w:type="spellEnd"/>
      <w:r>
        <w:t xml:space="preserve">, and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in the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the </w:t>
      </w:r>
      <w:proofErr w:type="spellStart"/>
      <w:r>
        <w:t>work</w:t>
      </w:r>
      <w:proofErr w:type="spellEnd"/>
      <w:r>
        <w:t>.</w:t>
      </w:r>
    </w:p>
    <w:p w:rsidR="00AD12A7" w:rsidRDefault="00AD12A7" w:rsidP="00AD12A7">
      <w:pPr>
        <w:jc w:val="both"/>
      </w:pPr>
      <w:r>
        <w:t xml:space="preserve">In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of the </w:t>
      </w:r>
      <w:proofErr w:type="spellStart"/>
      <w:r>
        <w:t>work</w:t>
      </w:r>
      <w:proofErr w:type="spellEnd"/>
      <w:r>
        <w:t xml:space="preserve">, the </w:t>
      </w:r>
      <w:proofErr w:type="spellStart"/>
      <w:r>
        <w:t>profession</w:t>
      </w:r>
      <w:proofErr w:type="spellEnd"/>
      <w:r>
        <w:t xml:space="preserve"> of </w:t>
      </w:r>
      <w:proofErr w:type="spellStart"/>
      <w:r>
        <w:t>journalist</w:t>
      </w:r>
      <w:proofErr w:type="spellEnd"/>
      <w:r>
        <w:t xml:space="preserve"> and public relations </w:t>
      </w:r>
      <w:proofErr w:type="spellStart"/>
      <w:r>
        <w:t>specialist</w:t>
      </w:r>
      <w:proofErr w:type="spellEnd"/>
      <w:r>
        <w:t xml:space="preserve"> was </w:t>
      </w:r>
      <w:proofErr w:type="spellStart"/>
      <w:r>
        <w:t>characterized</w:t>
      </w:r>
      <w:proofErr w:type="spellEnd"/>
      <w:r>
        <w:t xml:space="preserve">. The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professions</w:t>
      </w:r>
      <w:proofErr w:type="spellEnd"/>
      <w:r>
        <w:t xml:space="preserve"> was </w:t>
      </w:r>
      <w:proofErr w:type="spellStart"/>
      <w:r>
        <w:t>presented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roles</w:t>
      </w:r>
      <w:proofErr w:type="spellEnd"/>
      <w:r>
        <w:t xml:space="preserve">, </w:t>
      </w:r>
      <w:proofErr w:type="spellStart"/>
      <w:r>
        <w:t>tasks</w:t>
      </w:r>
      <w:proofErr w:type="spellEnd"/>
      <w:r>
        <w:t xml:space="preserve">,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, </w:t>
      </w:r>
      <w:proofErr w:type="spellStart"/>
      <w:r>
        <w:t>mission</w:t>
      </w:r>
      <w:proofErr w:type="spellEnd"/>
      <w:r>
        <w:t xml:space="preserve">, and </w:t>
      </w:r>
      <w:proofErr w:type="spellStart"/>
      <w:r>
        <w:t>professionalization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. </w:t>
      </w:r>
      <w:proofErr w:type="spellStart"/>
      <w:r>
        <w:t>Issues</w:t>
      </w:r>
      <w:proofErr w:type="spellEnd"/>
      <w:r>
        <w:t xml:space="preserve"> of </w:t>
      </w:r>
      <w:proofErr w:type="spellStart"/>
      <w:r>
        <w:t>objectivity</w:t>
      </w:r>
      <w:proofErr w:type="spellEnd"/>
      <w:r>
        <w:t xml:space="preserve"> and </w:t>
      </w:r>
      <w:proofErr w:type="spellStart"/>
      <w:r>
        <w:t>journalistic</w:t>
      </w:r>
      <w:proofErr w:type="spellEnd"/>
      <w:r>
        <w:t xml:space="preserve"> </w:t>
      </w:r>
      <w:proofErr w:type="spellStart"/>
      <w:r>
        <w:t>independence</w:t>
      </w:r>
      <w:proofErr w:type="spellEnd"/>
      <w:r>
        <w:t xml:space="preserve"> in the </w:t>
      </w:r>
      <w:proofErr w:type="spellStart"/>
      <w:r>
        <w:t>context</w:t>
      </w:r>
      <w:proofErr w:type="spellEnd"/>
      <w:r>
        <w:t xml:space="preserve"> of </w:t>
      </w:r>
      <w:proofErr w:type="spellStart"/>
      <w:r>
        <w:t>cooperation</w:t>
      </w:r>
      <w:proofErr w:type="spellEnd"/>
      <w:r>
        <w:t xml:space="preserve"> with public relations </w:t>
      </w:r>
      <w:proofErr w:type="spellStart"/>
      <w:r>
        <w:t>specialists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the genre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by </w:t>
      </w:r>
      <w:proofErr w:type="spellStart"/>
      <w:r>
        <w:t>journalists</w:t>
      </w:r>
      <w:proofErr w:type="spellEnd"/>
      <w:r>
        <w:t xml:space="preserve"> and public relations </w:t>
      </w:r>
      <w:proofErr w:type="spellStart"/>
      <w:r>
        <w:t>specialists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, </w:t>
      </w:r>
      <w:proofErr w:type="spellStart"/>
      <w:r>
        <w:t>highlighting</w:t>
      </w:r>
      <w:proofErr w:type="spellEnd"/>
      <w:r>
        <w:t xml:space="preserve"> the </w:t>
      </w:r>
      <w:proofErr w:type="spellStart"/>
      <w:r>
        <w:t>aspect</w:t>
      </w:r>
      <w:proofErr w:type="spellEnd"/>
      <w:r>
        <w:t xml:space="preserve"> of </w:t>
      </w:r>
      <w:proofErr w:type="spellStart"/>
      <w:r>
        <w:t>syncretism</w:t>
      </w:r>
      <w:proofErr w:type="spellEnd"/>
      <w:r>
        <w:t xml:space="preserve"> and the </w:t>
      </w:r>
      <w:proofErr w:type="spellStart"/>
      <w:r>
        <w:t>interpenetration</w:t>
      </w:r>
      <w:proofErr w:type="spellEnd"/>
      <w:r>
        <w:t xml:space="preserve"> of the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 </w:t>
      </w:r>
      <w:proofErr w:type="spellStart"/>
      <w:r>
        <w:t>discourses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the mutual influence of </w:t>
      </w:r>
      <w:proofErr w:type="spellStart"/>
      <w:r>
        <w:t>journalistic</w:t>
      </w:r>
      <w:proofErr w:type="spellEnd"/>
      <w:r>
        <w:t xml:space="preserve"> and PR </w:t>
      </w:r>
      <w:proofErr w:type="spellStart"/>
      <w:r>
        <w:t>discourses</w:t>
      </w:r>
      <w:proofErr w:type="spellEnd"/>
      <w:r>
        <w:t>.</w:t>
      </w:r>
    </w:p>
    <w:p w:rsidR="00AD12A7" w:rsidRDefault="00AD12A7" w:rsidP="00AD12A7">
      <w:pPr>
        <w:jc w:val="both"/>
      </w:pPr>
      <w:r>
        <w:t xml:space="preserve">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focuses</w:t>
      </w:r>
      <w:proofErr w:type="spellEnd"/>
      <w:r>
        <w:t xml:space="preserve"> on </w:t>
      </w:r>
      <w:proofErr w:type="spellStart"/>
      <w:r>
        <w:t>presenting</w:t>
      </w:r>
      <w:proofErr w:type="spellEnd"/>
      <w:r>
        <w:t xml:space="preserve"> the </w:t>
      </w:r>
      <w:proofErr w:type="spellStart"/>
      <w:r>
        <w:t>issue</w:t>
      </w:r>
      <w:proofErr w:type="spellEnd"/>
      <w:r>
        <w:t xml:space="preserve"> of </w:t>
      </w:r>
      <w:proofErr w:type="spellStart"/>
      <w:r>
        <w:t>discourse</w:t>
      </w:r>
      <w:proofErr w:type="spellEnd"/>
      <w:r>
        <w:t xml:space="preserve"> from a </w:t>
      </w:r>
      <w:proofErr w:type="spellStart"/>
      <w:r>
        <w:t>linguistic</w:t>
      </w:r>
      <w:proofErr w:type="spellEnd"/>
      <w:r>
        <w:t xml:space="preserve"> and non-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discourse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: </w:t>
      </w:r>
      <w:proofErr w:type="spellStart"/>
      <w:r>
        <w:t>journalistic</w:t>
      </w:r>
      <w:proofErr w:type="spellEnd"/>
      <w:r>
        <w:t xml:space="preserve"> and public relations, </w:t>
      </w:r>
      <w:proofErr w:type="spellStart"/>
      <w:r>
        <w:t>converge</w:t>
      </w:r>
      <w:proofErr w:type="spellEnd"/>
      <w:r>
        <w:t xml:space="preserve"> on </w:t>
      </w:r>
      <w:proofErr w:type="spellStart"/>
      <w:r>
        <w:t>both</w:t>
      </w:r>
      <w:proofErr w:type="spellEnd"/>
      <w:r>
        <w:t xml:space="preserve"> the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of </w:t>
      </w:r>
      <w:proofErr w:type="spellStart"/>
      <w:r>
        <w:t>discourse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sociolinguistic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.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was the </w:t>
      </w:r>
      <w:proofErr w:type="spellStart"/>
      <w:r>
        <w:t>aspect</w:t>
      </w:r>
      <w:proofErr w:type="spellEnd"/>
      <w:r>
        <w:t xml:space="preserve"> of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relations, </w:t>
      </w:r>
      <w:proofErr w:type="spellStart"/>
      <w:r>
        <w:t>influencing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shaping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. The </w:t>
      </w:r>
      <w:proofErr w:type="spellStart"/>
      <w:r>
        <w:t>issues</w:t>
      </w:r>
      <w:proofErr w:type="spellEnd"/>
      <w:r>
        <w:t xml:space="preserve"> of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functionality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contextual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in </w:t>
      </w:r>
      <w:proofErr w:type="spellStart"/>
      <w:r>
        <w:t>discourse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>.</w:t>
      </w:r>
    </w:p>
    <w:p w:rsidR="00AD12A7" w:rsidRDefault="00AD12A7" w:rsidP="00AD12A7">
      <w:pPr>
        <w:jc w:val="both"/>
      </w:pPr>
      <w:r>
        <w:t xml:space="preserve">In the third </w:t>
      </w:r>
      <w:proofErr w:type="spellStart"/>
      <w:r>
        <w:t>chapter</w:t>
      </w:r>
      <w:proofErr w:type="spellEnd"/>
      <w:r>
        <w:t xml:space="preserve">,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was </w:t>
      </w:r>
      <w:proofErr w:type="spellStart"/>
      <w:r>
        <w:t>placed</w:t>
      </w:r>
      <w:proofErr w:type="spellEnd"/>
      <w:r>
        <w:t xml:space="preserve"> on </w:t>
      </w:r>
      <w:proofErr w:type="spellStart"/>
      <w:r>
        <w:t>characterizing</w:t>
      </w:r>
      <w:proofErr w:type="spellEnd"/>
      <w:r>
        <w:t xml:space="preserve"> the </w:t>
      </w:r>
      <w:proofErr w:type="spellStart"/>
      <w:r>
        <w:t>specifics</w:t>
      </w:r>
      <w:proofErr w:type="spellEnd"/>
      <w:r>
        <w:t xml:space="preserve"> of </w:t>
      </w:r>
      <w:proofErr w:type="spellStart"/>
      <w:r>
        <w:t>lifestyle</w:t>
      </w:r>
      <w:proofErr w:type="spellEnd"/>
      <w:r>
        <w:t xml:space="preserve"> </w:t>
      </w:r>
      <w:proofErr w:type="spellStart"/>
      <w:r>
        <w:t>journalism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role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audience</w:t>
      </w:r>
      <w:proofErr w:type="spellEnd"/>
      <w:r>
        <w:t xml:space="preserve">. The </w:t>
      </w:r>
      <w:proofErr w:type="spellStart"/>
      <w:r>
        <w:t>phenomena</w:t>
      </w:r>
      <w:proofErr w:type="spellEnd"/>
      <w:r>
        <w:t xml:space="preserve"> of </w:t>
      </w:r>
      <w:proofErr w:type="spellStart"/>
      <w:r>
        <w:t>segmentation</w:t>
      </w:r>
      <w:proofErr w:type="spellEnd"/>
      <w:r>
        <w:t xml:space="preserve"> and </w:t>
      </w:r>
      <w:proofErr w:type="spellStart"/>
      <w:r>
        <w:lastRenderedPageBreak/>
        <w:t>commercialization</w:t>
      </w:r>
      <w:proofErr w:type="spellEnd"/>
      <w:r>
        <w:t xml:space="preserve"> of the </w:t>
      </w:r>
      <w:proofErr w:type="spellStart"/>
      <w:r>
        <w:t>press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the </w:t>
      </w:r>
      <w:proofErr w:type="spellStart"/>
      <w:r>
        <w:t>growth</w:t>
      </w:r>
      <w:proofErr w:type="spellEnd"/>
      <w:r>
        <w:t xml:space="preserve"> of the marketing </w:t>
      </w:r>
      <w:proofErr w:type="spellStart"/>
      <w:r>
        <w:t>approach</w:t>
      </w:r>
      <w:proofErr w:type="spellEnd"/>
      <w:r>
        <w:t xml:space="preserve"> in </w:t>
      </w:r>
      <w:proofErr w:type="spellStart"/>
      <w:r>
        <w:t>journalistic</w:t>
      </w:r>
      <w:proofErr w:type="spellEnd"/>
      <w:r>
        <w:t xml:space="preserve"> materials,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by </w:t>
      </w:r>
      <w:proofErr w:type="spellStart"/>
      <w:r>
        <w:t>subordination</w:t>
      </w:r>
      <w:proofErr w:type="spellEnd"/>
      <w:r>
        <w:t xml:space="preserve"> to the </w:t>
      </w:r>
      <w:proofErr w:type="spellStart"/>
      <w:r>
        <w:t>logic</w:t>
      </w:r>
      <w:proofErr w:type="spellEnd"/>
      <w:r>
        <w:t xml:space="preserve"> of profit </w:t>
      </w:r>
      <w:proofErr w:type="spellStart"/>
      <w:r>
        <w:t>maximization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was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focus</w:t>
      </w:r>
      <w:proofErr w:type="spellEnd"/>
      <w:r>
        <w:t xml:space="preserve"> on the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of </w:t>
      </w:r>
      <w:proofErr w:type="spellStart"/>
      <w:r>
        <w:t>journalism</w:t>
      </w:r>
      <w:proofErr w:type="spellEnd"/>
      <w:r>
        <w:t>.</w:t>
      </w:r>
    </w:p>
    <w:p w:rsidR="00AD12A7" w:rsidRDefault="00AD12A7" w:rsidP="00AD12A7">
      <w:pPr>
        <w:jc w:val="both"/>
      </w:pPr>
      <w:proofErr w:type="spellStart"/>
      <w:r>
        <w:t>Chapter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empirical</w:t>
      </w:r>
      <w:proofErr w:type="spellEnd"/>
      <w:r>
        <w:t xml:space="preserve">. It </w:t>
      </w:r>
      <w:proofErr w:type="spellStart"/>
      <w:r>
        <w:t>reviewed</w:t>
      </w:r>
      <w:proofErr w:type="spellEnd"/>
      <w:r>
        <w:t xml:space="preserve"> the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articles</w:t>
      </w:r>
      <w:proofErr w:type="spellEnd"/>
      <w:r>
        <w:t xml:space="preserve"> on </w:t>
      </w:r>
      <w:proofErr w:type="spellStart"/>
      <w:r>
        <w:t>selected</w:t>
      </w:r>
      <w:proofErr w:type="spellEnd"/>
      <w:r>
        <w:t xml:space="preserve"> news </w:t>
      </w:r>
      <w:proofErr w:type="spellStart"/>
      <w:r>
        <w:t>portals</w:t>
      </w:r>
      <w:proofErr w:type="spellEnd"/>
      <w:r>
        <w:t xml:space="preserve">. It </w:t>
      </w:r>
      <w:proofErr w:type="spellStart"/>
      <w:r>
        <w:t>aimed</w:t>
      </w:r>
      <w:proofErr w:type="spellEnd"/>
      <w:r>
        <w:t xml:space="preserve"> to </w:t>
      </w:r>
      <w:proofErr w:type="spellStart"/>
      <w:r>
        <w:t>examine</w:t>
      </w:r>
      <w:proofErr w:type="spellEnd"/>
      <w:r>
        <w:t xml:space="preserve"> the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and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, </w:t>
      </w:r>
      <w:proofErr w:type="spellStart"/>
      <w:r>
        <w:t>means</w:t>
      </w:r>
      <w:proofErr w:type="spellEnd"/>
      <w:r>
        <w:t xml:space="preserve"> from public relations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, and to </w:t>
      </w:r>
      <w:proofErr w:type="spellStart"/>
      <w:r>
        <w:t>check</w:t>
      </w:r>
      <w:proofErr w:type="spellEnd"/>
      <w:r>
        <w:t xml:space="preserve"> the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convergence</w:t>
      </w:r>
      <w:proofErr w:type="spellEnd"/>
      <w:r>
        <w:t xml:space="preserve"> in </w:t>
      </w:r>
      <w:proofErr w:type="spellStart"/>
      <w:r>
        <w:t>lifestyle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. The market of </w:t>
      </w:r>
      <w:proofErr w:type="spellStart"/>
      <w:r>
        <w:t>natural</w:t>
      </w:r>
      <w:proofErr w:type="spellEnd"/>
      <w:r>
        <w:t xml:space="preserve"> cosmetics in Poland was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>.</w:t>
      </w:r>
    </w:p>
    <w:p w:rsidR="00AD12A7" w:rsidRDefault="00AD12A7" w:rsidP="00AD12A7">
      <w:pPr>
        <w:jc w:val="both"/>
      </w:pPr>
      <w:proofErr w:type="spellStart"/>
      <w:r>
        <w:t>Chapter</w:t>
      </w:r>
      <w:proofErr w:type="spellEnd"/>
      <w:r>
        <w:t xml:space="preserve"> five </w:t>
      </w:r>
      <w:proofErr w:type="spellStart"/>
      <w:r>
        <w:t>handing</w:t>
      </w:r>
      <w:proofErr w:type="spellEnd"/>
      <w:r>
        <w:t xml:space="preserve"> the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in-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interviews</w:t>
      </w:r>
      <w:proofErr w:type="spellEnd"/>
      <w:r>
        <w:t xml:space="preserve"> with </w:t>
      </w:r>
      <w:proofErr w:type="spellStart"/>
      <w:r>
        <w:t>lifestyle</w:t>
      </w:r>
      <w:proofErr w:type="spellEnd"/>
      <w:r>
        <w:t xml:space="preserve"> </w:t>
      </w:r>
      <w:proofErr w:type="spellStart"/>
      <w:r>
        <w:t>journalists</w:t>
      </w:r>
      <w:proofErr w:type="spellEnd"/>
      <w:r>
        <w:t xml:space="preserve"> and public relations </w:t>
      </w:r>
      <w:proofErr w:type="spellStart"/>
      <w:r>
        <w:t>specialists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was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the </w:t>
      </w:r>
      <w:proofErr w:type="spellStart"/>
      <w:r>
        <w:t>future</w:t>
      </w:r>
      <w:proofErr w:type="spellEnd"/>
      <w:r>
        <w:t xml:space="preserve"> of </w:t>
      </w:r>
      <w:proofErr w:type="spellStart"/>
      <w:r>
        <w:t>lifestyle</w:t>
      </w:r>
      <w:proofErr w:type="spellEnd"/>
      <w:r>
        <w:t xml:space="preserve"> </w:t>
      </w:r>
      <w:proofErr w:type="spellStart"/>
      <w:r>
        <w:t>journalism</w:t>
      </w:r>
      <w:proofErr w:type="spellEnd"/>
      <w:r>
        <w:t xml:space="preserve"> and the public relations </w:t>
      </w:r>
      <w:proofErr w:type="spellStart"/>
      <w:r>
        <w:t>discourse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face off in the </w:t>
      </w:r>
      <w:proofErr w:type="spellStart"/>
      <w:r>
        <w:t>lifestyle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</w:p>
    <w:p w:rsidR="0082052A" w:rsidRDefault="00AD12A7" w:rsidP="00AD12A7">
      <w:pPr>
        <w:jc w:val="both"/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in the </w:t>
      </w:r>
      <w:proofErr w:type="spellStart"/>
      <w:r>
        <w:t>first</w:t>
      </w:r>
      <w:proofErr w:type="spellEnd"/>
      <w:r>
        <w:t xml:space="preserve"> place, PR </w:t>
      </w:r>
      <w:proofErr w:type="spellStart"/>
      <w:r>
        <w:t>discourse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for the </w:t>
      </w:r>
      <w:proofErr w:type="spellStart"/>
      <w:r>
        <w:t>reader</w:t>
      </w:r>
      <w:proofErr w:type="spellEnd"/>
      <w:r>
        <w:t xml:space="preserve"> to </w:t>
      </w:r>
      <w:proofErr w:type="spellStart"/>
      <w:r>
        <w:t>differentiate</w:t>
      </w:r>
      <w:proofErr w:type="spellEnd"/>
      <w:r>
        <w:t xml:space="preserve"> from </w:t>
      </w:r>
      <w:proofErr w:type="spellStart"/>
      <w:r>
        <w:t>journalistic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. Both </w:t>
      </w:r>
      <w:proofErr w:type="spellStart"/>
      <w:r>
        <w:t>discourses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pervaded</w:t>
      </w:r>
      <w:proofErr w:type="spellEnd"/>
      <w:r>
        <w:t xml:space="preserve"> in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. </w:t>
      </w:r>
      <w:proofErr w:type="spellStart"/>
      <w:r>
        <w:t>Secondly</w:t>
      </w:r>
      <w:proofErr w:type="spellEnd"/>
      <w:r>
        <w:t xml:space="preserve">, the </w:t>
      </w:r>
      <w:proofErr w:type="spellStart"/>
      <w:r>
        <w:t>verification</w:t>
      </w:r>
      <w:proofErr w:type="spellEnd"/>
      <w:r>
        <w:t xml:space="preserve"> of the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conclude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blurring</w:t>
      </w:r>
      <w:proofErr w:type="spellEnd"/>
      <w:r>
        <w:t xml:space="preserve">. The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dominates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serves</w:t>
      </w:r>
      <w:proofErr w:type="spellEnd"/>
      <w:r>
        <w:t xml:space="preserve"> marketing </w:t>
      </w:r>
      <w:proofErr w:type="spellStart"/>
      <w:r>
        <w:t>purposes</w:t>
      </w:r>
      <w:proofErr w:type="spellEnd"/>
      <w:r>
        <w:t xml:space="preserve">. At the same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confirm</w:t>
      </w:r>
      <w:proofErr w:type="spellEnd"/>
      <w:r>
        <w:t xml:space="preserve"> the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of </w:t>
      </w:r>
      <w:proofErr w:type="spellStart"/>
      <w:r>
        <w:t>lifestyle</w:t>
      </w:r>
      <w:proofErr w:type="spellEnd"/>
      <w:r>
        <w:t xml:space="preserve"> </w:t>
      </w:r>
      <w:proofErr w:type="spellStart"/>
      <w:r>
        <w:t>journalists</w:t>
      </w:r>
      <w:proofErr w:type="spellEnd"/>
      <w:r>
        <w:t xml:space="preserve"> and public relations </w:t>
      </w:r>
      <w:proofErr w:type="spellStart"/>
      <w:r>
        <w:t>specialists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influence on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. </w:t>
      </w:r>
      <w:proofErr w:type="spellStart"/>
      <w:r>
        <w:t>Regrettably</w:t>
      </w:r>
      <w:proofErr w:type="spellEnd"/>
      <w:r>
        <w:t xml:space="preserve">,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form,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the </w:t>
      </w:r>
      <w:proofErr w:type="spellStart"/>
      <w:r>
        <w:t>detriment</w:t>
      </w:r>
      <w:proofErr w:type="spellEnd"/>
      <w:r>
        <w:t xml:space="preserve"> of the </w:t>
      </w:r>
      <w:proofErr w:type="spellStart"/>
      <w:r>
        <w:t>reader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unconscious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material</w:t>
      </w:r>
      <w:proofErr w:type="spellEnd"/>
      <w:r>
        <w:t xml:space="preserve">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with.</w:t>
      </w:r>
    </w:p>
    <w:sectPr w:rsidR="0082052A" w:rsidSect="0082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A7"/>
    <w:rsid w:val="0004071E"/>
    <w:rsid w:val="0082052A"/>
    <w:rsid w:val="00A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user_x</cp:lastModifiedBy>
  <cp:revision>2</cp:revision>
  <dcterms:created xsi:type="dcterms:W3CDTF">2022-01-05T12:23:00Z</dcterms:created>
  <dcterms:modified xsi:type="dcterms:W3CDTF">2022-01-05T12:23:00Z</dcterms:modified>
</cp:coreProperties>
</file>