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D7" w:rsidRPr="00003867" w:rsidRDefault="00BB24D7" w:rsidP="00003867">
      <w:pPr>
        <w:spacing w:after="0" w:line="240" w:lineRule="auto"/>
        <w:jc w:val="center"/>
        <w:rPr>
          <w:rFonts w:asciiTheme="minorHAnsi" w:hAnsiTheme="minorHAnsi"/>
          <w:b/>
          <w:szCs w:val="18"/>
          <w:lang w:eastAsia="pl-PL"/>
        </w:rPr>
      </w:pPr>
    </w:p>
    <w:p w:rsidR="0052338C" w:rsidRPr="00003867" w:rsidRDefault="0052338C" w:rsidP="00003867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right="1" w:hanging="426"/>
        <w:jc w:val="both"/>
        <w:rPr>
          <w:rFonts w:asciiTheme="minorHAnsi" w:hAnsiTheme="minorHAnsi"/>
          <w:szCs w:val="18"/>
          <w:lang w:eastAsia="pl-PL"/>
        </w:rPr>
      </w:pPr>
      <w:r w:rsidRPr="00003867">
        <w:rPr>
          <w:rFonts w:asciiTheme="minorHAnsi" w:hAnsiTheme="minorHAnsi"/>
          <w:b/>
          <w:szCs w:val="18"/>
          <w:lang w:eastAsia="pl-PL"/>
        </w:rPr>
        <w:t>Zamawiający:</w:t>
      </w:r>
      <w:r w:rsidRPr="00003867">
        <w:rPr>
          <w:rFonts w:asciiTheme="minorHAnsi" w:hAnsiTheme="minorHAnsi"/>
          <w:b/>
          <w:szCs w:val="18"/>
          <w:lang w:eastAsia="pl-PL"/>
        </w:rPr>
        <w:tab/>
      </w:r>
      <w:r w:rsidRPr="00003867">
        <w:rPr>
          <w:rFonts w:asciiTheme="minorHAnsi" w:hAnsiTheme="minorHAnsi"/>
          <w:szCs w:val="18"/>
          <w:lang w:eastAsia="pl-PL"/>
        </w:rPr>
        <w:t>Uniwersytet Marii Curie-Skłodowskiej, Plac Marii Curie-Skłodowskiej 5; 20-031 Lublin</w:t>
      </w:r>
    </w:p>
    <w:p w:rsidR="0052338C" w:rsidRPr="00003867" w:rsidRDefault="0052338C" w:rsidP="00003867">
      <w:pPr>
        <w:tabs>
          <w:tab w:val="left" w:pos="426"/>
          <w:tab w:val="left" w:pos="720"/>
        </w:tabs>
        <w:suppressAutoHyphens/>
        <w:spacing w:after="0" w:line="240" w:lineRule="auto"/>
        <w:ind w:left="426" w:right="1"/>
        <w:jc w:val="both"/>
        <w:rPr>
          <w:rFonts w:asciiTheme="minorHAnsi" w:hAnsiTheme="minorHAnsi"/>
          <w:szCs w:val="18"/>
          <w:lang w:eastAsia="pl-PL"/>
        </w:rPr>
      </w:pPr>
      <w:r w:rsidRPr="00003867">
        <w:rPr>
          <w:rFonts w:asciiTheme="minorHAnsi" w:hAnsiTheme="minorHAnsi"/>
          <w:szCs w:val="18"/>
          <w:lang w:eastAsia="pl-PL"/>
        </w:rPr>
        <w:tab/>
      </w:r>
      <w:r w:rsidRPr="00003867">
        <w:rPr>
          <w:rFonts w:asciiTheme="minorHAnsi" w:hAnsiTheme="minorHAnsi"/>
          <w:szCs w:val="18"/>
          <w:lang w:eastAsia="pl-PL"/>
        </w:rPr>
        <w:tab/>
      </w:r>
      <w:r w:rsidRPr="00003867">
        <w:rPr>
          <w:rFonts w:asciiTheme="minorHAnsi" w:hAnsiTheme="minorHAnsi"/>
          <w:szCs w:val="18"/>
          <w:lang w:eastAsia="pl-PL"/>
        </w:rPr>
        <w:tab/>
      </w:r>
      <w:r w:rsidRPr="00003867">
        <w:rPr>
          <w:rFonts w:asciiTheme="minorHAnsi" w:hAnsiTheme="minorHAnsi"/>
          <w:szCs w:val="18"/>
          <w:lang w:eastAsia="pl-PL"/>
        </w:rPr>
        <w:tab/>
        <w:t xml:space="preserve">NIP: 712-010-36-92, REGON: 000001353, strona internetowa: </w:t>
      </w:r>
      <w:r w:rsidRPr="00003867">
        <w:rPr>
          <w:rFonts w:asciiTheme="minorHAnsi" w:hAnsiTheme="minorHAnsi"/>
          <w:color w:val="0000FF"/>
          <w:szCs w:val="18"/>
          <w:u w:val="single"/>
          <w:lang w:eastAsia="pl-PL"/>
        </w:rPr>
        <w:t>www.umcs.pl</w:t>
      </w:r>
      <w:r w:rsidRPr="00003867">
        <w:rPr>
          <w:rFonts w:asciiTheme="minorHAnsi" w:hAnsiTheme="minorHAnsi"/>
          <w:szCs w:val="18"/>
          <w:lang w:eastAsia="pl-PL"/>
        </w:rPr>
        <w:t>,</w:t>
      </w:r>
      <w:r w:rsidRPr="00003867">
        <w:rPr>
          <w:rFonts w:asciiTheme="minorHAnsi" w:hAnsiTheme="minorHAnsi"/>
          <w:b/>
          <w:szCs w:val="18"/>
          <w:lang w:eastAsia="pl-PL"/>
        </w:rPr>
        <w:t xml:space="preserve"> </w:t>
      </w:r>
      <w:proofErr w:type="spellStart"/>
      <w:r w:rsidRPr="00003867">
        <w:rPr>
          <w:rFonts w:asciiTheme="minorHAnsi" w:hAnsiTheme="minorHAnsi"/>
          <w:szCs w:val="18"/>
          <w:lang w:eastAsia="pl-PL"/>
        </w:rPr>
        <w:t>tel</w:t>
      </w:r>
      <w:proofErr w:type="spellEnd"/>
      <w:r w:rsidRPr="00003867">
        <w:rPr>
          <w:rFonts w:asciiTheme="minorHAnsi" w:hAnsiTheme="minorHAnsi"/>
          <w:szCs w:val="18"/>
          <w:lang w:eastAsia="pl-PL"/>
        </w:rPr>
        <w:t xml:space="preserve">/ </w:t>
      </w:r>
      <w:proofErr w:type="spellStart"/>
      <w:r w:rsidRPr="00003867">
        <w:rPr>
          <w:rFonts w:asciiTheme="minorHAnsi" w:hAnsiTheme="minorHAnsi"/>
          <w:szCs w:val="18"/>
          <w:lang w:eastAsia="pl-PL"/>
        </w:rPr>
        <w:t>fax</w:t>
      </w:r>
      <w:proofErr w:type="spellEnd"/>
      <w:r w:rsidRPr="00003867">
        <w:rPr>
          <w:rFonts w:asciiTheme="minorHAnsi" w:hAnsiTheme="minorHAnsi"/>
          <w:szCs w:val="18"/>
          <w:lang w:eastAsia="pl-PL"/>
        </w:rPr>
        <w:t xml:space="preserve">: +48 81 </w:t>
      </w:r>
      <w:r w:rsidR="007C4DD9" w:rsidRPr="007C4DD9">
        <w:rPr>
          <w:rFonts w:asciiTheme="minorHAnsi" w:hAnsiTheme="minorHAnsi"/>
          <w:szCs w:val="18"/>
          <w:lang w:eastAsia="pl-PL"/>
        </w:rPr>
        <w:t>533 32 01</w:t>
      </w:r>
    </w:p>
    <w:p w:rsidR="0052338C" w:rsidRPr="00003867" w:rsidRDefault="0052338C" w:rsidP="00003867">
      <w:pPr>
        <w:tabs>
          <w:tab w:val="left" w:pos="426"/>
          <w:tab w:val="left" w:pos="720"/>
        </w:tabs>
        <w:suppressAutoHyphens/>
        <w:spacing w:after="0" w:line="240" w:lineRule="auto"/>
        <w:ind w:left="426" w:right="1"/>
        <w:jc w:val="both"/>
        <w:rPr>
          <w:rFonts w:asciiTheme="minorHAnsi" w:hAnsiTheme="minorHAnsi"/>
          <w:szCs w:val="18"/>
          <w:lang w:eastAsia="pl-PL"/>
        </w:rPr>
      </w:pPr>
    </w:p>
    <w:p w:rsidR="0052338C" w:rsidRPr="00003867" w:rsidRDefault="0052338C" w:rsidP="00003867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right="1" w:hanging="426"/>
        <w:jc w:val="both"/>
        <w:rPr>
          <w:rFonts w:asciiTheme="minorHAnsi" w:hAnsiTheme="minorHAnsi"/>
          <w:szCs w:val="18"/>
          <w:lang w:eastAsia="pl-PL"/>
        </w:rPr>
      </w:pPr>
      <w:r w:rsidRPr="00003867">
        <w:rPr>
          <w:rFonts w:asciiTheme="minorHAnsi" w:hAnsiTheme="minorHAnsi"/>
          <w:b/>
          <w:szCs w:val="18"/>
          <w:lang w:eastAsia="pl-PL"/>
        </w:rPr>
        <w:t xml:space="preserve">Tryb udzielenia </w:t>
      </w:r>
      <w:proofErr w:type="spellStart"/>
      <w:r w:rsidRPr="00003867">
        <w:rPr>
          <w:rFonts w:asciiTheme="minorHAnsi" w:hAnsiTheme="minorHAnsi"/>
          <w:b/>
          <w:szCs w:val="18"/>
          <w:lang w:eastAsia="pl-PL"/>
        </w:rPr>
        <w:t>zamowienia</w:t>
      </w:r>
      <w:proofErr w:type="spellEnd"/>
      <w:r w:rsidRPr="00003867">
        <w:rPr>
          <w:rFonts w:asciiTheme="minorHAnsi" w:hAnsiTheme="minorHAnsi"/>
          <w:b/>
          <w:szCs w:val="18"/>
          <w:lang w:eastAsia="pl-PL"/>
        </w:rPr>
        <w:t>:</w:t>
      </w:r>
    </w:p>
    <w:p w:rsidR="0052338C" w:rsidRPr="00003867" w:rsidRDefault="0052338C" w:rsidP="00003867">
      <w:pPr>
        <w:tabs>
          <w:tab w:val="left" w:pos="1560"/>
        </w:tabs>
        <w:spacing w:after="0" w:line="240" w:lineRule="auto"/>
        <w:ind w:left="426" w:right="1"/>
        <w:jc w:val="both"/>
        <w:rPr>
          <w:rFonts w:asciiTheme="minorHAnsi" w:hAnsiTheme="minorHAnsi"/>
          <w:szCs w:val="18"/>
          <w:lang w:eastAsia="pl-PL"/>
        </w:rPr>
      </w:pPr>
      <w:r w:rsidRPr="00003867">
        <w:rPr>
          <w:rFonts w:asciiTheme="minorHAnsi" w:hAnsiTheme="minorHAnsi"/>
          <w:szCs w:val="18"/>
          <w:lang w:eastAsia="pl-PL"/>
        </w:rPr>
        <w:t>Postępowanie prowadzone jest na podstawie art. 11 ust. 5 pkt 2 ustawy z dnia 11 września 2019r. Prawo zamówień publicznych (</w:t>
      </w:r>
      <w:proofErr w:type="spellStart"/>
      <w:r w:rsidRPr="00003867">
        <w:rPr>
          <w:rFonts w:asciiTheme="minorHAnsi" w:hAnsiTheme="minorHAnsi"/>
          <w:szCs w:val="18"/>
          <w:lang w:eastAsia="pl-PL"/>
        </w:rPr>
        <w:t>t.j</w:t>
      </w:r>
      <w:proofErr w:type="spellEnd"/>
      <w:r w:rsidRPr="00003867">
        <w:rPr>
          <w:rFonts w:asciiTheme="minorHAnsi" w:hAnsiTheme="minorHAnsi"/>
          <w:szCs w:val="18"/>
          <w:lang w:eastAsia="pl-PL"/>
        </w:rPr>
        <w:t>. Dz. U. 2021 poz. 1129 ze zm.) zwanej dalej ustawą oraz zgodnie z Regulaminem udzielania zamówień z dziedziny nauki, działalności kulturalnej, na usługi społeczne i inne szczególne usługi.</w:t>
      </w:r>
    </w:p>
    <w:p w:rsidR="0052338C" w:rsidRPr="00003867" w:rsidRDefault="0052338C" w:rsidP="00003867">
      <w:pPr>
        <w:tabs>
          <w:tab w:val="left" w:pos="426"/>
          <w:tab w:val="left" w:pos="720"/>
        </w:tabs>
        <w:suppressAutoHyphens/>
        <w:spacing w:after="0" w:line="240" w:lineRule="auto"/>
        <w:ind w:left="426" w:right="1"/>
        <w:jc w:val="both"/>
        <w:rPr>
          <w:rFonts w:asciiTheme="minorHAnsi" w:hAnsiTheme="minorHAnsi"/>
          <w:szCs w:val="18"/>
          <w:lang w:eastAsia="pl-PL"/>
        </w:rPr>
      </w:pPr>
    </w:p>
    <w:p w:rsidR="0052338C" w:rsidRPr="00003867" w:rsidRDefault="00E77029" w:rsidP="00003867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right="1" w:hanging="426"/>
        <w:jc w:val="both"/>
        <w:rPr>
          <w:rFonts w:asciiTheme="minorHAnsi" w:hAnsiTheme="minorHAnsi"/>
          <w:szCs w:val="18"/>
          <w:lang w:eastAsia="pl-PL"/>
        </w:rPr>
      </w:pPr>
      <w:r w:rsidRPr="00003867">
        <w:rPr>
          <w:rFonts w:asciiTheme="minorHAnsi" w:hAnsiTheme="minorHAnsi"/>
          <w:b/>
          <w:szCs w:val="18"/>
          <w:lang w:eastAsia="pl-PL"/>
        </w:rPr>
        <w:t>Przedmiot zamówienia:</w:t>
      </w:r>
    </w:p>
    <w:p w:rsidR="0052338C" w:rsidRPr="00003867" w:rsidRDefault="0052338C" w:rsidP="00003867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Theme="minorHAnsi" w:hAnsiTheme="minorHAnsi"/>
          <w:szCs w:val="18"/>
          <w:lang w:eastAsia="pl-PL"/>
        </w:rPr>
      </w:pPr>
      <w:r w:rsidRPr="00003867">
        <w:rPr>
          <w:rFonts w:asciiTheme="minorHAnsi" w:hAnsiTheme="minorHAnsi"/>
          <w:bCs/>
          <w:szCs w:val="18"/>
          <w:lang w:eastAsia="pl-PL"/>
        </w:rPr>
        <w:t>Usługa udostępnienia sprzętu techniki estradowej wraz z obsługą imprez kulturalnych dla Akademickiego Centrum Kultury i Mediów Uniwersytetu Marii Curie Skłodowskiej Chatka Żaka. Szczegółowy opis przedmiotu zamówienia zawarty jest w </w:t>
      </w:r>
      <w:r w:rsidR="0044555A">
        <w:rPr>
          <w:rFonts w:asciiTheme="minorHAnsi" w:hAnsiTheme="minorHAnsi"/>
          <w:b/>
          <w:bCs/>
          <w:szCs w:val="18"/>
          <w:lang w:eastAsia="pl-PL"/>
        </w:rPr>
        <w:t>załączniku nr 1 do </w:t>
      </w:r>
      <w:r w:rsidRPr="00003867">
        <w:rPr>
          <w:rFonts w:asciiTheme="minorHAnsi" w:hAnsiTheme="minorHAnsi"/>
          <w:b/>
          <w:bCs/>
          <w:szCs w:val="18"/>
          <w:lang w:eastAsia="pl-PL"/>
        </w:rPr>
        <w:t>zaproszenia</w:t>
      </w:r>
      <w:r w:rsidRPr="00003867">
        <w:rPr>
          <w:rFonts w:asciiTheme="minorHAnsi" w:hAnsiTheme="minorHAnsi"/>
          <w:bCs/>
          <w:szCs w:val="18"/>
          <w:lang w:eastAsia="pl-PL"/>
        </w:rPr>
        <w:t>.</w:t>
      </w:r>
      <w:r w:rsidR="0044555A">
        <w:rPr>
          <w:rFonts w:asciiTheme="minorHAnsi" w:hAnsiTheme="minorHAnsi"/>
          <w:bCs/>
          <w:szCs w:val="18"/>
          <w:lang w:eastAsia="pl-PL"/>
        </w:rPr>
        <w:t xml:space="preserve"> </w:t>
      </w:r>
      <w:r w:rsidRPr="00003867">
        <w:rPr>
          <w:rFonts w:asciiTheme="minorHAnsi" w:hAnsiTheme="minorHAnsi"/>
          <w:bCs/>
          <w:szCs w:val="18"/>
          <w:lang w:eastAsia="pl-PL"/>
        </w:rPr>
        <w:t>Miejscem świadczenia usługi są pomieszczenia Akademickiego Centrum Kultury i Mediów UMCS Chatka Żaka, ul. Radziszewskiego 16, 20-031 Lublin.</w:t>
      </w:r>
      <w:r w:rsidR="0044555A">
        <w:rPr>
          <w:rFonts w:asciiTheme="minorHAnsi" w:hAnsiTheme="minorHAnsi"/>
          <w:bCs/>
          <w:szCs w:val="18"/>
          <w:lang w:eastAsia="pl-PL"/>
        </w:rPr>
        <w:t xml:space="preserve"> </w:t>
      </w:r>
      <w:r w:rsidRPr="00003867">
        <w:rPr>
          <w:rFonts w:asciiTheme="minorHAnsi" w:hAnsiTheme="minorHAnsi"/>
          <w:szCs w:val="18"/>
          <w:lang w:eastAsia="pl-PL"/>
        </w:rPr>
        <w:t>Zamawiający informuje, że w roku 2021 odbyło się około 75 wydarzeń z dziedziny kultury.</w:t>
      </w:r>
    </w:p>
    <w:p w:rsidR="0052338C" w:rsidRPr="00003867" w:rsidRDefault="0052338C" w:rsidP="00003867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Theme="minorHAnsi" w:hAnsiTheme="minorHAnsi"/>
          <w:b/>
          <w:szCs w:val="18"/>
          <w:lang w:eastAsia="pl-PL"/>
        </w:rPr>
      </w:pPr>
      <w:r w:rsidRPr="00003867">
        <w:rPr>
          <w:rFonts w:asciiTheme="minorHAnsi" w:hAnsiTheme="minorHAnsi"/>
          <w:b/>
          <w:szCs w:val="18"/>
          <w:lang w:eastAsia="pl-PL"/>
        </w:rPr>
        <w:t xml:space="preserve">Zamawiający nie dopuszcza składania ofert częściowych. </w:t>
      </w:r>
      <w:r w:rsidRPr="00003867">
        <w:rPr>
          <w:rFonts w:asciiTheme="minorHAnsi" w:hAnsiTheme="minorHAnsi"/>
          <w:szCs w:val="18"/>
        </w:rPr>
        <w:t>Wykonawca musi złożyć ofertę na całe zamówienie.</w:t>
      </w:r>
    </w:p>
    <w:p w:rsidR="0052338C" w:rsidRPr="00003867" w:rsidRDefault="0052338C" w:rsidP="00003867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Theme="minorHAnsi" w:hAnsiTheme="minorHAnsi"/>
          <w:b/>
          <w:szCs w:val="18"/>
          <w:lang w:eastAsia="pl-PL"/>
        </w:rPr>
      </w:pPr>
      <w:r w:rsidRPr="00003867">
        <w:rPr>
          <w:rFonts w:asciiTheme="minorHAnsi" w:hAnsiTheme="minorHAnsi"/>
          <w:b/>
          <w:szCs w:val="18"/>
          <w:lang w:eastAsia="pl-PL"/>
        </w:rPr>
        <w:t>Określenie przedmiotu zamówienia za pomocą kodów CPV:</w:t>
      </w:r>
    </w:p>
    <w:p w:rsidR="0052338C" w:rsidRPr="00003867" w:rsidRDefault="0052338C" w:rsidP="00003867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Theme="minorHAnsi" w:hAnsiTheme="minorHAnsi"/>
          <w:szCs w:val="18"/>
          <w:lang w:eastAsia="pl-PL"/>
        </w:rPr>
      </w:pPr>
      <w:r w:rsidRPr="00003867">
        <w:rPr>
          <w:rFonts w:asciiTheme="minorHAnsi" w:hAnsiTheme="minorHAnsi"/>
          <w:szCs w:val="18"/>
          <w:lang w:eastAsia="pl-PL"/>
        </w:rPr>
        <w:t>79952100-3 – Usługi w zakresie organizacji imprez kulturalnych</w:t>
      </w:r>
    </w:p>
    <w:p w:rsidR="0052338C" w:rsidRPr="00003867" w:rsidRDefault="0052338C" w:rsidP="00003867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Theme="minorHAnsi" w:hAnsiTheme="minorHAnsi"/>
          <w:szCs w:val="18"/>
          <w:lang w:eastAsia="pl-PL"/>
        </w:rPr>
      </w:pPr>
      <w:r w:rsidRPr="00003867">
        <w:rPr>
          <w:rFonts w:asciiTheme="minorHAnsi" w:hAnsiTheme="minorHAnsi"/>
          <w:szCs w:val="18"/>
          <w:lang w:eastAsia="pl-PL"/>
        </w:rPr>
        <w:t>32342400-6 – Sprzęt nagłaśniający</w:t>
      </w:r>
    </w:p>
    <w:p w:rsidR="0052338C" w:rsidRPr="00003867" w:rsidRDefault="0052338C" w:rsidP="00003867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Theme="minorHAnsi" w:hAnsiTheme="minorHAnsi"/>
          <w:szCs w:val="18"/>
          <w:lang w:eastAsia="pl-PL"/>
        </w:rPr>
      </w:pPr>
      <w:r w:rsidRPr="00003867">
        <w:rPr>
          <w:rFonts w:asciiTheme="minorHAnsi" w:hAnsiTheme="minorHAnsi"/>
          <w:szCs w:val="18"/>
          <w:lang w:eastAsia="pl-PL"/>
        </w:rPr>
        <w:t>31527260-6 – Systemy oświetleniowe</w:t>
      </w:r>
    </w:p>
    <w:p w:rsidR="0052338C" w:rsidRPr="00003867" w:rsidRDefault="0052338C" w:rsidP="00003867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Theme="minorHAnsi" w:hAnsiTheme="minorHAnsi"/>
          <w:szCs w:val="18"/>
          <w:lang w:eastAsia="pl-PL"/>
        </w:rPr>
      </w:pPr>
      <w:r w:rsidRPr="00003867">
        <w:rPr>
          <w:rFonts w:asciiTheme="minorHAnsi" w:hAnsiTheme="minorHAnsi"/>
          <w:szCs w:val="18"/>
          <w:lang w:eastAsia="pl-PL"/>
        </w:rPr>
        <w:t>32342420-2 – Studyjne konsole mikserskie</w:t>
      </w:r>
    </w:p>
    <w:p w:rsidR="0052338C" w:rsidRPr="00003867" w:rsidRDefault="0052338C" w:rsidP="00003867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Theme="minorHAnsi" w:hAnsiTheme="minorHAnsi"/>
          <w:szCs w:val="18"/>
          <w:lang w:eastAsia="pl-PL"/>
        </w:rPr>
      </w:pPr>
      <w:r w:rsidRPr="00003867">
        <w:rPr>
          <w:rFonts w:asciiTheme="minorHAnsi" w:hAnsiTheme="minorHAnsi"/>
          <w:szCs w:val="18"/>
          <w:lang w:eastAsia="pl-PL"/>
        </w:rPr>
        <w:t>32342300-5 – Mikrofony i zestawy głośnikowe</w:t>
      </w:r>
    </w:p>
    <w:p w:rsidR="0052338C" w:rsidRPr="00003867" w:rsidRDefault="0052338C" w:rsidP="00003867">
      <w:pPr>
        <w:tabs>
          <w:tab w:val="left" w:pos="426"/>
          <w:tab w:val="left" w:pos="720"/>
        </w:tabs>
        <w:suppressAutoHyphens/>
        <w:spacing w:after="0" w:line="240" w:lineRule="auto"/>
        <w:ind w:left="426" w:right="1"/>
        <w:jc w:val="both"/>
        <w:rPr>
          <w:rFonts w:asciiTheme="minorHAnsi" w:hAnsiTheme="minorHAnsi"/>
          <w:szCs w:val="18"/>
          <w:lang w:eastAsia="pl-PL"/>
        </w:rPr>
      </w:pPr>
    </w:p>
    <w:p w:rsidR="0052338C" w:rsidRPr="00003867" w:rsidRDefault="00E77029" w:rsidP="00003867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right="1" w:hanging="426"/>
        <w:jc w:val="both"/>
        <w:rPr>
          <w:rFonts w:asciiTheme="minorHAnsi" w:hAnsiTheme="minorHAnsi"/>
          <w:szCs w:val="18"/>
          <w:lang w:eastAsia="pl-PL"/>
        </w:rPr>
      </w:pPr>
      <w:r w:rsidRPr="00003867">
        <w:rPr>
          <w:rFonts w:asciiTheme="minorHAnsi" w:hAnsiTheme="minorHAnsi"/>
          <w:b/>
          <w:szCs w:val="18"/>
          <w:lang w:eastAsia="pl-PL"/>
        </w:rPr>
        <w:t>Termin realizacji zamówienia:</w:t>
      </w:r>
      <w:r w:rsidR="008F4D11" w:rsidRPr="00003867">
        <w:rPr>
          <w:rFonts w:asciiTheme="minorHAnsi" w:eastAsiaTheme="minorHAnsi" w:hAnsiTheme="minorHAnsi" w:cstheme="minorBidi"/>
          <w:szCs w:val="18"/>
          <w:lang w:eastAsia="en-US"/>
        </w:rPr>
        <w:t xml:space="preserve"> </w:t>
      </w:r>
      <w:r w:rsidR="0052338C" w:rsidRPr="00003867">
        <w:rPr>
          <w:rFonts w:asciiTheme="minorHAnsi" w:eastAsiaTheme="minorHAnsi" w:hAnsiTheme="minorHAnsi" w:cstheme="minorBidi"/>
          <w:szCs w:val="18"/>
          <w:lang w:eastAsia="en-US"/>
        </w:rPr>
        <w:t xml:space="preserve">od dnia </w:t>
      </w:r>
      <w:r w:rsidR="008F4D11" w:rsidRPr="00003867">
        <w:rPr>
          <w:rFonts w:asciiTheme="minorHAnsi" w:hAnsiTheme="minorHAnsi"/>
          <w:b/>
          <w:szCs w:val="18"/>
          <w:lang w:eastAsia="pl-PL"/>
        </w:rPr>
        <w:t>17.01.2022</w:t>
      </w:r>
      <w:r w:rsidR="0052338C" w:rsidRPr="00003867">
        <w:rPr>
          <w:rFonts w:asciiTheme="minorHAnsi" w:hAnsiTheme="minorHAnsi"/>
          <w:b/>
          <w:szCs w:val="18"/>
          <w:lang w:eastAsia="pl-PL"/>
        </w:rPr>
        <w:t xml:space="preserve">r. </w:t>
      </w:r>
      <w:r w:rsidR="0052338C" w:rsidRPr="00003867">
        <w:rPr>
          <w:rFonts w:asciiTheme="minorHAnsi" w:eastAsiaTheme="minorHAnsi" w:hAnsiTheme="minorHAnsi" w:cstheme="minorBidi"/>
          <w:szCs w:val="18"/>
          <w:lang w:eastAsia="en-US"/>
        </w:rPr>
        <w:t xml:space="preserve">do dnia </w:t>
      </w:r>
      <w:r w:rsidR="008F4D11" w:rsidRPr="00003867">
        <w:rPr>
          <w:rFonts w:asciiTheme="minorHAnsi" w:hAnsiTheme="minorHAnsi"/>
          <w:b/>
          <w:szCs w:val="18"/>
          <w:lang w:eastAsia="pl-PL"/>
        </w:rPr>
        <w:t>31.12.2022</w:t>
      </w:r>
      <w:r w:rsidR="0052338C" w:rsidRPr="00003867">
        <w:rPr>
          <w:rFonts w:asciiTheme="minorHAnsi" w:hAnsiTheme="minorHAnsi"/>
          <w:b/>
          <w:szCs w:val="18"/>
          <w:lang w:eastAsia="pl-PL"/>
        </w:rPr>
        <w:t>r</w:t>
      </w:r>
      <w:r w:rsidR="008F4D11" w:rsidRPr="00003867">
        <w:rPr>
          <w:rFonts w:asciiTheme="minorHAnsi" w:hAnsiTheme="minorHAnsi"/>
          <w:b/>
          <w:szCs w:val="18"/>
          <w:lang w:eastAsia="pl-PL"/>
        </w:rPr>
        <w:t>.</w:t>
      </w:r>
    </w:p>
    <w:p w:rsidR="0052338C" w:rsidRPr="00003867" w:rsidRDefault="0052338C" w:rsidP="00003867">
      <w:pPr>
        <w:tabs>
          <w:tab w:val="left" w:pos="426"/>
          <w:tab w:val="left" w:pos="720"/>
        </w:tabs>
        <w:suppressAutoHyphens/>
        <w:spacing w:after="0" w:line="240" w:lineRule="auto"/>
        <w:ind w:left="426" w:right="1"/>
        <w:jc w:val="both"/>
        <w:rPr>
          <w:rFonts w:asciiTheme="minorHAnsi" w:hAnsiTheme="minorHAnsi"/>
          <w:szCs w:val="18"/>
          <w:lang w:eastAsia="pl-PL"/>
        </w:rPr>
      </w:pPr>
    </w:p>
    <w:p w:rsidR="0052338C" w:rsidRPr="00003867" w:rsidRDefault="00E77029" w:rsidP="00003867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right="1" w:hanging="426"/>
        <w:jc w:val="both"/>
        <w:rPr>
          <w:rFonts w:asciiTheme="minorHAnsi" w:hAnsiTheme="minorHAnsi"/>
          <w:szCs w:val="18"/>
          <w:lang w:eastAsia="pl-PL"/>
        </w:rPr>
      </w:pPr>
      <w:r w:rsidRPr="00003867">
        <w:rPr>
          <w:rFonts w:asciiTheme="minorHAnsi" w:hAnsiTheme="minorHAnsi"/>
          <w:b/>
          <w:szCs w:val="18"/>
          <w:lang w:eastAsia="pl-PL"/>
        </w:rPr>
        <w:t>Osob</w:t>
      </w:r>
      <w:r w:rsidR="003E0305" w:rsidRPr="00003867">
        <w:rPr>
          <w:rFonts w:asciiTheme="minorHAnsi" w:hAnsiTheme="minorHAnsi"/>
          <w:b/>
          <w:szCs w:val="18"/>
          <w:lang w:eastAsia="pl-PL"/>
        </w:rPr>
        <w:t>a</w:t>
      </w:r>
      <w:r w:rsidRPr="00003867">
        <w:rPr>
          <w:rFonts w:asciiTheme="minorHAnsi" w:hAnsiTheme="minorHAnsi"/>
          <w:b/>
          <w:szCs w:val="18"/>
          <w:lang w:eastAsia="pl-PL"/>
        </w:rPr>
        <w:t xml:space="preserve"> upoważnion</w:t>
      </w:r>
      <w:r w:rsidR="003E0305" w:rsidRPr="00003867">
        <w:rPr>
          <w:rFonts w:asciiTheme="minorHAnsi" w:hAnsiTheme="minorHAnsi"/>
          <w:b/>
          <w:szCs w:val="18"/>
          <w:lang w:eastAsia="pl-PL"/>
        </w:rPr>
        <w:t>a</w:t>
      </w:r>
      <w:r w:rsidRPr="00003867">
        <w:rPr>
          <w:rFonts w:asciiTheme="minorHAnsi" w:hAnsiTheme="minorHAnsi"/>
          <w:b/>
          <w:szCs w:val="18"/>
          <w:lang w:eastAsia="pl-PL"/>
        </w:rPr>
        <w:t xml:space="preserve"> do kontaktu:</w:t>
      </w:r>
      <w:r w:rsidRPr="00003867">
        <w:rPr>
          <w:rFonts w:asciiTheme="minorHAnsi" w:hAnsiTheme="minorHAnsi"/>
          <w:szCs w:val="18"/>
          <w:lang w:eastAsia="pl-PL"/>
        </w:rPr>
        <w:t xml:space="preserve"> </w:t>
      </w:r>
      <w:r w:rsidR="008F4D11" w:rsidRPr="00003867">
        <w:rPr>
          <w:rFonts w:asciiTheme="minorHAnsi" w:hAnsiTheme="minorHAnsi"/>
          <w:szCs w:val="18"/>
          <w:lang w:eastAsia="pl-PL"/>
        </w:rPr>
        <w:t>Andrzej Kopeć</w:t>
      </w:r>
      <w:r w:rsidR="00BE6838" w:rsidRPr="00003867">
        <w:rPr>
          <w:rFonts w:asciiTheme="minorHAnsi" w:hAnsiTheme="minorHAnsi"/>
          <w:szCs w:val="18"/>
          <w:lang w:eastAsia="pl-PL"/>
        </w:rPr>
        <w:t xml:space="preserve">, adres e-mail: andrzej.kopec@mail.umcs.pl, tel.: </w:t>
      </w:r>
      <w:r w:rsidR="00022973" w:rsidRPr="00003867">
        <w:rPr>
          <w:rFonts w:asciiTheme="minorHAnsi" w:hAnsiTheme="minorHAnsi"/>
          <w:szCs w:val="18"/>
          <w:lang w:eastAsia="pl-PL"/>
        </w:rPr>
        <w:t>81 533 57 88</w:t>
      </w:r>
      <w:r w:rsidR="0052338C" w:rsidRPr="00003867">
        <w:rPr>
          <w:rFonts w:asciiTheme="minorHAnsi" w:hAnsiTheme="minorHAnsi"/>
          <w:szCs w:val="18"/>
          <w:lang w:eastAsia="pl-PL"/>
        </w:rPr>
        <w:t>.</w:t>
      </w:r>
    </w:p>
    <w:p w:rsidR="0052338C" w:rsidRPr="00003867" w:rsidRDefault="0052338C" w:rsidP="00003867">
      <w:pPr>
        <w:pStyle w:val="Akapitzlist"/>
        <w:spacing w:after="0" w:line="240" w:lineRule="auto"/>
        <w:rPr>
          <w:rFonts w:asciiTheme="minorHAnsi" w:hAnsiTheme="minorHAnsi"/>
          <w:b/>
          <w:sz w:val="18"/>
          <w:szCs w:val="18"/>
          <w:lang w:eastAsia="pl-PL"/>
        </w:rPr>
      </w:pPr>
    </w:p>
    <w:p w:rsidR="0052338C" w:rsidRPr="00003867" w:rsidRDefault="00E22F9C" w:rsidP="00003867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right="1" w:hanging="426"/>
        <w:jc w:val="both"/>
        <w:rPr>
          <w:rFonts w:asciiTheme="minorHAnsi" w:hAnsiTheme="minorHAnsi"/>
          <w:szCs w:val="18"/>
          <w:lang w:eastAsia="pl-PL"/>
        </w:rPr>
      </w:pPr>
      <w:r w:rsidRPr="00003867">
        <w:rPr>
          <w:rFonts w:asciiTheme="minorHAnsi" w:hAnsiTheme="minorHAnsi"/>
          <w:b/>
          <w:szCs w:val="18"/>
          <w:lang w:eastAsia="pl-PL"/>
        </w:rPr>
        <w:t>Termin związania ofertą</w:t>
      </w:r>
      <w:r w:rsidRPr="00003867">
        <w:rPr>
          <w:rFonts w:asciiTheme="minorHAnsi" w:hAnsiTheme="minorHAnsi"/>
          <w:szCs w:val="18"/>
          <w:lang w:eastAsia="pl-PL"/>
        </w:rPr>
        <w:t xml:space="preserve">: okres związania ofertą wynosi </w:t>
      </w:r>
      <w:r w:rsidRPr="00003867">
        <w:rPr>
          <w:rFonts w:asciiTheme="minorHAnsi" w:hAnsiTheme="minorHAnsi"/>
          <w:b/>
          <w:szCs w:val="18"/>
          <w:lang w:eastAsia="pl-PL"/>
        </w:rPr>
        <w:t>15 dni</w:t>
      </w:r>
      <w:r w:rsidRPr="00003867">
        <w:rPr>
          <w:rFonts w:asciiTheme="minorHAnsi" w:hAnsiTheme="minorHAnsi"/>
          <w:szCs w:val="18"/>
          <w:lang w:eastAsia="pl-PL"/>
        </w:rPr>
        <w:t xml:space="preserve"> licząc od upływu terminu składania ofert.</w:t>
      </w:r>
    </w:p>
    <w:p w:rsidR="0052338C" w:rsidRPr="00003867" w:rsidRDefault="0052338C" w:rsidP="00003867">
      <w:pPr>
        <w:pStyle w:val="Akapitzlist"/>
        <w:spacing w:after="0" w:line="240" w:lineRule="auto"/>
        <w:rPr>
          <w:rFonts w:asciiTheme="minorHAnsi" w:eastAsia="Calibri" w:hAnsiTheme="minorHAnsi"/>
          <w:sz w:val="18"/>
          <w:szCs w:val="18"/>
          <w:lang w:eastAsia="en-US"/>
        </w:rPr>
      </w:pPr>
    </w:p>
    <w:p w:rsidR="0052338C" w:rsidRPr="00003867" w:rsidRDefault="00182C5D" w:rsidP="00003867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right="1" w:hanging="426"/>
        <w:jc w:val="both"/>
        <w:rPr>
          <w:rFonts w:asciiTheme="minorHAnsi" w:hAnsiTheme="minorHAnsi"/>
          <w:b/>
          <w:szCs w:val="18"/>
          <w:lang w:eastAsia="pl-PL"/>
        </w:rPr>
      </w:pPr>
      <w:r w:rsidRPr="00003867">
        <w:rPr>
          <w:rFonts w:asciiTheme="minorHAnsi" w:eastAsia="Calibri" w:hAnsiTheme="minorHAnsi"/>
          <w:b/>
          <w:szCs w:val="18"/>
          <w:lang w:eastAsia="en-US"/>
        </w:rPr>
        <w:t>Warunki udziału w postępowaniu:</w:t>
      </w:r>
    </w:p>
    <w:p w:rsidR="0052338C" w:rsidRPr="00003867" w:rsidRDefault="0052338C" w:rsidP="000038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 w:rsidRPr="00003867">
        <w:rPr>
          <w:rFonts w:asciiTheme="minorHAnsi" w:eastAsia="Calibri" w:hAnsiTheme="minorHAnsi"/>
          <w:sz w:val="18"/>
          <w:szCs w:val="18"/>
          <w:lang w:eastAsia="en-US"/>
        </w:rPr>
        <w:t>Zamawiający wymaga, aby Wykonawca ubiegający się o udzielenie zamówienie publicznego w przedmiotowym postępowaniu:</w:t>
      </w:r>
    </w:p>
    <w:p w:rsidR="0052338C" w:rsidRPr="00003867" w:rsidRDefault="00084486" w:rsidP="00003867">
      <w:pPr>
        <w:numPr>
          <w:ilvl w:val="1"/>
          <w:numId w:val="14"/>
        </w:numPr>
        <w:spacing w:after="0" w:line="240" w:lineRule="auto"/>
        <w:ind w:left="1134" w:hanging="283"/>
        <w:jc w:val="both"/>
        <w:rPr>
          <w:rFonts w:asciiTheme="minorHAnsi" w:eastAsia="Calibri" w:hAnsiTheme="minorHAnsi"/>
          <w:szCs w:val="18"/>
          <w:lang w:eastAsia="en-US"/>
        </w:rPr>
      </w:pPr>
      <w:r w:rsidRPr="00003867">
        <w:rPr>
          <w:rFonts w:asciiTheme="minorHAnsi" w:eastAsia="Calibri" w:hAnsiTheme="minorHAnsi"/>
          <w:szCs w:val="18"/>
          <w:lang w:eastAsia="en-US"/>
        </w:rPr>
        <w:t>posiadał</w:t>
      </w:r>
      <w:r w:rsidR="007F5100" w:rsidRPr="00003867">
        <w:rPr>
          <w:rFonts w:asciiTheme="minorHAnsi" w:eastAsia="Calibri" w:hAnsiTheme="minorHAnsi"/>
          <w:szCs w:val="18"/>
          <w:lang w:eastAsia="en-US"/>
        </w:rPr>
        <w:t xml:space="preserve"> </w:t>
      </w:r>
      <w:r w:rsidR="0052338C" w:rsidRPr="00003867">
        <w:rPr>
          <w:rFonts w:asciiTheme="minorHAnsi" w:eastAsia="Calibri" w:hAnsiTheme="minorHAnsi"/>
          <w:szCs w:val="18"/>
          <w:lang w:eastAsia="en-US"/>
        </w:rPr>
        <w:t xml:space="preserve">doświadczenie </w:t>
      </w:r>
      <w:r w:rsidR="002F4FE3" w:rsidRPr="00003867">
        <w:rPr>
          <w:rFonts w:asciiTheme="minorHAnsi" w:eastAsia="Calibri" w:hAnsiTheme="minorHAnsi"/>
          <w:szCs w:val="18"/>
          <w:lang w:eastAsia="en-US"/>
        </w:rPr>
        <w:t xml:space="preserve">(co najmniej jedna zrealizowana usługa) </w:t>
      </w:r>
      <w:r w:rsidR="0052338C" w:rsidRPr="00003867">
        <w:rPr>
          <w:rFonts w:asciiTheme="minorHAnsi" w:eastAsia="Calibri" w:hAnsiTheme="minorHAnsi"/>
          <w:szCs w:val="18"/>
          <w:lang w:eastAsia="en-US"/>
        </w:rPr>
        <w:t>w prowadzeniu działalności estradowej w branży nagłośnienia, oświetlenia scenicznego, multimediów, nowoczesnych technik audio</w:t>
      </w:r>
      <w:r w:rsidR="002F4FE3" w:rsidRPr="00003867">
        <w:rPr>
          <w:rFonts w:asciiTheme="minorHAnsi" w:eastAsia="Calibri" w:hAnsiTheme="minorHAnsi"/>
          <w:szCs w:val="18"/>
          <w:lang w:eastAsia="en-US"/>
        </w:rPr>
        <w:t xml:space="preserve">wizualnych takich jak </w:t>
      </w:r>
      <w:proofErr w:type="spellStart"/>
      <w:r w:rsidR="002F4FE3" w:rsidRPr="00003867">
        <w:rPr>
          <w:rFonts w:asciiTheme="minorHAnsi" w:eastAsia="Calibri" w:hAnsiTheme="minorHAnsi"/>
          <w:szCs w:val="18"/>
          <w:lang w:eastAsia="en-US"/>
        </w:rPr>
        <w:t>mapping</w:t>
      </w:r>
      <w:proofErr w:type="spellEnd"/>
      <w:r w:rsidR="002F4FE3" w:rsidRPr="00003867">
        <w:rPr>
          <w:rFonts w:asciiTheme="minorHAnsi" w:eastAsia="Calibri" w:hAnsiTheme="minorHAnsi"/>
          <w:szCs w:val="18"/>
          <w:lang w:eastAsia="en-US"/>
        </w:rPr>
        <w:t xml:space="preserve"> i </w:t>
      </w:r>
      <w:proofErr w:type="spellStart"/>
      <w:r w:rsidR="0052338C" w:rsidRPr="00003867">
        <w:rPr>
          <w:rFonts w:asciiTheme="minorHAnsi" w:eastAsia="Calibri" w:hAnsiTheme="minorHAnsi"/>
          <w:szCs w:val="18"/>
          <w:lang w:eastAsia="en-US"/>
        </w:rPr>
        <w:t>visual</w:t>
      </w:r>
      <w:proofErr w:type="spellEnd"/>
      <w:r w:rsidR="0052338C" w:rsidRPr="00003867">
        <w:rPr>
          <w:rFonts w:asciiTheme="minorHAnsi" w:eastAsia="Calibri" w:hAnsiTheme="minorHAnsi"/>
          <w:szCs w:val="18"/>
          <w:lang w:eastAsia="en-US"/>
        </w:rPr>
        <w:t xml:space="preserve"> </w:t>
      </w:r>
      <w:proofErr w:type="spellStart"/>
      <w:r w:rsidR="0052338C" w:rsidRPr="00003867">
        <w:rPr>
          <w:rFonts w:asciiTheme="minorHAnsi" w:eastAsia="Calibri" w:hAnsiTheme="minorHAnsi"/>
          <w:szCs w:val="18"/>
          <w:lang w:eastAsia="en-US"/>
        </w:rPr>
        <w:t>art</w:t>
      </w:r>
      <w:proofErr w:type="spellEnd"/>
      <w:r w:rsidR="002F4FE3" w:rsidRPr="00003867">
        <w:rPr>
          <w:rFonts w:asciiTheme="minorHAnsi" w:eastAsia="Calibri" w:hAnsiTheme="minorHAnsi"/>
          <w:szCs w:val="18"/>
          <w:lang w:eastAsia="en-US"/>
        </w:rPr>
        <w:t>,</w:t>
      </w:r>
      <w:r w:rsidR="0052338C" w:rsidRPr="00003867">
        <w:rPr>
          <w:rFonts w:asciiTheme="minorHAnsi" w:eastAsia="Calibri" w:hAnsiTheme="minorHAnsi"/>
          <w:szCs w:val="18"/>
          <w:lang w:eastAsia="en-US"/>
        </w:rPr>
        <w:t xml:space="preserve"> w okresie ostatnich 3 lat;</w:t>
      </w:r>
    </w:p>
    <w:p w:rsidR="0052338C" w:rsidRPr="00003867" w:rsidRDefault="00084486" w:rsidP="00003867">
      <w:pPr>
        <w:numPr>
          <w:ilvl w:val="1"/>
          <w:numId w:val="14"/>
        </w:numPr>
        <w:spacing w:after="0" w:line="240" w:lineRule="auto"/>
        <w:ind w:left="1134" w:hanging="283"/>
        <w:jc w:val="both"/>
        <w:rPr>
          <w:rFonts w:asciiTheme="minorHAnsi" w:eastAsia="Calibri" w:hAnsiTheme="minorHAnsi"/>
          <w:szCs w:val="18"/>
          <w:lang w:eastAsia="en-US"/>
        </w:rPr>
      </w:pPr>
      <w:r w:rsidRPr="00003867">
        <w:rPr>
          <w:rFonts w:asciiTheme="minorHAnsi" w:eastAsia="Calibri" w:hAnsiTheme="minorHAnsi"/>
          <w:szCs w:val="18"/>
          <w:lang w:eastAsia="en-US"/>
        </w:rPr>
        <w:t xml:space="preserve">posiadał </w:t>
      </w:r>
      <w:r w:rsidR="0052338C" w:rsidRPr="00003867">
        <w:rPr>
          <w:rFonts w:asciiTheme="minorHAnsi" w:eastAsia="Calibri" w:hAnsiTheme="minorHAnsi"/>
          <w:szCs w:val="18"/>
          <w:lang w:eastAsia="en-US"/>
        </w:rPr>
        <w:t xml:space="preserve">doświadczenie </w:t>
      </w:r>
      <w:r w:rsidR="002F4FE3" w:rsidRPr="00003867">
        <w:rPr>
          <w:rFonts w:asciiTheme="minorHAnsi" w:eastAsia="Calibri" w:hAnsiTheme="minorHAnsi"/>
          <w:szCs w:val="18"/>
          <w:lang w:eastAsia="en-US"/>
        </w:rPr>
        <w:t xml:space="preserve">(co najmniej jedna zrealizowana usługa) </w:t>
      </w:r>
      <w:r w:rsidR="0052338C" w:rsidRPr="00003867">
        <w:rPr>
          <w:rFonts w:asciiTheme="minorHAnsi" w:eastAsia="Calibri" w:hAnsiTheme="minorHAnsi"/>
          <w:szCs w:val="18"/>
          <w:lang w:eastAsia="en-US"/>
        </w:rPr>
        <w:t>w obs</w:t>
      </w:r>
      <w:r w:rsidR="002F4FE3" w:rsidRPr="00003867">
        <w:rPr>
          <w:rFonts w:asciiTheme="minorHAnsi" w:eastAsia="Calibri" w:hAnsiTheme="minorHAnsi"/>
          <w:szCs w:val="18"/>
          <w:lang w:eastAsia="en-US"/>
        </w:rPr>
        <w:t>łudze imprez rejestrowanych lub </w:t>
      </w:r>
      <w:r w:rsidR="0052338C" w:rsidRPr="00003867">
        <w:rPr>
          <w:rFonts w:asciiTheme="minorHAnsi" w:eastAsia="Calibri" w:hAnsiTheme="minorHAnsi"/>
          <w:szCs w:val="18"/>
          <w:lang w:eastAsia="en-US"/>
        </w:rPr>
        <w:t>transmitowanych przez profesjonalny zespół realizacji telewizyjnej HD, organizowanych w ostatnim roku;</w:t>
      </w:r>
    </w:p>
    <w:p w:rsidR="0052338C" w:rsidRPr="00003867" w:rsidRDefault="00084486" w:rsidP="00003867">
      <w:pPr>
        <w:numPr>
          <w:ilvl w:val="1"/>
          <w:numId w:val="14"/>
        </w:numPr>
        <w:spacing w:after="0" w:line="240" w:lineRule="auto"/>
        <w:ind w:left="1134" w:hanging="283"/>
        <w:jc w:val="both"/>
        <w:rPr>
          <w:rFonts w:asciiTheme="minorHAnsi" w:eastAsia="Calibri" w:hAnsiTheme="minorHAnsi"/>
          <w:szCs w:val="18"/>
          <w:lang w:eastAsia="en-US"/>
        </w:rPr>
      </w:pPr>
      <w:r w:rsidRPr="00003867">
        <w:rPr>
          <w:rFonts w:asciiTheme="minorHAnsi" w:eastAsia="Calibri" w:hAnsiTheme="minorHAnsi"/>
          <w:szCs w:val="18"/>
          <w:lang w:eastAsia="en-US"/>
        </w:rPr>
        <w:t xml:space="preserve">dysponował </w:t>
      </w:r>
      <w:r w:rsidR="0052338C" w:rsidRPr="00003867">
        <w:rPr>
          <w:rFonts w:asciiTheme="minorHAnsi" w:eastAsia="Calibri" w:hAnsiTheme="minorHAnsi"/>
          <w:szCs w:val="18"/>
          <w:lang w:eastAsia="en-US"/>
        </w:rPr>
        <w:t>sprzęt</w:t>
      </w:r>
      <w:r w:rsidRPr="00003867">
        <w:rPr>
          <w:rFonts w:asciiTheme="minorHAnsi" w:eastAsia="Calibri" w:hAnsiTheme="minorHAnsi"/>
          <w:szCs w:val="18"/>
          <w:lang w:eastAsia="en-US"/>
        </w:rPr>
        <w:t>em</w:t>
      </w:r>
      <w:r w:rsidR="0052338C" w:rsidRPr="00003867">
        <w:rPr>
          <w:rFonts w:asciiTheme="minorHAnsi" w:eastAsia="Calibri" w:hAnsiTheme="minorHAnsi"/>
          <w:szCs w:val="18"/>
          <w:lang w:eastAsia="en-US"/>
        </w:rPr>
        <w:t xml:space="preserve"> spełniający</w:t>
      </w:r>
      <w:r w:rsidRPr="00003867">
        <w:rPr>
          <w:rFonts w:asciiTheme="minorHAnsi" w:eastAsia="Calibri" w:hAnsiTheme="minorHAnsi"/>
          <w:szCs w:val="18"/>
          <w:lang w:eastAsia="en-US"/>
        </w:rPr>
        <w:t>m</w:t>
      </w:r>
      <w:r w:rsidR="0052338C" w:rsidRPr="00003867">
        <w:rPr>
          <w:rFonts w:asciiTheme="minorHAnsi" w:eastAsia="Calibri" w:hAnsiTheme="minorHAnsi"/>
          <w:szCs w:val="18"/>
          <w:lang w:eastAsia="en-US"/>
        </w:rPr>
        <w:t xml:space="preserve"> warunki zawarte w </w:t>
      </w:r>
      <w:r w:rsidRPr="00003867">
        <w:rPr>
          <w:rFonts w:asciiTheme="minorHAnsi" w:eastAsia="Calibri" w:hAnsiTheme="minorHAnsi"/>
          <w:szCs w:val="18"/>
          <w:lang w:eastAsia="en-US"/>
        </w:rPr>
        <w:t>szczegółowym opis</w:t>
      </w:r>
      <w:r w:rsidR="002F4FE3" w:rsidRPr="00003867">
        <w:rPr>
          <w:rFonts w:asciiTheme="minorHAnsi" w:eastAsia="Calibri" w:hAnsiTheme="minorHAnsi"/>
          <w:szCs w:val="18"/>
          <w:lang w:eastAsia="en-US"/>
        </w:rPr>
        <w:t>ie</w:t>
      </w:r>
      <w:r w:rsidRPr="00003867">
        <w:rPr>
          <w:rFonts w:asciiTheme="minorHAnsi" w:eastAsia="Calibri" w:hAnsiTheme="minorHAnsi"/>
          <w:szCs w:val="18"/>
          <w:lang w:eastAsia="en-US"/>
        </w:rPr>
        <w:t xml:space="preserve"> przedmiotu zamówienia</w:t>
      </w:r>
      <w:r w:rsidR="0052338C" w:rsidRPr="00003867">
        <w:rPr>
          <w:rFonts w:asciiTheme="minorHAnsi" w:eastAsia="Calibri" w:hAnsiTheme="minorHAnsi"/>
          <w:szCs w:val="18"/>
          <w:lang w:eastAsia="en-US"/>
        </w:rPr>
        <w:t xml:space="preserve"> </w:t>
      </w:r>
      <w:r w:rsidRPr="00003867">
        <w:rPr>
          <w:rFonts w:asciiTheme="minorHAnsi" w:eastAsia="Calibri" w:hAnsiTheme="minorHAnsi"/>
          <w:szCs w:val="18"/>
          <w:lang w:eastAsia="en-US"/>
        </w:rPr>
        <w:t xml:space="preserve">sekcja </w:t>
      </w:r>
      <w:r w:rsidR="00300AAE" w:rsidRPr="00003867">
        <w:rPr>
          <w:rFonts w:asciiTheme="minorHAnsi" w:eastAsia="Calibri" w:hAnsiTheme="minorHAnsi"/>
          <w:szCs w:val="18"/>
          <w:lang w:eastAsia="en-US"/>
        </w:rPr>
        <w:t>I. </w:t>
      </w:r>
      <w:r w:rsidR="0052338C" w:rsidRPr="00003867">
        <w:rPr>
          <w:rFonts w:asciiTheme="minorHAnsi" w:eastAsia="Calibri" w:hAnsiTheme="minorHAnsi"/>
          <w:szCs w:val="18"/>
          <w:lang w:eastAsia="en-US"/>
        </w:rPr>
        <w:t>Nagłośnienie</w:t>
      </w:r>
      <w:r w:rsidRPr="00003867">
        <w:rPr>
          <w:rFonts w:asciiTheme="minorHAnsi" w:eastAsia="Calibri" w:hAnsiTheme="minorHAnsi"/>
          <w:szCs w:val="18"/>
          <w:lang w:eastAsia="en-US"/>
        </w:rPr>
        <w:t xml:space="preserve"> oraz sekcja </w:t>
      </w:r>
      <w:r w:rsidR="0052338C" w:rsidRPr="00003867">
        <w:rPr>
          <w:rFonts w:asciiTheme="minorHAnsi" w:eastAsia="Calibri" w:hAnsiTheme="minorHAnsi"/>
          <w:szCs w:val="18"/>
          <w:lang w:eastAsia="en-US"/>
        </w:rPr>
        <w:t xml:space="preserve"> II. Oświetlenie sceniczne;</w:t>
      </w:r>
    </w:p>
    <w:p w:rsidR="0052338C" w:rsidRPr="00003867" w:rsidRDefault="00084486" w:rsidP="00003867">
      <w:pPr>
        <w:numPr>
          <w:ilvl w:val="1"/>
          <w:numId w:val="14"/>
        </w:numPr>
        <w:spacing w:after="0" w:line="240" w:lineRule="auto"/>
        <w:ind w:left="1134" w:hanging="283"/>
        <w:jc w:val="both"/>
        <w:rPr>
          <w:rFonts w:asciiTheme="minorHAnsi" w:eastAsia="Calibri" w:hAnsiTheme="minorHAnsi"/>
          <w:szCs w:val="18"/>
          <w:lang w:eastAsia="en-US"/>
        </w:rPr>
      </w:pPr>
      <w:r w:rsidRPr="00003867">
        <w:rPr>
          <w:rFonts w:asciiTheme="minorHAnsi" w:eastAsia="Calibri" w:hAnsiTheme="minorHAnsi"/>
          <w:szCs w:val="18"/>
          <w:lang w:eastAsia="en-US"/>
        </w:rPr>
        <w:t>dysponował osobami o kwalifikacjach</w:t>
      </w:r>
      <w:r w:rsidR="0052338C" w:rsidRPr="00003867">
        <w:rPr>
          <w:rFonts w:asciiTheme="minorHAnsi" w:eastAsia="Calibri" w:hAnsiTheme="minorHAnsi"/>
          <w:szCs w:val="18"/>
          <w:lang w:eastAsia="en-US"/>
        </w:rPr>
        <w:t>, umiejętności</w:t>
      </w:r>
      <w:r w:rsidRPr="00003867">
        <w:rPr>
          <w:rFonts w:asciiTheme="minorHAnsi" w:eastAsia="Calibri" w:hAnsiTheme="minorHAnsi"/>
          <w:szCs w:val="18"/>
          <w:lang w:eastAsia="en-US"/>
        </w:rPr>
        <w:t>ach i uprawnieniach</w:t>
      </w:r>
      <w:r w:rsidR="0052338C" w:rsidRPr="00003867">
        <w:rPr>
          <w:rFonts w:asciiTheme="minorHAnsi" w:eastAsia="Calibri" w:hAnsiTheme="minorHAnsi"/>
          <w:szCs w:val="18"/>
          <w:lang w:eastAsia="en-US"/>
        </w:rPr>
        <w:t xml:space="preserve"> wymienionych w </w:t>
      </w:r>
      <w:r w:rsidRPr="00003867">
        <w:rPr>
          <w:rFonts w:asciiTheme="minorHAnsi" w:eastAsia="Calibri" w:hAnsiTheme="minorHAnsi"/>
          <w:szCs w:val="18"/>
          <w:lang w:eastAsia="en-US"/>
        </w:rPr>
        <w:t>szczegółowym opis</w:t>
      </w:r>
      <w:r w:rsidR="002F4FE3" w:rsidRPr="00003867">
        <w:rPr>
          <w:rFonts w:asciiTheme="minorHAnsi" w:eastAsia="Calibri" w:hAnsiTheme="minorHAnsi"/>
          <w:szCs w:val="18"/>
          <w:lang w:eastAsia="en-US"/>
        </w:rPr>
        <w:t>ie</w:t>
      </w:r>
      <w:r w:rsidRPr="00003867">
        <w:rPr>
          <w:rFonts w:asciiTheme="minorHAnsi" w:eastAsia="Calibri" w:hAnsiTheme="minorHAnsi"/>
          <w:szCs w:val="18"/>
          <w:lang w:eastAsia="en-US"/>
        </w:rPr>
        <w:t xml:space="preserve"> przedmiotu zamówienia sekcja </w:t>
      </w:r>
      <w:r w:rsidR="0052338C" w:rsidRPr="00003867">
        <w:rPr>
          <w:rFonts w:asciiTheme="minorHAnsi" w:eastAsia="Calibri" w:hAnsiTheme="minorHAnsi"/>
          <w:szCs w:val="18"/>
          <w:lang w:eastAsia="en-US"/>
        </w:rPr>
        <w:t>III. Obsługa techniczna.</w:t>
      </w:r>
    </w:p>
    <w:p w:rsidR="00084486" w:rsidRPr="00003867" w:rsidRDefault="00084486" w:rsidP="000038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 w:rsidRPr="00003867">
        <w:rPr>
          <w:rFonts w:asciiTheme="minorHAnsi" w:eastAsia="Calibri" w:hAnsiTheme="minorHAnsi"/>
          <w:sz w:val="18"/>
          <w:szCs w:val="18"/>
          <w:lang w:eastAsia="en-US"/>
        </w:rPr>
        <w:t>Na potwierdzenie powyższych warunków udziału w postępowaniu Zamawiają</w:t>
      </w:r>
      <w:r w:rsidR="00300AAE" w:rsidRPr="00003867">
        <w:rPr>
          <w:rFonts w:asciiTheme="minorHAnsi" w:eastAsia="Calibri" w:hAnsiTheme="minorHAnsi"/>
          <w:sz w:val="18"/>
          <w:szCs w:val="18"/>
          <w:lang w:eastAsia="en-US"/>
        </w:rPr>
        <w:t>cy wymaga złożenia deklaracji w </w:t>
      </w:r>
      <w:r w:rsidRPr="00003867">
        <w:rPr>
          <w:rFonts w:asciiTheme="minorHAnsi" w:eastAsia="Calibri" w:hAnsiTheme="minorHAnsi"/>
          <w:sz w:val="18"/>
          <w:szCs w:val="18"/>
          <w:lang w:eastAsia="en-US"/>
        </w:rPr>
        <w:t>formularzu oferty oraz w wykazie sprzętu.</w:t>
      </w:r>
    </w:p>
    <w:p w:rsidR="00300AAE" w:rsidRPr="00003867" w:rsidRDefault="00300AAE" w:rsidP="000038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 w:rsidRPr="00003867">
        <w:rPr>
          <w:rFonts w:asciiTheme="minorHAnsi" w:eastAsia="Calibri" w:hAnsiTheme="minorHAnsi"/>
          <w:sz w:val="18"/>
          <w:szCs w:val="18"/>
          <w:lang w:eastAsia="en-US"/>
        </w:rPr>
        <w:t>Zamawiający przed zawarciem umowy, może zażądać przedłożenia dowodów spełnienia wymagania określonego w punkcie 1) liter</w:t>
      </w:r>
      <w:r w:rsidR="007F5100" w:rsidRPr="00003867">
        <w:rPr>
          <w:rFonts w:asciiTheme="minorHAnsi" w:eastAsia="Calibri" w:hAnsiTheme="minorHAnsi"/>
          <w:sz w:val="18"/>
          <w:szCs w:val="18"/>
          <w:lang w:eastAsia="en-US"/>
        </w:rPr>
        <w:t>a</w:t>
      </w:r>
      <w:r w:rsidRPr="00003867">
        <w:rPr>
          <w:rFonts w:asciiTheme="minorHAnsi" w:eastAsia="Calibri" w:hAnsiTheme="minorHAnsi"/>
          <w:sz w:val="18"/>
          <w:szCs w:val="18"/>
          <w:lang w:eastAsia="en-US"/>
        </w:rPr>
        <w:t xml:space="preserve"> a) i </w:t>
      </w:r>
      <w:r w:rsidR="007F5100" w:rsidRPr="00003867">
        <w:rPr>
          <w:rFonts w:asciiTheme="minorHAnsi" w:eastAsia="Calibri" w:hAnsiTheme="minorHAnsi"/>
          <w:sz w:val="18"/>
          <w:szCs w:val="18"/>
          <w:lang w:eastAsia="en-US"/>
        </w:rPr>
        <w:t xml:space="preserve">litera </w:t>
      </w:r>
      <w:r w:rsidRPr="00003867">
        <w:rPr>
          <w:rFonts w:asciiTheme="minorHAnsi" w:eastAsia="Calibri" w:hAnsiTheme="minorHAnsi"/>
          <w:sz w:val="18"/>
          <w:szCs w:val="18"/>
          <w:lang w:eastAsia="en-US"/>
        </w:rPr>
        <w:t>b).</w:t>
      </w:r>
    </w:p>
    <w:p w:rsidR="0052338C" w:rsidRPr="00003867" w:rsidRDefault="0052338C" w:rsidP="00003867">
      <w:pPr>
        <w:pStyle w:val="Akapitzlist"/>
        <w:spacing w:after="0" w:line="240" w:lineRule="auto"/>
        <w:rPr>
          <w:rFonts w:asciiTheme="minorHAnsi" w:eastAsia="Calibri" w:hAnsiTheme="minorHAnsi"/>
          <w:b/>
          <w:sz w:val="18"/>
          <w:szCs w:val="18"/>
          <w:lang w:eastAsia="en-US"/>
        </w:rPr>
      </w:pPr>
    </w:p>
    <w:p w:rsidR="002F4FE3" w:rsidRPr="00003867" w:rsidRDefault="002F4FE3" w:rsidP="00003867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inorHAnsi" w:hAnsiTheme="minorHAnsi"/>
          <w:b/>
          <w:szCs w:val="18"/>
        </w:rPr>
      </w:pPr>
      <w:r w:rsidRPr="00003867">
        <w:rPr>
          <w:rFonts w:asciiTheme="minorHAnsi" w:hAnsiTheme="minorHAnsi"/>
          <w:b/>
          <w:szCs w:val="18"/>
        </w:rPr>
        <w:t>Opis sposobu przygotowania oferty:</w:t>
      </w:r>
    </w:p>
    <w:p w:rsidR="002F4FE3" w:rsidRPr="00003867" w:rsidRDefault="002F4FE3" w:rsidP="00003867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Theme="minorHAnsi" w:hAnsiTheme="minorHAnsi"/>
          <w:szCs w:val="18"/>
        </w:rPr>
      </w:pPr>
      <w:r w:rsidRPr="00003867">
        <w:rPr>
          <w:rFonts w:asciiTheme="minorHAnsi" w:hAnsiTheme="minorHAnsi"/>
          <w:szCs w:val="18"/>
        </w:rPr>
        <w:t>Ofertę w formie pisemnej należy sporządzić zgodnie ze wzorem formularza oferty stanowiącym załącznik do zaproszenia.</w:t>
      </w:r>
    </w:p>
    <w:p w:rsidR="002F4FE3" w:rsidRPr="00003867" w:rsidRDefault="002F4FE3" w:rsidP="00003867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Theme="minorHAnsi" w:hAnsiTheme="minorHAnsi"/>
          <w:szCs w:val="18"/>
        </w:rPr>
      </w:pPr>
      <w:r w:rsidRPr="00003867">
        <w:rPr>
          <w:rFonts w:asciiTheme="minorHAnsi" w:hAnsiTheme="minorHAnsi"/>
          <w:szCs w:val="18"/>
        </w:rPr>
        <w:t xml:space="preserve">Oferta winna być podpisana przez osobę (osoby) uprawnione do występowania w imieniu Wykonawcy (do oferty winno być dołączone pełnomocnictwo w formie oryginału lub kopii poświadczonej za zgodność z oryginałem przez Wykonawcę). Wszystkie </w:t>
      </w:r>
      <w:r w:rsidRPr="00003867">
        <w:rPr>
          <w:rFonts w:asciiTheme="minorHAnsi" w:hAnsiTheme="minorHAnsi"/>
          <w:szCs w:val="18"/>
        </w:rPr>
        <w:lastRenderedPageBreak/>
        <w:t>załączniki do oferty stanowiące oświadczenia powinny być również podpisane przez upoważnionego przedstawiciela. Zakres reprezentacji przedsiębiorcy musi wynikać z dokumentów przedstawionych przez Wykonawcę.</w:t>
      </w:r>
    </w:p>
    <w:p w:rsidR="002F4FE3" w:rsidRPr="00003867" w:rsidRDefault="002F4FE3" w:rsidP="00003867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Theme="minorHAnsi" w:hAnsiTheme="minorHAnsi"/>
          <w:szCs w:val="18"/>
        </w:rPr>
      </w:pPr>
      <w:r w:rsidRPr="00003867">
        <w:rPr>
          <w:rFonts w:asciiTheme="minorHAnsi" w:hAnsiTheme="minorHAnsi"/>
          <w:szCs w:val="18"/>
        </w:rPr>
        <w:t>Do oferty należy dołączyć oświadczenia i dokumenty wymienione w pkt 7 zaproszenia.</w:t>
      </w:r>
    </w:p>
    <w:p w:rsidR="002F4FE3" w:rsidRPr="00003867" w:rsidRDefault="002F4FE3" w:rsidP="00003867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Theme="minorHAnsi" w:hAnsiTheme="minorHAnsi"/>
          <w:szCs w:val="18"/>
        </w:rPr>
      </w:pPr>
      <w:r w:rsidRPr="00003867">
        <w:rPr>
          <w:rFonts w:asciiTheme="minorHAnsi" w:hAnsiTheme="minorHAnsi"/>
          <w:szCs w:val="18"/>
        </w:rPr>
        <w:t>Wszystkie strony oferty, a także miejsca, w których Wykonawca naniósł zmiany winny być parafowane przez osobę podpisującą ofertę.</w:t>
      </w:r>
    </w:p>
    <w:p w:rsidR="002F4FE3" w:rsidRPr="00003867" w:rsidRDefault="002F4FE3" w:rsidP="00003867">
      <w:pPr>
        <w:widowControl w:val="0"/>
        <w:numPr>
          <w:ilvl w:val="0"/>
          <w:numId w:val="18"/>
        </w:numPr>
        <w:suppressAutoHyphens/>
        <w:spacing w:after="0" w:line="240" w:lineRule="auto"/>
        <w:ind w:left="709"/>
        <w:jc w:val="both"/>
        <w:rPr>
          <w:rFonts w:asciiTheme="minorHAnsi" w:hAnsiTheme="minorHAnsi"/>
          <w:szCs w:val="18"/>
        </w:rPr>
      </w:pPr>
      <w:r w:rsidRPr="00003867">
        <w:rPr>
          <w:rFonts w:asciiTheme="minorHAnsi" w:hAnsiTheme="minorHAnsi"/>
          <w:szCs w:val="18"/>
        </w:rPr>
        <w:t>Wykonawca powinien umieścić ofertę w zamkniętej kopercie (opakowaniu), uniemożliwia</w:t>
      </w:r>
      <w:r w:rsidR="0044555A">
        <w:rPr>
          <w:rFonts w:asciiTheme="minorHAnsi" w:hAnsiTheme="minorHAnsi"/>
          <w:szCs w:val="18"/>
        </w:rPr>
        <w:t>jącej odczytanie zawartości bez </w:t>
      </w:r>
      <w:r w:rsidRPr="00003867">
        <w:rPr>
          <w:rFonts w:asciiTheme="minorHAnsi" w:hAnsiTheme="minorHAnsi"/>
          <w:szCs w:val="18"/>
        </w:rPr>
        <w:t>uszkodzenia opakowania. Opakowanie winno być oznaczone nazwą (firmą) i adr</w:t>
      </w:r>
      <w:r w:rsidR="00815402" w:rsidRPr="00003867">
        <w:rPr>
          <w:rFonts w:asciiTheme="minorHAnsi" w:hAnsiTheme="minorHAnsi"/>
          <w:szCs w:val="18"/>
        </w:rPr>
        <w:t>esem Wykonawcy, zaadresowane na </w:t>
      </w:r>
      <w:r w:rsidRPr="00003867">
        <w:rPr>
          <w:rFonts w:asciiTheme="minorHAnsi" w:hAnsiTheme="minorHAnsi"/>
          <w:szCs w:val="18"/>
        </w:rPr>
        <w:t xml:space="preserve">adres Zamawiającego: </w:t>
      </w:r>
      <w:proofErr w:type="spellStart"/>
      <w:r w:rsidR="00815402" w:rsidRPr="00003867">
        <w:rPr>
          <w:rFonts w:asciiTheme="minorHAnsi" w:hAnsiTheme="minorHAnsi"/>
          <w:b/>
          <w:szCs w:val="18"/>
        </w:rPr>
        <w:t>ACKiM</w:t>
      </w:r>
      <w:proofErr w:type="spellEnd"/>
      <w:r w:rsidR="00815402" w:rsidRPr="00003867">
        <w:rPr>
          <w:rFonts w:asciiTheme="minorHAnsi" w:hAnsiTheme="minorHAnsi"/>
          <w:b/>
          <w:szCs w:val="18"/>
        </w:rPr>
        <w:t xml:space="preserve"> UMCS Chatka Żaka</w:t>
      </w:r>
      <w:r w:rsidRPr="00003867">
        <w:rPr>
          <w:rFonts w:asciiTheme="minorHAnsi" w:hAnsiTheme="minorHAnsi"/>
          <w:b/>
          <w:szCs w:val="18"/>
        </w:rPr>
        <w:t xml:space="preserve">, </w:t>
      </w:r>
      <w:r w:rsidR="00815402" w:rsidRPr="00003867">
        <w:rPr>
          <w:rFonts w:asciiTheme="minorHAnsi" w:hAnsiTheme="minorHAnsi"/>
          <w:b/>
          <w:szCs w:val="18"/>
        </w:rPr>
        <w:t xml:space="preserve">ul. Radziszewskiego 16, 20-031 Lublin, Sekretariat </w:t>
      </w:r>
      <w:r w:rsidRPr="00003867">
        <w:rPr>
          <w:rFonts w:asciiTheme="minorHAnsi" w:hAnsiTheme="minorHAnsi"/>
          <w:b/>
          <w:szCs w:val="18"/>
        </w:rPr>
        <w:t xml:space="preserve">oraz opisane: </w:t>
      </w:r>
      <w:r w:rsidRPr="00003867">
        <w:rPr>
          <w:rFonts w:asciiTheme="minorHAnsi" w:hAnsiTheme="minorHAnsi"/>
          <w:szCs w:val="18"/>
        </w:rPr>
        <w:t>„</w:t>
      </w:r>
      <w:r w:rsidRPr="00003867">
        <w:rPr>
          <w:rFonts w:asciiTheme="minorHAnsi" w:hAnsiTheme="minorHAnsi"/>
          <w:b/>
          <w:szCs w:val="18"/>
        </w:rPr>
        <w:t xml:space="preserve">Oferta na ………………..…..……, </w:t>
      </w:r>
      <w:r w:rsidRPr="00003867">
        <w:rPr>
          <w:rFonts w:asciiTheme="minorHAnsi" w:hAnsiTheme="minorHAnsi"/>
          <w:szCs w:val="18"/>
        </w:rPr>
        <w:t>(wpisać nazwę postępowania, oznaczenie sprawy)</w:t>
      </w:r>
      <w:r w:rsidRPr="00003867">
        <w:rPr>
          <w:rFonts w:asciiTheme="minorHAnsi" w:hAnsiTheme="minorHAnsi"/>
          <w:bCs/>
          <w:szCs w:val="18"/>
        </w:rPr>
        <w:t xml:space="preserve">; </w:t>
      </w:r>
      <w:r w:rsidRPr="00003867">
        <w:rPr>
          <w:rFonts w:asciiTheme="minorHAnsi" w:hAnsiTheme="minorHAnsi"/>
          <w:b/>
          <w:bCs/>
          <w:szCs w:val="18"/>
        </w:rPr>
        <w:t>n</w:t>
      </w:r>
      <w:r w:rsidRPr="00003867">
        <w:rPr>
          <w:rFonts w:asciiTheme="minorHAnsi" w:hAnsiTheme="minorHAnsi"/>
          <w:b/>
          <w:szCs w:val="18"/>
        </w:rPr>
        <w:t>ie otwierać przed dniem …………………</w:t>
      </w:r>
      <w:r w:rsidRPr="00003867">
        <w:rPr>
          <w:rFonts w:asciiTheme="minorHAnsi" w:hAnsiTheme="minorHAnsi"/>
          <w:szCs w:val="18"/>
        </w:rPr>
        <w:t xml:space="preserve"> </w:t>
      </w:r>
      <w:r w:rsidR="0044555A">
        <w:rPr>
          <w:rFonts w:asciiTheme="minorHAnsi" w:hAnsiTheme="minorHAnsi"/>
          <w:szCs w:val="18"/>
        </w:rPr>
        <w:t>(wpisać datę i </w:t>
      </w:r>
      <w:r w:rsidRPr="00003867">
        <w:rPr>
          <w:rFonts w:asciiTheme="minorHAnsi" w:hAnsiTheme="minorHAnsi"/>
          <w:szCs w:val="18"/>
        </w:rPr>
        <w:t>godzinę otwarcia ofert).</w:t>
      </w:r>
    </w:p>
    <w:p w:rsidR="002F4FE3" w:rsidRPr="00003867" w:rsidRDefault="002F4FE3" w:rsidP="00003867">
      <w:pPr>
        <w:numPr>
          <w:ilvl w:val="0"/>
          <w:numId w:val="18"/>
        </w:numPr>
        <w:tabs>
          <w:tab w:val="num" w:pos="720"/>
        </w:tabs>
        <w:suppressAutoHyphens/>
        <w:spacing w:after="0" w:line="240" w:lineRule="auto"/>
        <w:jc w:val="both"/>
        <w:rPr>
          <w:rFonts w:asciiTheme="minorHAnsi" w:hAnsiTheme="minorHAnsi"/>
          <w:szCs w:val="18"/>
        </w:rPr>
      </w:pPr>
      <w:r w:rsidRPr="00003867">
        <w:rPr>
          <w:rFonts w:asciiTheme="minorHAnsi" w:hAnsiTheme="minorHAnsi"/>
          <w:szCs w:val="18"/>
        </w:rPr>
        <w:t>Koszty opracowania i złożenie oferty ponosi Wykonawca.</w:t>
      </w:r>
    </w:p>
    <w:p w:rsidR="002F4FE3" w:rsidRPr="00003867" w:rsidRDefault="002F4FE3" w:rsidP="00003867">
      <w:pPr>
        <w:numPr>
          <w:ilvl w:val="0"/>
          <w:numId w:val="18"/>
        </w:numPr>
        <w:tabs>
          <w:tab w:val="num" w:pos="720"/>
        </w:tabs>
        <w:suppressAutoHyphens/>
        <w:spacing w:after="0" w:line="240" w:lineRule="auto"/>
        <w:jc w:val="both"/>
        <w:rPr>
          <w:rFonts w:asciiTheme="minorHAnsi" w:hAnsiTheme="minorHAnsi"/>
          <w:szCs w:val="18"/>
        </w:rPr>
      </w:pPr>
      <w:r w:rsidRPr="00003867">
        <w:rPr>
          <w:rFonts w:asciiTheme="minorHAnsi" w:hAnsiTheme="minorHAnsi"/>
          <w:szCs w:val="18"/>
        </w:rPr>
        <w:t>Wykonawca może złożyć w prowadzonym postępowaniu wyłącznie jedną ofertę.</w:t>
      </w:r>
    </w:p>
    <w:p w:rsidR="002F4FE3" w:rsidRPr="00003867" w:rsidRDefault="002F4FE3" w:rsidP="00003867">
      <w:pPr>
        <w:pStyle w:val="Akapitzlist"/>
        <w:spacing w:after="0" w:line="240" w:lineRule="auto"/>
        <w:rPr>
          <w:rFonts w:asciiTheme="minorHAnsi" w:eastAsia="Calibri" w:hAnsiTheme="minorHAnsi"/>
          <w:b/>
          <w:sz w:val="18"/>
          <w:szCs w:val="18"/>
          <w:lang w:eastAsia="en-US"/>
        </w:rPr>
      </w:pPr>
    </w:p>
    <w:p w:rsidR="00815402" w:rsidRPr="00003867" w:rsidRDefault="00815402" w:rsidP="00003867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inorHAnsi" w:hAnsiTheme="minorHAnsi"/>
          <w:b/>
          <w:szCs w:val="18"/>
        </w:rPr>
      </w:pPr>
      <w:r w:rsidRPr="00003867">
        <w:rPr>
          <w:rFonts w:asciiTheme="minorHAnsi" w:hAnsiTheme="minorHAnsi"/>
          <w:b/>
          <w:szCs w:val="18"/>
        </w:rPr>
        <w:t>Opis sposobu obliczenia ceny oferty.</w:t>
      </w:r>
    </w:p>
    <w:p w:rsidR="00815402" w:rsidRPr="00003867" w:rsidRDefault="00815402" w:rsidP="00003867">
      <w:pPr>
        <w:widowControl w:val="0"/>
        <w:numPr>
          <w:ilvl w:val="0"/>
          <w:numId w:val="19"/>
        </w:numPr>
        <w:suppressAutoHyphens/>
        <w:spacing w:after="0" w:line="240" w:lineRule="auto"/>
        <w:ind w:right="-82"/>
        <w:jc w:val="both"/>
        <w:rPr>
          <w:rFonts w:asciiTheme="minorHAnsi" w:hAnsiTheme="minorHAnsi"/>
          <w:szCs w:val="18"/>
        </w:rPr>
      </w:pPr>
      <w:r w:rsidRPr="00003867">
        <w:rPr>
          <w:rFonts w:asciiTheme="minorHAnsi" w:hAnsiTheme="minorHAnsi"/>
          <w:szCs w:val="18"/>
        </w:rPr>
        <w:t xml:space="preserve">Wykonawca określi </w:t>
      </w:r>
      <w:r w:rsidRPr="00003867">
        <w:rPr>
          <w:rFonts w:asciiTheme="minorHAnsi" w:hAnsiTheme="minorHAnsi" w:cstheme="minorHAnsi"/>
          <w:bCs/>
          <w:szCs w:val="18"/>
        </w:rPr>
        <w:t>kwotę brutto</w:t>
      </w:r>
      <w:r w:rsidRPr="00003867">
        <w:rPr>
          <w:rFonts w:asciiTheme="minorHAnsi" w:hAnsiTheme="minorHAnsi"/>
          <w:szCs w:val="18"/>
        </w:rPr>
        <w:t xml:space="preserve"> oraz cenę brutto za 1 miesiąc </w:t>
      </w:r>
      <w:r w:rsidRPr="00003867">
        <w:rPr>
          <w:rFonts w:asciiTheme="minorHAnsi" w:hAnsiTheme="minorHAnsi" w:cstheme="minorHAnsi"/>
          <w:bCs/>
          <w:szCs w:val="18"/>
        </w:rPr>
        <w:t xml:space="preserve">wynajmu sprzętu techniki estradowej oraz stawki dzienne </w:t>
      </w:r>
      <w:r w:rsidR="0044555A">
        <w:rPr>
          <w:rFonts w:asciiTheme="minorHAnsi" w:hAnsiTheme="minorHAnsi" w:cstheme="minorHAnsi"/>
          <w:bCs/>
          <w:szCs w:val="18"/>
        </w:rPr>
        <w:t>za </w:t>
      </w:r>
      <w:r w:rsidRPr="00003867">
        <w:rPr>
          <w:rFonts w:asciiTheme="minorHAnsi" w:hAnsiTheme="minorHAnsi" w:cstheme="minorHAnsi"/>
          <w:bCs/>
          <w:szCs w:val="18"/>
        </w:rPr>
        <w:t>obsługę techniczną wydarzeń (realizatora dźwięku, realizatora światła i technika sceny)</w:t>
      </w:r>
      <w:r w:rsidRPr="00003867">
        <w:rPr>
          <w:rFonts w:asciiTheme="minorHAnsi" w:hAnsiTheme="minorHAnsi"/>
          <w:szCs w:val="18"/>
        </w:rPr>
        <w:t xml:space="preserve">, zgodnie ze wzorem stanowiącym </w:t>
      </w:r>
      <w:r w:rsidRPr="00003867">
        <w:rPr>
          <w:rFonts w:asciiTheme="minorHAnsi" w:hAnsiTheme="minorHAnsi"/>
          <w:b/>
          <w:szCs w:val="18"/>
        </w:rPr>
        <w:t>załącznik nr 1</w:t>
      </w:r>
      <w:r w:rsidRPr="00003867">
        <w:rPr>
          <w:rFonts w:asciiTheme="minorHAnsi" w:hAnsiTheme="minorHAnsi"/>
          <w:szCs w:val="18"/>
        </w:rPr>
        <w:t xml:space="preserve"> do zaproszenia.</w:t>
      </w:r>
    </w:p>
    <w:p w:rsidR="00815402" w:rsidRPr="00003867" w:rsidRDefault="00815402" w:rsidP="00003867">
      <w:pPr>
        <w:widowControl w:val="0"/>
        <w:numPr>
          <w:ilvl w:val="0"/>
          <w:numId w:val="19"/>
        </w:numPr>
        <w:suppressAutoHyphens/>
        <w:spacing w:after="0" w:line="240" w:lineRule="auto"/>
        <w:ind w:right="-82"/>
        <w:jc w:val="both"/>
        <w:rPr>
          <w:rFonts w:asciiTheme="minorHAnsi" w:hAnsiTheme="minorHAnsi"/>
          <w:szCs w:val="18"/>
        </w:rPr>
      </w:pPr>
      <w:r w:rsidRPr="00003867">
        <w:rPr>
          <w:rFonts w:asciiTheme="minorHAnsi" w:hAnsiTheme="minorHAnsi"/>
          <w:szCs w:val="18"/>
        </w:rPr>
        <w:t>Cena podana w ofercie winna obejmować wszystkie koszty i opłaty, jakie powstaną w związku z wykon</w:t>
      </w:r>
      <w:r w:rsidR="0044555A">
        <w:rPr>
          <w:rFonts w:asciiTheme="minorHAnsi" w:hAnsiTheme="minorHAnsi"/>
          <w:szCs w:val="18"/>
        </w:rPr>
        <w:t>aniem zamówienia oraz z </w:t>
      </w:r>
      <w:r w:rsidRPr="00003867">
        <w:rPr>
          <w:rFonts w:asciiTheme="minorHAnsi" w:hAnsiTheme="minorHAnsi"/>
          <w:szCs w:val="18"/>
        </w:rPr>
        <w:t>warunkami i wymaganiami stawianymi przez Zamawiającego</w:t>
      </w:r>
      <w:r w:rsidRPr="00003867">
        <w:rPr>
          <w:rFonts w:asciiTheme="minorHAnsi" w:hAnsiTheme="minorHAnsi"/>
          <w:szCs w:val="18"/>
          <w:lang w:eastAsia="ar-SA"/>
        </w:rPr>
        <w:t>.</w:t>
      </w:r>
    </w:p>
    <w:p w:rsidR="00812989" w:rsidRPr="00003867" w:rsidRDefault="00812989" w:rsidP="00003867">
      <w:pPr>
        <w:pStyle w:val="Akapitzlist"/>
        <w:spacing w:after="0" w:line="240" w:lineRule="auto"/>
        <w:rPr>
          <w:rFonts w:asciiTheme="minorHAnsi" w:eastAsia="Calibri" w:hAnsiTheme="minorHAnsi"/>
          <w:b/>
          <w:sz w:val="18"/>
          <w:szCs w:val="18"/>
          <w:lang w:eastAsia="en-US"/>
        </w:rPr>
      </w:pPr>
    </w:p>
    <w:p w:rsidR="00812989" w:rsidRPr="00003867" w:rsidRDefault="00812989" w:rsidP="00003867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inorHAnsi" w:hAnsiTheme="minorHAnsi"/>
          <w:b/>
          <w:szCs w:val="18"/>
        </w:rPr>
      </w:pPr>
      <w:r w:rsidRPr="00003867">
        <w:rPr>
          <w:rFonts w:asciiTheme="minorHAnsi" w:hAnsiTheme="minorHAnsi"/>
          <w:b/>
          <w:szCs w:val="18"/>
        </w:rPr>
        <w:t>Miejsce i termin składania i otwarcia ofert:</w:t>
      </w:r>
    </w:p>
    <w:p w:rsidR="00812989" w:rsidRPr="00003867" w:rsidRDefault="00812989" w:rsidP="00003867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Theme="minorHAnsi" w:hAnsiTheme="minorHAnsi"/>
          <w:szCs w:val="18"/>
        </w:rPr>
      </w:pPr>
      <w:r w:rsidRPr="00003867">
        <w:rPr>
          <w:rFonts w:asciiTheme="minorHAnsi" w:hAnsiTheme="minorHAnsi"/>
          <w:szCs w:val="18"/>
        </w:rPr>
        <w:t xml:space="preserve">Ofertę należy złożyć w siedzibie </w:t>
      </w:r>
      <w:proofErr w:type="spellStart"/>
      <w:r w:rsidRPr="00003867">
        <w:rPr>
          <w:rFonts w:asciiTheme="minorHAnsi" w:eastAsia="Calibri" w:hAnsiTheme="minorHAnsi"/>
          <w:szCs w:val="18"/>
          <w:lang w:eastAsia="en-US"/>
        </w:rPr>
        <w:t>ACKiM</w:t>
      </w:r>
      <w:proofErr w:type="spellEnd"/>
      <w:r w:rsidRPr="00003867">
        <w:rPr>
          <w:rFonts w:asciiTheme="minorHAnsi" w:eastAsia="Calibri" w:hAnsiTheme="minorHAnsi"/>
          <w:szCs w:val="18"/>
          <w:lang w:eastAsia="en-US"/>
        </w:rPr>
        <w:t xml:space="preserve"> UMCS Chatka Żaka, </w:t>
      </w:r>
      <w:r w:rsidRPr="00003867">
        <w:rPr>
          <w:rFonts w:asciiTheme="minorHAnsi" w:hAnsiTheme="minorHAnsi"/>
          <w:b/>
          <w:szCs w:val="18"/>
        </w:rPr>
        <w:t>ul. Radziszewskiego 16, 20-031 Lublin, Sekretariat</w:t>
      </w:r>
      <w:r w:rsidRPr="00003867">
        <w:rPr>
          <w:rFonts w:asciiTheme="minorHAnsi" w:hAnsiTheme="minorHAnsi"/>
          <w:szCs w:val="18"/>
        </w:rPr>
        <w:t>, w </w:t>
      </w:r>
      <w:r w:rsidR="0044555A">
        <w:rPr>
          <w:rFonts w:asciiTheme="minorHAnsi" w:hAnsiTheme="minorHAnsi"/>
          <w:szCs w:val="18"/>
        </w:rPr>
        <w:t>terminie do </w:t>
      </w:r>
      <w:r w:rsidRPr="00003867">
        <w:rPr>
          <w:rFonts w:asciiTheme="minorHAnsi" w:hAnsiTheme="minorHAnsi"/>
          <w:szCs w:val="18"/>
        </w:rPr>
        <w:t>dnia:</w:t>
      </w:r>
      <w:r w:rsidRPr="00003867">
        <w:rPr>
          <w:rFonts w:asciiTheme="minorHAnsi" w:hAnsiTheme="minorHAnsi"/>
          <w:b/>
          <w:szCs w:val="18"/>
        </w:rPr>
        <w:t xml:space="preserve"> 1</w:t>
      </w:r>
      <w:r w:rsidR="00FF79EC">
        <w:rPr>
          <w:rFonts w:asciiTheme="minorHAnsi" w:hAnsiTheme="minorHAnsi"/>
          <w:b/>
          <w:szCs w:val="18"/>
        </w:rPr>
        <w:t>2</w:t>
      </w:r>
      <w:r w:rsidRPr="00003867">
        <w:rPr>
          <w:rFonts w:asciiTheme="minorHAnsi" w:hAnsiTheme="minorHAnsi"/>
          <w:b/>
          <w:szCs w:val="18"/>
        </w:rPr>
        <w:t>.01.2022r. do godz. 14:00</w:t>
      </w:r>
      <w:r w:rsidRPr="00003867">
        <w:rPr>
          <w:rFonts w:asciiTheme="minorHAnsi" w:hAnsiTheme="minorHAnsi"/>
          <w:szCs w:val="18"/>
        </w:rPr>
        <w:t>.</w:t>
      </w:r>
    </w:p>
    <w:p w:rsidR="00812989" w:rsidRPr="00003867" w:rsidRDefault="00812989" w:rsidP="00003867">
      <w:pPr>
        <w:widowControl w:val="0"/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Theme="minorHAnsi" w:hAnsiTheme="minorHAnsi"/>
          <w:szCs w:val="18"/>
        </w:rPr>
      </w:pPr>
      <w:r w:rsidRPr="00003867">
        <w:rPr>
          <w:rFonts w:asciiTheme="minorHAnsi" w:hAnsiTheme="minorHAnsi"/>
          <w:szCs w:val="18"/>
          <w:lang w:eastAsia="ar-SA"/>
        </w:rPr>
        <w:t>Oferty złożone po terminie nie będą rozpatrywane.</w:t>
      </w:r>
    </w:p>
    <w:p w:rsidR="00812989" w:rsidRPr="00003867" w:rsidRDefault="00812989" w:rsidP="00003867">
      <w:pPr>
        <w:widowControl w:val="0"/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Theme="minorHAnsi" w:hAnsiTheme="minorHAnsi"/>
          <w:szCs w:val="18"/>
        </w:rPr>
      </w:pPr>
      <w:r w:rsidRPr="00003867">
        <w:rPr>
          <w:rFonts w:asciiTheme="minorHAnsi" w:hAnsiTheme="minorHAnsi"/>
          <w:szCs w:val="18"/>
          <w:lang w:eastAsia="ar-SA"/>
        </w:rPr>
        <w:t>Wykonawca może przed upływem terminu składania ofert zmienić lub wycofać swoją ofertę.</w:t>
      </w:r>
    </w:p>
    <w:p w:rsidR="00812989" w:rsidRPr="00003867" w:rsidRDefault="00812989" w:rsidP="00003867">
      <w:pPr>
        <w:widowControl w:val="0"/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Theme="minorHAnsi" w:hAnsiTheme="minorHAnsi"/>
          <w:szCs w:val="18"/>
        </w:rPr>
      </w:pPr>
      <w:r w:rsidRPr="00003867">
        <w:rPr>
          <w:rFonts w:asciiTheme="minorHAnsi" w:hAnsiTheme="minorHAnsi"/>
          <w:szCs w:val="18"/>
        </w:rPr>
        <w:t>O wyniku postępowania Zamawiający poinformuje Wykonawców, którzy złożyli oferty.</w:t>
      </w:r>
    </w:p>
    <w:p w:rsidR="0052338C" w:rsidRPr="00003867" w:rsidRDefault="0052338C" w:rsidP="00003867">
      <w:pPr>
        <w:tabs>
          <w:tab w:val="left" w:pos="426"/>
          <w:tab w:val="left" w:pos="720"/>
        </w:tabs>
        <w:suppressAutoHyphens/>
        <w:spacing w:after="0" w:line="240" w:lineRule="auto"/>
        <w:ind w:left="426" w:right="1"/>
        <w:jc w:val="both"/>
        <w:rPr>
          <w:rFonts w:asciiTheme="minorHAnsi" w:hAnsiTheme="minorHAnsi"/>
          <w:szCs w:val="18"/>
          <w:lang w:eastAsia="pl-PL"/>
        </w:rPr>
      </w:pPr>
    </w:p>
    <w:p w:rsidR="0052338C" w:rsidRPr="00003867" w:rsidRDefault="00E77029" w:rsidP="00003867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right="1" w:hanging="426"/>
        <w:jc w:val="both"/>
        <w:rPr>
          <w:rFonts w:asciiTheme="minorHAnsi" w:hAnsiTheme="minorHAnsi"/>
          <w:szCs w:val="18"/>
          <w:lang w:eastAsia="pl-PL"/>
        </w:rPr>
      </w:pPr>
      <w:r w:rsidRPr="00003867">
        <w:rPr>
          <w:rFonts w:asciiTheme="minorHAnsi" w:eastAsia="Calibri" w:hAnsiTheme="minorHAnsi" w:cs="Calibri"/>
          <w:b/>
          <w:szCs w:val="18"/>
          <w:lang w:eastAsia="en-US"/>
        </w:rPr>
        <w:t>Kryteria oceny ofert:</w:t>
      </w:r>
    </w:p>
    <w:p w:rsidR="00003867" w:rsidRPr="00003867" w:rsidRDefault="00003867" w:rsidP="00003867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780"/>
        <w:jc w:val="both"/>
        <w:rPr>
          <w:rFonts w:asciiTheme="minorHAnsi" w:hAnsiTheme="minorHAnsi"/>
          <w:szCs w:val="18"/>
        </w:rPr>
      </w:pPr>
      <w:r>
        <w:rPr>
          <w:rFonts w:asciiTheme="minorHAnsi" w:hAnsiTheme="minorHAnsi"/>
          <w:b/>
          <w:szCs w:val="18"/>
        </w:rPr>
        <w:t xml:space="preserve">miesięczna kwota </w:t>
      </w:r>
      <w:r w:rsidRPr="00003867">
        <w:rPr>
          <w:rFonts w:asciiTheme="minorHAnsi" w:hAnsiTheme="minorHAnsi"/>
          <w:b/>
          <w:szCs w:val="18"/>
        </w:rPr>
        <w:t xml:space="preserve">wynajmu sprzętu techniki estradowej </w:t>
      </w:r>
      <w:r>
        <w:rPr>
          <w:rFonts w:asciiTheme="minorHAnsi" w:hAnsiTheme="minorHAnsi"/>
          <w:szCs w:val="18"/>
        </w:rPr>
        <w:t>*</w:t>
      </w:r>
      <w:r>
        <w:rPr>
          <w:rFonts w:asciiTheme="minorHAnsi" w:hAnsiTheme="minorHAnsi"/>
          <w:szCs w:val="18"/>
        </w:rPr>
        <w:tab/>
      </w:r>
      <w:r>
        <w:rPr>
          <w:rFonts w:asciiTheme="minorHAnsi" w:hAnsiTheme="minorHAnsi"/>
          <w:szCs w:val="18"/>
        </w:rPr>
        <w:tab/>
      </w:r>
      <w:r>
        <w:rPr>
          <w:rFonts w:asciiTheme="minorHAnsi" w:hAnsiTheme="minorHAnsi"/>
          <w:szCs w:val="18"/>
        </w:rPr>
        <w:tab/>
        <w:t>– waga 4</w:t>
      </w:r>
      <w:r w:rsidRPr="00003867">
        <w:rPr>
          <w:rFonts w:asciiTheme="minorHAnsi" w:hAnsiTheme="minorHAnsi"/>
          <w:szCs w:val="18"/>
        </w:rPr>
        <w:t>0%</w:t>
      </w:r>
      <w:r w:rsidR="00DD0D71">
        <w:rPr>
          <w:rFonts w:asciiTheme="minorHAnsi" w:hAnsiTheme="minorHAnsi"/>
          <w:szCs w:val="18"/>
        </w:rPr>
        <w:t xml:space="preserve"> (</w:t>
      </w:r>
      <w:proofErr w:type="spellStart"/>
      <w:r w:rsidR="00DD0D71">
        <w:rPr>
          <w:rFonts w:asciiTheme="minorHAnsi" w:hAnsiTheme="minorHAnsi"/>
          <w:szCs w:val="18"/>
        </w:rPr>
        <w:t>kw</w:t>
      </w:r>
      <w:proofErr w:type="spellEnd"/>
      <w:r w:rsidR="00DD0D71">
        <w:rPr>
          <w:rFonts w:asciiTheme="minorHAnsi" w:hAnsiTheme="minorHAnsi"/>
          <w:szCs w:val="18"/>
        </w:rPr>
        <w:t>)</w:t>
      </w:r>
      <w:r w:rsidRPr="00003867">
        <w:rPr>
          <w:rFonts w:asciiTheme="minorHAnsi" w:hAnsiTheme="minorHAnsi"/>
          <w:szCs w:val="18"/>
        </w:rPr>
        <w:t>;</w:t>
      </w:r>
    </w:p>
    <w:p w:rsidR="00003867" w:rsidRDefault="00003867" w:rsidP="00003867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780"/>
        <w:jc w:val="both"/>
        <w:rPr>
          <w:rFonts w:asciiTheme="minorHAnsi" w:hAnsiTheme="minorHAnsi"/>
          <w:szCs w:val="18"/>
        </w:rPr>
      </w:pPr>
      <w:r w:rsidRPr="00003867">
        <w:rPr>
          <w:rFonts w:asciiTheme="minorHAnsi" w:hAnsiTheme="minorHAnsi"/>
          <w:b/>
          <w:szCs w:val="18"/>
        </w:rPr>
        <w:t>stawk</w:t>
      </w:r>
      <w:r>
        <w:rPr>
          <w:rFonts w:asciiTheme="minorHAnsi" w:hAnsiTheme="minorHAnsi"/>
          <w:b/>
          <w:szCs w:val="18"/>
        </w:rPr>
        <w:t>a</w:t>
      </w:r>
      <w:r w:rsidRPr="00003867">
        <w:rPr>
          <w:rFonts w:asciiTheme="minorHAnsi" w:hAnsiTheme="minorHAnsi"/>
          <w:b/>
          <w:szCs w:val="18"/>
        </w:rPr>
        <w:t xml:space="preserve"> dzienn</w:t>
      </w:r>
      <w:r>
        <w:rPr>
          <w:rFonts w:asciiTheme="minorHAnsi" w:hAnsiTheme="minorHAnsi"/>
          <w:b/>
          <w:szCs w:val="18"/>
        </w:rPr>
        <w:t xml:space="preserve">a </w:t>
      </w:r>
      <w:r w:rsidRPr="00003867">
        <w:rPr>
          <w:rFonts w:asciiTheme="minorHAnsi" w:hAnsiTheme="minorHAnsi"/>
          <w:b/>
          <w:szCs w:val="18"/>
        </w:rPr>
        <w:t>obsługę techniczną wydarzeń</w:t>
      </w:r>
      <w:r>
        <w:rPr>
          <w:rFonts w:asciiTheme="minorHAnsi" w:hAnsiTheme="minorHAnsi"/>
          <w:b/>
          <w:szCs w:val="18"/>
        </w:rPr>
        <w:t xml:space="preserve"> dla </w:t>
      </w:r>
      <w:r w:rsidRPr="00003867">
        <w:rPr>
          <w:rFonts w:asciiTheme="minorHAnsi" w:hAnsiTheme="minorHAnsi"/>
          <w:b/>
          <w:szCs w:val="18"/>
        </w:rPr>
        <w:t>realizatora dźwięku</w:t>
      </w:r>
      <w:r w:rsidRPr="00003867">
        <w:rPr>
          <w:rFonts w:asciiTheme="minorHAnsi" w:hAnsiTheme="minorHAnsi"/>
          <w:szCs w:val="18"/>
        </w:rPr>
        <w:t xml:space="preserve"> **</w:t>
      </w:r>
      <w:r w:rsidRPr="00003867">
        <w:rPr>
          <w:rFonts w:asciiTheme="minorHAnsi" w:hAnsiTheme="minorHAnsi"/>
          <w:szCs w:val="18"/>
        </w:rPr>
        <w:tab/>
        <w:t xml:space="preserve">– waga </w:t>
      </w:r>
      <w:r>
        <w:rPr>
          <w:rFonts w:asciiTheme="minorHAnsi" w:hAnsiTheme="minorHAnsi"/>
          <w:szCs w:val="18"/>
        </w:rPr>
        <w:t>20%</w:t>
      </w:r>
      <w:r w:rsidR="00DD0D71">
        <w:rPr>
          <w:rFonts w:asciiTheme="minorHAnsi" w:hAnsiTheme="minorHAnsi"/>
          <w:szCs w:val="18"/>
        </w:rPr>
        <w:t xml:space="preserve"> (</w:t>
      </w:r>
      <w:proofErr w:type="spellStart"/>
      <w:r w:rsidR="00DD0D71">
        <w:rPr>
          <w:rFonts w:asciiTheme="minorHAnsi" w:hAnsiTheme="minorHAnsi"/>
          <w:szCs w:val="18"/>
        </w:rPr>
        <w:t>sdd</w:t>
      </w:r>
      <w:proofErr w:type="spellEnd"/>
      <w:r w:rsidR="00DD0D71">
        <w:rPr>
          <w:rFonts w:asciiTheme="minorHAnsi" w:hAnsiTheme="minorHAnsi"/>
          <w:szCs w:val="18"/>
        </w:rPr>
        <w:t>)</w:t>
      </w:r>
      <w:r>
        <w:rPr>
          <w:rFonts w:asciiTheme="minorHAnsi" w:hAnsiTheme="minorHAnsi"/>
          <w:szCs w:val="18"/>
        </w:rPr>
        <w:t>;</w:t>
      </w:r>
    </w:p>
    <w:p w:rsidR="00003867" w:rsidRDefault="00003867" w:rsidP="00003867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780"/>
        <w:jc w:val="both"/>
        <w:rPr>
          <w:rFonts w:asciiTheme="minorHAnsi" w:hAnsiTheme="minorHAnsi"/>
          <w:szCs w:val="18"/>
        </w:rPr>
      </w:pPr>
      <w:r w:rsidRPr="00003867">
        <w:rPr>
          <w:rFonts w:asciiTheme="minorHAnsi" w:hAnsiTheme="minorHAnsi"/>
          <w:b/>
          <w:szCs w:val="18"/>
        </w:rPr>
        <w:t>stawk</w:t>
      </w:r>
      <w:r>
        <w:rPr>
          <w:rFonts w:asciiTheme="minorHAnsi" w:hAnsiTheme="minorHAnsi"/>
          <w:b/>
          <w:szCs w:val="18"/>
        </w:rPr>
        <w:t>a</w:t>
      </w:r>
      <w:r w:rsidRPr="00003867">
        <w:rPr>
          <w:rFonts w:asciiTheme="minorHAnsi" w:hAnsiTheme="minorHAnsi"/>
          <w:b/>
          <w:szCs w:val="18"/>
        </w:rPr>
        <w:t xml:space="preserve"> dzienn</w:t>
      </w:r>
      <w:r>
        <w:rPr>
          <w:rFonts w:asciiTheme="minorHAnsi" w:hAnsiTheme="minorHAnsi"/>
          <w:b/>
          <w:szCs w:val="18"/>
        </w:rPr>
        <w:t xml:space="preserve">a </w:t>
      </w:r>
      <w:r w:rsidRPr="00003867">
        <w:rPr>
          <w:rFonts w:asciiTheme="minorHAnsi" w:hAnsiTheme="minorHAnsi"/>
          <w:b/>
          <w:szCs w:val="18"/>
        </w:rPr>
        <w:t>obsługę techniczną wydarzeń</w:t>
      </w:r>
      <w:r>
        <w:rPr>
          <w:rFonts w:asciiTheme="minorHAnsi" w:hAnsiTheme="minorHAnsi"/>
          <w:b/>
          <w:szCs w:val="18"/>
        </w:rPr>
        <w:t xml:space="preserve"> dla </w:t>
      </w:r>
      <w:r w:rsidRPr="00003867">
        <w:rPr>
          <w:rFonts w:asciiTheme="minorHAnsi" w:hAnsiTheme="minorHAnsi"/>
          <w:b/>
          <w:szCs w:val="18"/>
        </w:rPr>
        <w:t xml:space="preserve">realizatora światła </w:t>
      </w:r>
      <w:r>
        <w:rPr>
          <w:rFonts w:asciiTheme="minorHAnsi" w:hAnsiTheme="minorHAnsi"/>
          <w:b/>
          <w:szCs w:val="18"/>
        </w:rPr>
        <w:t>*</w:t>
      </w:r>
      <w:r w:rsidRPr="00003867">
        <w:rPr>
          <w:rFonts w:asciiTheme="minorHAnsi" w:hAnsiTheme="minorHAnsi"/>
          <w:szCs w:val="18"/>
        </w:rPr>
        <w:t>*</w:t>
      </w:r>
      <w:r w:rsidRPr="00003867">
        <w:rPr>
          <w:rFonts w:asciiTheme="minorHAnsi" w:hAnsiTheme="minorHAnsi"/>
          <w:szCs w:val="18"/>
        </w:rPr>
        <w:tab/>
        <w:t xml:space="preserve">– waga </w:t>
      </w:r>
      <w:r>
        <w:rPr>
          <w:rFonts w:asciiTheme="minorHAnsi" w:hAnsiTheme="minorHAnsi"/>
          <w:szCs w:val="18"/>
        </w:rPr>
        <w:t>20%</w:t>
      </w:r>
      <w:r w:rsidR="00DD0D71">
        <w:rPr>
          <w:rFonts w:asciiTheme="minorHAnsi" w:hAnsiTheme="minorHAnsi"/>
          <w:szCs w:val="18"/>
        </w:rPr>
        <w:t xml:space="preserve"> (</w:t>
      </w:r>
      <w:proofErr w:type="spellStart"/>
      <w:r w:rsidR="00DD0D71">
        <w:rPr>
          <w:rFonts w:asciiTheme="minorHAnsi" w:hAnsiTheme="minorHAnsi"/>
          <w:szCs w:val="18"/>
        </w:rPr>
        <w:t>sdś</w:t>
      </w:r>
      <w:proofErr w:type="spellEnd"/>
      <w:r w:rsidR="00DD0D71">
        <w:rPr>
          <w:rFonts w:asciiTheme="minorHAnsi" w:hAnsiTheme="minorHAnsi"/>
          <w:szCs w:val="18"/>
        </w:rPr>
        <w:t>)</w:t>
      </w:r>
      <w:r>
        <w:rPr>
          <w:rFonts w:asciiTheme="minorHAnsi" w:hAnsiTheme="minorHAnsi"/>
          <w:szCs w:val="18"/>
        </w:rPr>
        <w:t>;</w:t>
      </w:r>
    </w:p>
    <w:p w:rsidR="00003867" w:rsidRPr="00003867" w:rsidRDefault="00003867" w:rsidP="00003867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780"/>
        <w:jc w:val="both"/>
        <w:rPr>
          <w:rFonts w:asciiTheme="minorHAnsi" w:hAnsiTheme="minorHAnsi"/>
          <w:szCs w:val="18"/>
        </w:rPr>
      </w:pPr>
      <w:r w:rsidRPr="00003867">
        <w:rPr>
          <w:rFonts w:asciiTheme="minorHAnsi" w:hAnsiTheme="minorHAnsi"/>
          <w:b/>
          <w:szCs w:val="18"/>
        </w:rPr>
        <w:t>stawk</w:t>
      </w:r>
      <w:r>
        <w:rPr>
          <w:rFonts w:asciiTheme="minorHAnsi" w:hAnsiTheme="minorHAnsi"/>
          <w:b/>
          <w:szCs w:val="18"/>
        </w:rPr>
        <w:t>a</w:t>
      </w:r>
      <w:r w:rsidRPr="00003867">
        <w:rPr>
          <w:rFonts w:asciiTheme="minorHAnsi" w:hAnsiTheme="minorHAnsi"/>
          <w:b/>
          <w:szCs w:val="18"/>
        </w:rPr>
        <w:t xml:space="preserve"> dzienn</w:t>
      </w:r>
      <w:r>
        <w:rPr>
          <w:rFonts w:asciiTheme="minorHAnsi" w:hAnsiTheme="minorHAnsi"/>
          <w:b/>
          <w:szCs w:val="18"/>
        </w:rPr>
        <w:t xml:space="preserve">a </w:t>
      </w:r>
      <w:r w:rsidRPr="00003867">
        <w:rPr>
          <w:rFonts w:asciiTheme="minorHAnsi" w:hAnsiTheme="minorHAnsi"/>
          <w:b/>
          <w:szCs w:val="18"/>
        </w:rPr>
        <w:t>obsługę techniczną wydarzeń</w:t>
      </w:r>
      <w:r>
        <w:rPr>
          <w:rFonts w:asciiTheme="minorHAnsi" w:hAnsiTheme="minorHAnsi"/>
          <w:b/>
          <w:szCs w:val="18"/>
        </w:rPr>
        <w:t xml:space="preserve"> dla </w:t>
      </w:r>
      <w:r w:rsidRPr="00003867">
        <w:rPr>
          <w:rFonts w:asciiTheme="minorHAnsi" w:hAnsiTheme="minorHAnsi"/>
          <w:b/>
          <w:szCs w:val="18"/>
        </w:rPr>
        <w:t>technika sceny</w:t>
      </w:r>
      <w:r w:rsidRPr="00003867">
        <w:rPr>
          <w:rFonts w:asciiTheme="minorHAnsi" w:hAnsiTheme="minorHAnsi"/>
          <w:szCs w:val="18"/>
        </w:rPr>
        <w:t xml:space="preserve"> *</w:t>
      </w:r>
      <w:r>
        <w:rPr>
          <w:rFonts w:asciiTheme="minorHAnsi" w:hAnsiTheme="minorHAnsi"/>
          <w:szCs w:val="18"/>
        </w:rPr>
        <w:t>*</w:t>
      </w:r>
      <w:r>
        <w:rPr>
          <w:rFonts w:asciiTheme="minorHAnsi" w:hAnsiTheme="minorHAnsi"/>
          <w:szCs w:val="18"/>
        </w:rPr>
        <w:tab/>
      </w:r>
      <w:r w:rsidRPr="00003867">
        <w:rPr>
          <w:rFonts w:asciiTheme="minorHAnsi" w:hAnsiTheme="minorHAnsi"/>
          <w:szCs w:val="18"/>
        </w:rPr>
        <w:tab/>
        <w:t xml:space="preserve">– waga </w:t>
      </w:r>
      <w:r>
        <w:rPr>
          <w:rFonts w:asciiTheme="minorHAnsi" w:hAnsiTheme="minorHAnsi"/>
          <w:szCs w:val="18"/>
        </w:rPr>
        <w:t>20%</w:t>
      </w:r>
      <w:r w:rsidR="00DD0D71">
        <w:rPr>
          <w:rFonts w:asciiTheme="minorHAnsi" w:hAnsiTheme="minorHAnsi"/>
          <w:szCs w:val="18"/>
        </w:rPr>
        <w:t xml:space="preserve"> (</w:t>
      </w:r>
      <w:proofErr w:type="spellStart"/>
      <w:r w:rsidR="00DD0D71">
        <w:rPr>
          <w:rFonts w:asciiTheme="minorHAnsi" w:hAnsiTheme="minorHAnsi"/>
          <w:szCs w:val="18"/>
        </w:rPr>
        <w:t>sdt</w:t>
      </w:r>
      <w:proofErr w:type="spellEnd"/>
      <w:r w:rsidR="00DD0D71">
        <w:rPr>
          <w:rFonts w:asciiTheme="minorHAnsi" w:hAnsiTheme="minorHAnsi"/>
          <w:szCs w:val="18"/>
        </w:rPr>
        <w:t>)</w:t>
      </w:r>
      <w:r>
        <w:rPr>
          <w:rFonts w:asciiTheme="minorHAnsi" w:hAnsiTheme="minorHAnsi"/>
          <w:szCs w:val="18"/>
        </w:rPr>
        <w:t>.</w:t>
      </w:r>
    </w:p>
    <w:p w:rsidR="00003867" w:rsidRPr="00003867" w:rsidRDefault="00003867" w:rsidP="00DD0D71">
      <w:pPr>
        <w:spacing w:after="0" w:line="240" w:lineRule="auto"/>
        <w:ind w:left="420" w:right="-143"/>
        <w:contextualSpacing/>
        <w:rPr>
          <w:rFonts w:asciiTheme="minorHAnsi" w:hAnsiTheme="minorHAnsi"/>
          <w:szCs w:val="18"/>
        </w:rPr>
      </w:pPr>
      <w:r w:rsidRPr="00003867">
        <w:rPr>
          <w:rFonts w:asciiTheme="minorHAnsi" w:hAnsiTheme="minorHAnsi"/>
          <w:szCs w:val="18"/>
        </w:rPr>
        <w:t>* ocenie będzie podlegała miesięczna kwota wynajmu sprzętu techniki estradowej, podana przez Wykonawcę w formularzu oferty;</w:t>
      </w:r>
    </w:p>
    <w:p w:rsidR="00003867" w:rsidRPr="00003867" w:rsidRDefault="00003867" w:rsidP="00003867">
      <w:pPr>
        <w:spacing w:after="0" w:line="240" w:lineRule="auto"/>
        <w:ind w:left="420"/>
        <w:contextualSpacing/>
        <w:rPr>
          <w:rFonts w:asciiTheme="minorHAnsi" w:hAnsiTheme="minorHAnsi"/>
          <w:szCs w:val="18"/>
        </w:rPr>
      </w:pPr>
      <w:r w:rsidRPr="00003867">
        <w:rPr>
          <w:rFonts w:asciiTheme="minorHAnsi" w:hAnsiTheme="minorHAnsi"/>
          <w:szCs w:val="18"/>
        </w:rPr>
        <w:t xml:space="preserve">** </w:t>
      </w:r>
      <w:r w:rsidR="00DD0D71">
        <w:rPr>
          <w:rFonts w:asciiTheme="minorHAnsi" w:hAnsiTheme="minorHAnsi"/>
          <w:szCs w:val="18"/>
        </w:rPr>
        <w:t>ocenie będą</w:t>
      </w:r>
      <w:r w:rsidRPr="00003867">
        <w:rPr>
          <w:rFonts w:asciiTheme="minorHAnsi" w:hAnsiTheme="minorHAnsi"/>
          <w:szCs w:val="18"/>
        </w:rPr>
        <w:t xml:space="preserve"> podlegał</w:t>
      </w:r>
      <w:r w:rsidR="00DD0D71">
        <w:rPr>
          <w:rFonts w:asciiTheme="minorHAnsi" w:hAnsiTheme="minorHAnsi"/>
          <w:szCs w:val="18"/>
        </w:rPr>
        <w:t>y</w:t>
      </w:r>
      <w:r w:rsidRPr="00003867">
        <w:rPr>
          <w:rFonts w:asciiTheme="minorHAnsi" w:hAnsiTheme="minorHAnsi"/>
          <w:szCs w:val="18"/>
        </w:rPr>
        <w:t xml:space="preserve"> </w:t>
      </w:r>
      <w:r w:rsidR="00DD0D71">
        <w:rPr>
          <w:rFonts w:asciiTheme="minorHAnsi" w:hAnsiTheme="minorHAnsi"/>
          <w:szCs w:val="18"/>
        </w:rPr>
        <w:t>stawki dziennej obsługi technicznej</w:t>
      </w:r>
      <w:r w:rsidRPr="00003867">
        <w:rPr>
          <w:rFonts w:asciiTheme="minorHAnsi" w:hAnsiTheme="minorHAnsi"/>
          <w:szCs w:val="18"/>
        </w:rPr>
        <w:t xml:space="preserve"> wydarzeń</w:t>
      </w:r>
      <w:r>
        <w:rPr>
          <w:rFonts w:asciiTheme="minorHAnsi" w:hAnsiTheme="minorHAnsi"/>
          <w:szCs w:val="18"/>
        </w:rPr>
        <w:t xml:space="preserve">, odpowiednio dla </w:t>
      </w:r>
      <w:r w:rsidR="00DD0D71" w:rsidRPr="00DD0D71">
        <w:rPr>
          <w:rFonts w:asciiTheme="minorHAnsi" w:hAnsiTheme="minorHAnsi"/>
          <w:szCs w:val="18"/>
        </w:rPr>
        <w:t>realizatora dźwięku</w:t>
      </w:r>
      <w:r w:rsidR="00DD0D71">
        <w:rPr>
          <w:rFonts w:asciiTheme="minorHAnsi" w:hAnsiTheme="minorHAnsi"/>
          <w:szCs w:val="18"/>
        </w:rPr>
        <w:t xml:space="preserve">, </w:t>
      </w:r>
      <w:r w:rsidR="00DD0D71" w:rsidRPr="00DD0D71">
        <w:rPr>
          <w:rFonts w:asciiTheme="minorHAnsi" w:hAnsiTheme="minorHAnsi"/>
          <w:szCs w:val="18"/>
        </w:rPr>
        <w:t>realizatora światła</w:t>
      </w:r>
      <w:r w:rsidR="00DD0D71">
        <w:rPr>
          <w:rFonts w:asciiTheme="minorHAnsi" w:hAnsiTheme="minorHAnsi"/>
          <w:szCs w:val="18"/>
        </w:rPr>
        <w:t xml:space="preserve"> oraz </w:t>
      </w:r>
      <w:r w:rsidR="00DD0D71" w:rsidRPr="00DD0D71">
        <w:rPr>
          <w:rFonts w:asciiTheme="minorHAnsi" w:hAnsiTheme="minorHAnsi"/>
          <w:szCs w:val="18"/>
        </w:rPr>
        <w:t>technika sceny</w:t>
      </w:r>
      <w:r w:rsidR="00DD0D71">
        <w:rPr>
          <w:rFonts w:asciiTheme="minorHAnsi" w:hAnsiTheme="minorHAnsi"/>
          <w:szCs w:val="18"/>
        </w:rPr>
        <w:t>, podane</w:t>
      </w:r>
      <w:r w:rsidRPr="00003867">
        <w:rPr>
          <w:rFonts w:asciiTheme="minorHAnsi" w:hAnsiTheme="minorHAnsi"/>
          <w:szCs w:val="18"/>
        </w:rPr>
        <w:t xml:space="preserve"> przez Wykonawcę w formularzu oferty.</w:t>
      </w:r>
    </w:p>
    <w:p w:rsidR="0044555A" w:rsidRDefault="0044555A" w:rsidP="00003867">
      <w:pPr>
        <w:spacing w:after="0" w:line="240" w:lineRule="auto"/>
        <w:ind w:left="420"/>
        <w:contextualSpacing/>
        <w:rPr>
          <w:rFonts w:asciiTheme="minorHAnsi" w:hAnsiTheme="minorHAnsi"/>
          <w:szCs w:val="18"/>
        </w:rPr>
      </w:pPr>
    </w:p>
    <w:p w:rsidR="00003867" w:rsidRPr="00003867" w:rsidRDefault="00003867" w:rsidP="00003867">
      <w:pPr>
        <w:spacing w:after="0" w:line="240" w:lineRule="auto"/>
        <w:ind w:left="420"/>
        <w:contextualSpacing/>
        <w:rPr>
          <w:rFonts w:asciiTheme="minorHAnsi" w:hAnsiTheme="minorHAnsi"/>
          <w:szCs w:val="18"/>
        </w:rPr>
      </w:pPr>
      <w:r w:rsidRPr="00003867">
        <w:rPr>
          <w:rFonts w:asciiTheme="minorHAnsi" w:hAnsiTheme="minorHAnsi"/>
          <w:szCs w:val="18"/>
        </w:rPr>
        <w:t>Przy dokonywaniu oceny ofert, Komisja przetargowa posłuży się następującymi wzorami i zasadami:</w:t>
      </w:r>
    </w:p>
    <w:p w:rsidR="00003867" w:rsidRPr="00003867" w:rsidRDefault="00003867" w:rsidP="00003867">
      <w:pPr>
        <w:numPr>
          <w:ilvl w:val="0"/>
          <w:numId w:val="25"/>
        </w:numPr>
        <w:spacing w:after="0" w:line="240" w:lineRule="auto"/>
        <w:ind w:left="677"/>
        <w:jc w:val="both"/>
        <w:rPr>
          <w:rFonts w:asciiTheme="minorHAnsi" w:hAnsiTheme="minorHAnsi"/>
          <w:szCs w:val="18"/>
        </w:rPr>
      </w:pPr>
      <w:r w:rsidRPr="00003867">
        <w:rPr>
          <w:rFonts w:asciiTheme="minorHAnsi" w:hAnsiTheme="minorHAnsi"/>
          <w:szCs w:val="18"/>
        </w:rPr>
        <w:t xml:space="preserve">przy kryterium </w:t>
      </w:r>
      <w:r w:rsidR="00DD0D71" w:rsidRPr="00DD0D71">
        <w:rPr>
          <w:rFonts w:asciiTheme="minorHAnsi" w:hAnsiTheme="minorHAnsi"/>
          <w:szCs w:val="18"/>
        </w:rPr>
        <w:t xml:space="preserve">miesięczna kwota wynajmu sprzętu techniki estradowej </w:t>
      </w:r>
      <w:r w:rsidR="00DD0D71">
        <w:rPr>
          <w:rFonts w:asciiTheme="minorHAnsi" w:hAnsiTheme="minorHAnsi"/>
          <w:szCs w:val="18"/>
        </w:rPr>
        <w:t>(</w:t>
      </w:r>
      <w:proofErr w:type="spellStart"/>
      <w:r w:rsidR="00DD0D71">
        <w:rPr>
          <w:rFonts w:asciiTheme="minorHAnsi" w:hAnsiTheme="minorHAnsi"/>
          <w:szCs w:val="18"/>
        </w:rPr>
        <w:t>kw</w:t>
      </w:r>
      <w:proofErr w:type="spellEnd"/>
      <w:r w:rsidRPr="00003867">
        <w:rPr>
          <w:rFonts w:asciiTheme="minorHAnsi" w:hAnsiTheme="minorHAnsi"/>
          <w:szCs w:val="18"/>
        </w:rPr>
        <w:t xml:space="preserve">): </w:t>
      </w:r>
      <w:proofErr w:type="spellStart"/>
      <w:r w:rsidR="00DD0D71">
        <w:rPr>
          <w:rFonts w:asciiTheme="minorHAnsi" w:hAnsiTheme="minorHAnsi"/>
          <w:szCs w:val="18"/>
        </w:rPr>
        <w:t>kw</w:t>
      </w:r>
      <w:proofErr w:type="spellEnd"/>
      <w:r w:rsidRPr="00003867">
        <w:rPr>
          <w:rFonts w:asciiTheme="minorHAnsi" w:hAnsiTheme="minorHAnsi"/>
          <w:szCs w:val="18"/>
        </w:rPr>
        <w:t xml:space="preserve"> = (</w:t>
      </w:r>
      <w:proofErr w:type="spellStart"/>
      <w:r w:rsidR="00DD0D71">
        <w:rPr>
          <w:rFonts w:asciiTheme="minorHAnsi" w:hAnsiTheme="minorHAnsi"/>
          <w:szCs w:val="18"/>
        </w:rPr>
        <w:t>kw</w:t>
      </w:r>
      <w:proofErr w:type="spellEnd"/>
      <w:r w:rsidR="00DD0D71" w:rsidRPr="00003867">
        <w:rPr>
          <w:rFonts w:asciiTheme="minorHAnsi" w:hAnsiTheme="minorHAnsi"/>
          <w:szCs w:val="18"/>
          <w:vertAlign w:val="subscript"/>
        </w:rPr>
        <w:t xml:space="preserve"> </w:t>
      </w:r>
      <w:r w:rsidRPr="00003867">
        <w:rPr>
          <w:rFonts w:asciiTheme="minorHAnsi" w:hAnsiTheme="minorHAnsi"/>
          <w:szCs w:val="18"/>
          <w:vertAlign w:val="subscript"/>
        </w:rPr>
        <w:t>n</w:t>
      </w:r>
      <w:r w:rsidRPr="00003867">
        <w:rPr>
          <w:rFonts w:asciiTheme="minorHAnsi" w:hAnsiTheme="minorHAnsi"/>
          <w:szCs w:val="18"/>
        </w:rPr>
        <w:t xml:space="preserve"> / </w:t>
      </w:r>
      <w:proofErr w:type="spellStart"/>
      <w:r w:rsidR="00DD0D71">
        <w:rPr>
          <w:rFonts w:asciiTheme="minorHAnsi" w:hAnsiTheme="minorHAnsi"/>
          <w:szCs w:val="18"/>
        </w:rPr>
        <w:t>kw</w:t>
      </w:r>
      <w:proofErr w:type="spellEnd"/>
      <w:r w:rsidR="00DD0D71" w:rsidRPr="00003867">
        <w:rPr>
          <w:rFonts w:asciiTheme="minorHAnsi" w:hAnsiTheme="minorHAnsi"/>
          <w:szCs w:val="18"/>
          <w:vertAlign w:val="subscript"/>
        </w:rPr>
        <w:t xml:space="preserve"> </w:t>
      </w:r>
      <w:r w:rsidRPr="00003867">
        <w:rPr>
          <w:rFonts w:asciiTheme="minorHAnsi" w:hAnsiTheme="minorHAnsi"/>
          <w:szCs w:val="18"/>
          <w:vertAlign w:val="subscript"/>
        </w:rPr>
        <w:t>o</w:t>
      </w:r>
      <w:r w:rsidRPr="00003867">
        <w:rPr>
          <w:rFonts w:asciiTheme="minorHAnsi" w:hAnsiTheme="minorHAnsi"/>
          <w:szCs w:val="18"/>
        </w:rPr>
        <w:t xml:space="preserve">) x </w:t>
      </w:r>
      <w:r w:rsidR="00DD0D71">
        <w:rPr>
          <w:rFonts w:asciiTheme="minorHAnsi" w:hAnsiTheme="minorHAnsi"/>
          <w:szCs w:val="18"/>
        </w:rPr>
        <w:t>4</w:t>
      </w:r>
      <w:r w:rsidRPr="00003867">
        <w:rPr>
          <w:rFonts w:asciiTheme="minorHAnsi" w:hAnsiTheme="minorHAnsi"/>
          <w:szCs w:val="18"/>
        </w:rPr>
        <w:t>0 pkt, gdzie:</w:t>
      </w:r>
    </w:p>
    <w:p w:rsidR="00003867" w:rsidRPr="00003867" w:rsidRDefault="00DD0D71" w:rsidP="00003867">
      <w:pPr>
        <w:spacing w:after="0" w:line="240" w:lineRule="auto"/>
        <w:ind w:left="677"/>
        <w:jc w:val="both"/>
        <w:rPr>
          <w:rFonts w:asciiTheme="minorHAnsi" w:hAnsiTheme="minorHAnsi"/>
          <w:szCs w:val="18"/>
        </w:rPr>
      </w:pPr>
      <w:proofErr w:type="spellStart"/>
      <w:r>
        <w:rPr>
          <w:rFonts w:asciiTheme="minorHAnsi" w:hAnsiTheme="minorHAnsi"/>
          <w:szCs w:val="18"/>
        </w:rPr>
        <w:t>kw</w:t>
      </w:r>
      <w:proofErr w:type="spellEnd"/>
      <w:r w:rsidR="00003867" w:rsidRPr="00003867">
        <w:rPr>
          <w:rFonts w:asciiTheme="minorHAnsi" w:hAnsiTheme="minorHAnsi"/>
          <w:szCs w:val="18"/>
        </w:rPr>
        <w:t xml:space="preserve"> – przyznane punkty w kryterium </w:t>
      </w:r>
      <w:r w:rsidRPr="00DD0D71">
        <w:rPr>
          <w:rFonts w:asciiTheme="minorHAnsi" w:hAnsiTheme="minorHAnsi"/>
          <w:szCs w:val="18"/>
        </w:rPr>
        <w:t>miesięczna kwota wynajmu sprzętu techniki estradowej</w:t>
      </w:r>
      <w:r w:rsidR="00003867" w:rsidRPr="00003867">
        <w:rPr>
          <w:rFonts w:asciiTheme="minorHAnsi" w:hAnsiTheme="minorHAnsi"/>
          <w:szCs w:val="18"/>
        </w:rPr>
        <w:t>;</w:t>
      </w:r>
    </w:p>
    <w:p w:rsidR="00003867" w:rsidRPr="00003867" w:rsidRDefault="00DD0D71" w:rsidP="00003867">
      <w:pPr>
        <w:spacing w:after="0" w:line="240" w:lineRule="auto"/>
        <w:ind w:left="677"/>
        <w:jc w:val="both"/>
        <w:rPr>
          <w:rFonts w:asciiTheme="minorHAnsi" w:hAnsiTheme="minorHAnsi"/>
          <w:szCs w:val="18"/>
        </w:rPr>
      </w:pPr>
      <w:proofErr w:type="spellStart"/>
      <w:r>
        <w:rPr>
          <w:rFonts w:asciiTheme="minorHAnsi" w:hAnsiTheme="minorHAnsi"/>
          <w:szCs w:val="18"/>
        </w:rPr>
        <w:t>kw</w:t>
      </w:r>
      <w:proofErr w:type="spellEnd"/>
      <w:r w:rsidRPr="00003867">
        <w:rPr>
          <w:rFonts w:asciiTheme="minorHAnsi" w:hAnsiTheme="minorHAnsi"/>
          <w:szCs w:val="18"/>
          <w:vertAlign w:val="subscript"/>
        </w:rPr>
        <w:t xml:space="preserve"> </w:t>
      </w:r>
      <w:r w:rsidR="00003867" w:rsidRPr="00003867">
        <w:rPr>
          <w:rFonts w:asciiTheme="minorHAnsi" w:hAnsiTheme="minorHAnsi"/>
          <w:szCs w:val="18"/>
          <w:vertAlign w:val="subscript"/>
        </w:rPr>
        <w:t>n</w:t>
      </w:r>
      <w:r w:rsidR="00003867" w:rsidRPr="00003867">
        <w:rPr>
          <w:rFonts w:asciiTheme="minorHAnsi" w:hAnsiTheme="minorHAnsi"/>
          <w:szCs w:val="18"/>
        </w:rPr>
        <w:t xml:space="preserve"> – najniższa </w:t>
      </w:r>
      <w:r w:rsidRPr="00DD0D71">
        <w:rPr>
          <w:rFonts w:asciiTheme="minorHAnsi" w:hAnsiTheme="minorHAnsi"/>
          <w:szCs w:val="18"/>
        </w:rPr>
        <w:t>miesięczna kwota wynajmu sprzętu techniki estradowej</w:t>
      </w:r>
      <w:r w:rsidRPr="00003867">
        <w:rPr>
          <w:rFonts w:asciiTheme="minorHAnsi" w:hAnsiTheme="minorHAnsi"/>
          <w:szCs w:val="18"/>
        </w:rPr>
        <w:t xml:space="preserve"> </w:t>
      </w:r>
      <w:r w:rsidR="00003867" w:rsidRPr="00003867">
        <w:rPr>
          <w:rFonts w:asciiTheme="minorHAnsi" w:hAnsiTheme="minorHAnsi"/>
          <w:szCs w:val="18"/>
        </w:rPr>
        <w:t>(brutto) spośród wszystkich ważnych ofert;</w:t>
      </w:r>
    </w:p>
    <w:p w:rsidR="00003867" w:rsidRPr="00003867" w:rsidRDefault="00DD0D71" w:rsidP="00003867">
      <w:pPr>
        <w:spacing w:after="0" w:line="240" w:lineRule="auto"/>
        <w:ind w:left="677"/>
        <w:jc w:val="both"/>
        <w:rPr>
          <w:rFonts w:asciiTheme="minorHAnsi" w:hAnsiTheme="minorHAnsi"/>
          <w:szCs w:val="18"/>
        </w:rPr>
      </w:pPr>
      <w:proofErr w:type="spellStart"/>
      <w:r>
        <w:rPr>
          <w:rFonts w:asciiTheme="minorHAnsi" w:hAnsiTheme="minorHAnsi"/>
          <w:szCs w:val="18"/>
        </w:rPr>
        <w:t>kw</w:t>
      </w:r>
      <w:proofErr w:type="spellEnd"/>
      <w:r w:rsidRPr="00003867">
        <w:rPr>
          <w:rFonts w:asciiTheme="minorHAnsi" w:hAnsiTheme="minorHAnsi"/>
          <w:szCs w:val="18"/>
          <w:vertAlign w:val="subscript"/>
        </w:rPr>
        <w:t xml:space="preserve"> </w:t>
      </w:r>
      <w:r w:rsidR="00003867" w:rsidRPr="00003867">
        <w:rPr>
          <w:rFonts w:asciiTheme="minorHAnsi" w:hAnsiTheme="minorHAnsi"/>
          <w:szCs w:val="18"/>
          <w:vertAlign w:val="subscript"/>
        </w:rPr>
        <w:t>o</w:t>
      </w:r>
      <w:r w:rsidR="00003867" w:rsidRPr="00003867">
        <w:rPr>
          <w:rFonts w:asciiTheme="minorHAnsi" w:hAnsiTheme="minorHAnsi"/>
          <w:szCs w:val="18"/>
        </w:rPr>
        <w:t xml:space="preserve"> – </w:t>
      </w:r>
      <w:r w:rsidRPr="00DD0D71">
        <w:rPr>
          <w:rFonts w:asciiTheme="minorHAnsi" w:hAnsiTheme="minorHAnsi"/>
          <w:szCs w:val="18"/>
        </w:rPr>
        <w:t>miesięczna kwota wynajmu sprzętu techniki estradowej</w:t>
      </w:r>
      <w:r w:rsidRPr="00003867">
        <w:rPr>
          <w:rFonts w:asciiTheme="minorHAnsi" w:hAnsiTheme="minorHAnsi"/>
          <w:szCs w:val="18"/>
        </w:rPr>
        <w:t xml:space="preserve"> </w:t>
      </w:r>
      <w:r w:rsidR="00003867" w:rsidRPr="00003867">
        <w:rPr>
          <w:rFonts w:asciiTheme="minorHAnsi" w:hAnsiTheme="minorHAnsi"/>
          <w:szCs w:val="18"/>
        </w:rPr>
        <w:t>oferty ocenianej (brutto).</w:t>
      </w:r>
    </w:p>
    <w:p w:rsidR="00003867" w:rsidRPr="00003867" w:rsidRDefault="00003867" w:rsidP="00003867">
      <w:pPr>
        <w:spacing w:after="0" w:line="240" w:lineRule="auto"/>
        <w:ind w:left="677"/>
        <w:jc w:val="both"/>
        <w:rPr>
          <w:rFonts w:asciiTheme="minorHAnsi" w:hAnsiTheme="minorHAnsi"/>
          <w:szCs w:val="18"/>
        </w:rPr>
      </w:pPr>
      <w:r w:rsidRPr="00003867">
        <w:rPr>
          <w:rFonts w:asciiTheme="minorHAnsi" w:hAnsiTheme="minorHAnsi"/>
          <w:szCs w:val="18"/>
        </w:rPr>
        <w:t xml:space="preserve">Oferta najkorzystniejsza, w tym kryterium, może uzyskać maksymalnie </w:t>
      </w:r>
      <w:r w:rsidR="00DD0D71">
        <w:rPr>
          <w:rFonts w:asciiTheme="minorHAnsi" w:hAnsiTheme="minorHAnsi"/>
          <w:szCs w:val="18"/>
        </w:rPr>
        <w:t>4</w:t>
      </w:r>
      <w:r w:rsidRPr="00003867">
        <w:rPr>
          <w:rFonts w:asciiTheme="minorHAnsi" w:hAnsiTheme="minorHAnsi"/>
          <w:szCs w:val="18"/>
        </w:rPr>
        <w:t>0 punktów.</w:t>
      </w:r>
    </w:p>
    <w:p w:rsidR="00DD0D71" w:rsidRPr="00DD0D71" w:rsidRDefault="00DD0D71" w:rsidP="00DD0D71">
      <w:pPr>
        <w:numPr>
          <w:ilvl w:val="0"/>
          <w:numId w:val="25"/>
        </w:numPr>
        <w:spacing w:after="0" w:line="240" w:lineRule="auto"/>
        <w:ind w:left="677"/>
        <w:jc w:val="both"/>
        <w:rPr>
          <w:rFonts w:asciiTheme="minorHAnsi" w:hAnsiTheme="minorHAnsi"/>
          <w:szCs w:val="18"/>
        </w:rPr>
      </w:pPr>
      <w:r w:rsidRPr="00DD0D71">
        <w:rPr>
          <w:rFonts w:asciiTheme="minorHAnsi" w:hAnsiTheme="minorHAnsi"/>
          <w:szCs w:val="18"/>
        </w:rPr>
        <w:t>przy kryterium stawka dzienna obsługę techniczną wydarzeń dla realizatora dźwięku (</w:t>
      </w:r>
      <w:proofErr w:type="spellStart"/>
      <w:r w:rsidRPr="00DD0D71">
        <w:rPr>
          <w:rFonts w:asciiTheme="minorHAnsi" w:hAnsiTheme="minorHAnsi"/>
          <w:szCs w:val="18"/>
        </w:rPr>
        <w:t>sdd</w:t>
      </w:r>
      <w:proofErr w:type="spellEnd"/>
      <w:r w:rsidRPr="00DD0D71">
        <w:rPr>
          <w:rFonts w:asciiTheme="minorHAnsi" w:hAnsiTheme="minorHAnsi"/>
          <w:szCs w:val="18"/>
        </w:rPr>
        <w:t xml:space="preserve">): </w:t>
      </w:r>
      <w:proofErr w:type="spellStart"/>
      <w:r w:rsidRPr="00DD0D71">
        <w:rPr>
          <w:rFonts w:asciiTheme="minorHAnsi" w:hAnsiTheme="minorHAnsi"/>
          <w:szCs w:val="18"/>
        </w:rPr>
        <w:t>sdd</w:t>
      </w:r>
      <w:proofErr w:type="spellEnd"/>
      <w:r w:rsidRPr="00DD0D71">
        <w:rPr>
          <w:rFonts w:asciiTheme="minorHAnsi" w:hAnsiTheme="minorHAnsi"/>
          <w:szCs w:val="18"/>
        </w:rPr>
        <w:t xml:space="preserve"> = (</w:t>
      </w:r>
      <w:proofErr w:type="spellStart"/>
      <w:r w:rsidRPr="00DD0D71">
        <w:rPr>
          <w:rFonts w:asciiTheme="minorHAnsi" w:hAnsiTheme="minorHAnsi"/>
          <w:szCs w:val="18"/>
        </w:rPr>
        <w:t>sdd</w:t>
      </w:r>
      <w:proofErr w:type="spellEnd"/>
      <w:r w:rsidRPr="00DD0D71">
        <w:rPr>
          <w:rFonts w:asciiTheme="minorHAnsi" w:hAnsiTheme="minorHAnsi"/>
          <w:szCs w:val="18"/>
          <w:vertAlign w:val="subscript"/>
        </w:rPr>
        <w:t xml:space="preserve"> n</w:t>
      </w:r>
      <w:r w:rsidRPr="00DD0D71">
        <w:rPr>
          <w:rFonts w:asciiTheme="minorHAnsi" w:hAnsiTheme="minorHAnsi"/>
          <w:szCs w:val="18"/>
        </w:rPr>
        <w:t xml:space="preserve"> / </w:t>
      </w:r>
      <w:proofErr w:type="spellStart"/>
      <w:r w:rsidRPr="00DD0D71">
        <w:rPr>
          <w:rFonts w:asciiTheme="minorHAnsi" w:hAnsiTheme="minorHAnsi"/>
          <w:szCs w:val="18"/>
        </w:rPr>
        <w:t>sdd</w:t>
      </w:r>
      <w:proofErr w:type="spellEnd"/>
      <w:r w:rsidRPr="00DD0D71">
        <w:rPr>
          <w:rFonts w:asciiTheme="minorHAnsi" w:hAnsiTheme="minorHAnsi"/>
          <w:szCs w:val="18"/>
          <w:vertAlign w:val="subscript"/>
        </w:rPr>
        <w:t xml:space="preserve"> o</w:t>
      </w:r>
      <w:r w:rsidRPr="00DD0D71">
        <w:rPr>
          <w:rFonts w:asciiTheme="minorHAnsi" w:hAnsiTheme="minorHAnsi"/>
          <w:szCs w:val="18"/>
        </w:rPr>
        <w:t>) x 20 pkt, gdzie:</w:t>
      </w:r>
    </w:p>
    <w:p w:rsidR="00DD0D71" w:rsidRPr="00DD0D71" w:rsidRDefault="00DD0D71" w:rsidP="00DD0D71">
      <w:pPr>
        <w:spacing w:after="0" w:line="240" w:lineRule="auto"/>
        <w:ind w:left="677"/>
        <w:jc w:val="both"/>
        <w:rPr>
          <w:rFonts w:asciiTheme="minorHAnsi" w:hAnsiTheme="minorHAnsi"/>
          <w:szCs w:val="18"/>
        </w:rPr>
      </w:pPr>
      <w:proofErr w:type="spellStart"/>
      <w:r w:rsidRPr="00DD0D71">
        <w:rPr>
          <w:rFonts w:asciiTheme="minorHAnsi" w:hAnsiTheme="minorHAnsi"/>
          <w:szCs w:val="18"/>
        </w:rPr>
        <w:t>sdd</w:t>
      </w:r>
      <w:proofErr w:type="spellEnd"/>
      <w:r w:rsidRPr="00DD0D71">
        <w:rPr>
          <w:rFonts w:asciiTheme="minorHAnsi" w:hAnsiTheme="minorHAnsi"/>
          <w:szCs w:val="18"/>
        </w:rPr>
        <w:t xml:space="preserve"> – przyznane punkty w kryterium stawka dzienna obsługę techniczną wydarzeń dla realizatora dźwięku;</w:t>
      </w:r>
    </w:p>
    <w:p w:rsidR="00DD0D71" w:rsidRPr="00DD0D71" w:rsidRDefault="00DD0D71" w:rsidP="00DD0D71">
      <w:pPr>
        <w:spacing w:after="0" w:line="240" w:lineRule="auto"/>
        <w:ind w:left="677"/>
        <w:jc w:val="both"/>
        <w:rPr>
          <w:rFonts w:asciiTheme="minorHAnsi" w:hAnsiTheme="minorHAnsi"/>
          <w:szCs w:val="18"/>
        </w:rPr>
      </w:pPr>
      <w:proofErr w:type="spellStart"/>
      <w:r w:rsidRPr="00DD0D71">
        <w:rPr>
          <w:rFonts w:asciiTheme="minorHAnsi" w:hAnsiTheme="minorHAnsi"/>
          <w:szCs w:val="18"/>
        </w:rPr>
        <w:t>sdd</w:t>
      </w:r>
      <w:proofErr w:type="spellEnd"/>
      <w:r w:rsidRPr="00DD0D71">
        <w:rPr>
          <w:rFonts w:asciiTheme="minorHAnsi" w:hAnsiTheme="minorHAnsi"/>
          <w:szCs w:val="18"/>
          <w:vertAlign w:val="subscript"/>
        </w:rPr>
        <w:t xml:space="preserve"> n</w:t>
      </w:r>
      <w:r w:rsidRPr="00DD0D71">
        <w:rPr>
          <w:rFonts w:asciiTheme="minorHAnsi" w:hAnsiTheme="minorHAnsi"/>
          <w:szCs w:val="18"/>
        </w:rPr>
        <w:t xml:space="preserve"> – najniższa stawka dzienna obsługę techniczną wydarzeń dla realizatora dźwięku (brutto) spośród wszystkich ważnych ofert;</w:t>
      </w:r>
    </w:p>
    <w:p w:rsidR="00DD0D71" w:rsidRPr="00DD0D71" w:rsidRDefault="00DD0D71" w:rsidP="00DD0D71">
      <w:pPr>
        <w:spacing w:after="0" w:line="240" w:lineRule="auto"/>
        <w:ind w:left="677"/>
        <w:jc w:val="both"/>
        <w:rPr>
          <w:rFonts w:asciiTheme="minorHAnsi" w:hAnsiTheme="minorHAnsi"/>
          <w:szCs w:val="18"/>
        </w:rPr>
      </w:pPr>
      <w:proofErr w:type="spellStart"/>
      <w:r w:rsidRPr="00DD0D71">
        <w:rPr>
          <w:rFonts w:asciiTheme="minorHAnsi" w:hAnsiTheme="minorHAnsi"/>
          <w:szCs w:val="18"/>
        </w:rPr>
        <w:t>sdd</w:t>
      </w:r>
      <w:proofErr w:type="spellEnd"/>
      <w:r w:rsidRPr="00DD0D71">
        <w:rPr>
          <w:rFonts w:asciiTheme="minorHAnsi" w:hAnsiTheme="minorHAnsi"/>
          <w:szCs w:val="18"/>
          <w:vertAlign w:val="subscript"/>
        </w:rPr>
        <w:t xml:space="preserve"> o</w:t>
      </w:r>
      <w:r w:rsidRPr="00DD0D71">
        <w:rPr>
          <w:rFonts w:asciiTheme="minorHAnsi" w:hAnsiTheme="minorHAnsi"/>
          <w:szCs w:val="18"/>
        </w:rPr>
        <w:t xml:space="preserve"> – stawka dzienna obsługę techniczną wydarzeń dla realizatora dźwięku oferty ocenianej (brutto).</w:t>
      </w:r>
    </w:p>
    <w:p w:rsidR="00DD0D71" w:rsidRPr="00DD0D71" w:rsidRDefault="00DD0D71" w:rsidP="00DD0D71">
      <w:pPr>
        <w:spacing w:after="0" w:line="240" w:lineRule="auto"/>
        <w:ind w:left="677"/>
        <w:jc w:val="both"/>
        <w:rPr>
          <w:rFonts w:asciiTheme="minorHAnsi" w:hAnsiTheme="minorHAnsi"/>
          <w:szCs w:val="18"/>
        </w:rPr>
      </w:pPr>
      <w:r w:rsidRPr="00DD0D71">
        <w:rPr>
          <w:rFonts w:asciiTheme="minorHAnsi" w:hAnsiTheme="minorHAnsi"/>
          <w:szCs w:val="18"/>
        </w:rPr>
        <w:t>Oferta najkorzystniejsza, w tym kryterium, może uzyskać maksymalnie 20 punktów.</w:t>
      </w:r>
    </w:p>
    <w:p w:rsidR="00DD0D71" w:rsidRPr="00DD0D71" w:rsidRDefault="00DD0D71" w:rsidP="00DD0D71">
      <w:pPr>
        <w:numPr>
          <w:ilvl w:val="0"/>
          <w:numId w:val="25"/>
        </w:numPr>
        <w:spacing w:after="0" w:line="240" w:lineRule="auto"/>
        <w:ind w:left="677"/>
        <w:jc w:val="both"/>
        <w:rPr>
          <w:rFonts w:asciiTheme="minorHAnsi" w:hAnsiTheme="minorHAnsi"/>
          <w:szCs w:val="18"/>
        </w:rPr>
      </w:pPr>
      <w:r w:rsidRPr="00DD0D71">
        <w:rPr>
          <w:rFonts w:asciiTheme="minorHAnsi" w:hAnsiTheme="minorHAnsi"/>
          <w:szCs w:val="18"/>
        </w:rPr>
        <w:t>przy kryterium stawka dzienna obsługę techniczną wydarzeń dla realizatora światła (</w:t>
      </w:r>
      <w:proofErr w:type="spellStart"/>
      <w:r w:rsidRPr="00DD0D71">
        <w:rPr>
          <w:rFonts w:asciiTheme="minorHAnsi" w:hAnsiTheme="minorHAnsi"/>
          <w:szCs w:val="18"/>
        </w:rPr>
        <w:t>sdś</w:t>
      </w:r>
      <w:proofErr w:type="spellEnd"/>
      <w:r w:rsidRPr="00DD0D71">
        <w:rPr>
          <w:rFonts w:asciiTheme="minorHAnsi" w:hAnsiTheme="minorHAnsi"/>
          <w:szCs w:val="18"/>
        </w:rPr>
        <w:t xml:space="preserve">): </w:t>
      </w:r>
      <w:proofErr w:type="spellStart"/>
      <w:r w:rsidRPr="00DD0D71">
        <w:rPr>
          <w:rFonts w:asciiTheme="minorHAnsi" w:hAnsiTheme="minorHAnsi"/>
          <w:szCs w:val="18"/>
        </w:rPr>
        <w:t>sdś</w:t>
      </w:r>
      <w:proofErr w:type="spellEnd"/>
      <w:r w:rsidRPr="00DD0D71">
        <w:rPr>
          <w:rFonts w:asciiTheme="minorHAnsi" w:hAnsiTheme="minorHAnsi"/>
          <w:szCs w:val="18"/>
        </w:rPr>
        <w:t xml:space="preserve"> = (</w:t>
      </w:r>
      <w:proofErr w:type="spellStart"/>
      <w:r w:rsidRPr="00DD0D71">
        <w:rPr>
          <w:rFonts w:asciiTheme="minorHAnsi" w:hAnsiTheme="minorHAnsi"/>
          <w:szCs w:val="18"/>
        </w:rPr>
        <w:t>sdś</w:t>
      </w:r>
      <w:proofErr w:type="spellEnd"/>
      <w:r w:rsidRPr="00DD0D71">
        <w:rPr>
          <w:rFonts w:asciiTheme="minorHAnsi" w:hAnsiTheme="minorHAnsi"/>
          <w:szCs w:val="18"/>
          <w:vertAlign w:val="subscript"/>
        </w:rPr>
        <w:t xml:space="preserve"> n</w:t>
      </w:r>
      <w:r w:rsidRPr="00DD0D71">
        <w:rPr>
          <w:rFonts w:asciiTheme="minorHAnsi" w:hAnsiTheme="minorHAnsi"/>
          <w:szCs w:val="18"/>
        </w:rPr>
        <w:t xml:space="preserve"> / </w:t>
      </w:r>
      <w:proofErr w:type="spellStart"/>
      <w:r w:rsidRPr="00DD0D71">
        <w:rPr>
          <w:rFonts w:asciiTheme="minorHAnsi" w:hAnsiTheme="minorHAnsi"/>
          <w:szCs w:val="18"/>
        </w:rPr>
        <w:t>sdś</w:t>
      </w:r>
      <w:proofErr w:type="spellEnd"/>
      <w:r w:rsidRPr="00DD0D71">
        <w:rPr>
          <w:rFonts w:asciiTheme="minorHAnsi" w:hAnsiTheme="minorHAnsi"/>
          <w:szCs w:val="18"/>
          <w:vertAlign w:val="subscript"/>
        </w:rPr>
        <w:t xml:space="preserve"> o</w:t>
      </w:r>
      <w:r w:rsidRPr="00DD0D71">
        <w:rPr>
          <w:rFonts w:asciiTheme="minorHAnsi" w:hAnsiTheme="minorHAnsi"/>
          <w:szCs w:val="18"/>
        </w:rPr>
        <w:t>) x 20 pkt, gdzie:</w:t>
      </w:r>
    </w:p>
    <w:p w:rsidR="00DD0D71" w:rsidRPr="00DD0D71" w:rsidRDefault="00DD0D71" w:rsidP="00DD0D71">
      <w:pPr>
        <w:spacing w:after="0" w:line="240" w:lineRule="auto"/>
        <w:ind w:left="677"/>
        <w:jc w:val="both"/>
        <w:rPr>
          <w:rFonts w:asciiTheme="minorHAnsi" w:hAnsiTheme="minorHAnsi"/>
          <w:szCs w:val="18"/>
        </w:rPr>
      </w:pPr>
      <w:proofErr w:type="spellStart"/>
      <w:r w:rsidRPr="00DD0D71">
        <w:rPr>
          <w:rFonts w:asciiTheme="minorHAnsi" w:hAnsiTheme="minorHAnsi"/>
          <w:szCs w:val="18"/>
        </w:rPr>
        <w:t>sdś</w:t>
      </w:r>
      <w:proofErr w:type="spellEnd"/>
      <w:r w:rsidRPr="00DD0D71">
        <w:rPr>
          <w:rFonts w:asciiTheme="minorHAnsi" w:hAnsiTheme="minorHAnsi"/>
          <w:szCs w:val="18"/>
        </w:rPr>
        <w:t xml:space="preserve"> – przyznane punkty w kryterium stawka dzienna obsługę techniczną wydarzeń dla realizatora światła;</w:t>
      </w:r>
    </w:p>
    <w:p w:rsidR="00DD0D71" w:rsidRPr="00DD0D71" w:rsidRDefault="00DD0D71" w:rsidP="00DD0D71">
      <w:pPr>
        <w:spacing w:after="0" w:line="240" w:lineRule="auto"/>
        <w:ind w:left="677"/>
        <w:jc w:val="both"/>
        <w:rPr>
          <w:rFonts w:asciiTheme="minorHAnsi" w:hAnsiTheme="minorHAnsi"/>
          <w:szCs w:val="18"/>
        </w:rPr>
      </w:pPr>
      <w:proofErr w:type="spellStart"/>
      <w:r w:rsidRPr="00DD0D71">
        <w:rPr>
          <w:rFonts w:asciiTheme="minorHAnsi" w:hAnsiTheme="minorHAnsi"/>
          <w:szCs w:val="18"/>
        </w:rPr>
        <w:t>sdś</w:t>
      </w:r>
      <w:proofErr w:type="spellEnd"/>
      <w:r w:rsidRPr="00DD0D71">
        <w:rPr>
          <w:rFonts w:asciiTheme="minorHAnsi" w:hAnsiTheme="minorHAnsi"/>
          <w:szCs w:val="18"/>
          <w:vertAlign w:val="subscript"/>
        </w:rPr>
        <w:t xml:space="preserve"> n</w:t>
      </w:r>
      <w:r w:rsidRPr="00DD0D71">
        <w:rPr>
          <w:rFonts w:asciiTheme="minorHAnsi" w:hAnsiTheme="minorHAnsi"/>
          <w:szCs w:val="18"/>
        </w:rPr>
        <w:t xml:space="preserve"> – najniższa stawka dzienna obsługę techniczną wydarzeń dla realizatora światła (brutto) spośród wszystkich ważnych ofert;</w:t>
      </w:r>
    </w:p>
    <w:p w:rsidR="00DD0D71" w:rsidRPr="00DD0D71" w:rsidRDefault="00DD0D71" w:rsidP="00DD0D71">
      <w:pPr>
        <w:spacing w:after="0" w:line="240" w:lineRule="auto"/>
        <w:ind w:left="677"/>
        <w:jc w:val="both"/>
        <w:rPr>
          <w:rFonts w:asciiTheme="minorHAnsi" w:hAnsiTheme="minorHAnsi"/>
          <w:szCs w:val="18"/>
        </w:rPr>
      </w:pPr>
      <w:proofErr w:type="spellStart"/>
      <w:r w:rsidRPr="00DD0D71">
        <w:rPr>
          <w:rFonts w:asciiTheme="minorHAnsi" w:hAnsiTheme="minorHAnsi"/>
          <w:szCs w:val="18"/>
        </w:rPr>
        <w:t>sdś</w:t>
      </w:r>
      <w:proofErr w:type="spellEnd"/>
      <w:r w:rsidRPr="00DD0D71">
        <w:rPr>
          <w:rFonts w:asciiTheme="minorHAnsi" w:hAnsiTheme="minorHAnsi"/>
          <w:szCs w:val="18"/>
          <w:vertAlign w:val="subscript"/>
        </w:rPr>
        <w:t xml:space="preserve"> o</w:t>
      </w:r>
      <w:r w:rsidRPr="00DD0D71">
        <w:rPr>
          <w:rFonts w:asciiTheme="minorHAnsi" w:hAnsiTheme="minorHAnsi"/>
          <w:szCs w:val="18"/>
        </w:rPr>
        <w:t xml:space="preserve"> – stawka dzienna obsługę techniczną wydarzeń dla realizatora światła oferty ocenianej (brutto).</w:t>
      </w:r>
    </w:p>
    <w:p w:rsidR="00DD0D71" w:rsidRPr="00DD0D71" w:rsidRDefault="00DD0D71" w:rsidP="00DD0D71">
      <w:pPr>
        <w:spacing w:after="0" w:line="240" w:lineRule="auto"/>
        <w:ind w:left="677"/>
        <w:jc w:val="both"/>
        <w:rPr>
          <w:rFonts w:asciiTheme="minorHAnsi" w:hAnsiTheme="minorHAnsi"/>
          <w:szCs w:val="18"/>
        </w:rPr>
      </w:pPr>
      <w:r w:rsidRPr="00DD0D71">
        <w:rPr>
          <w:rFonts w:asciiTheme="minorHAnsi" w:hAnsiTheme="minorHAnsi"/>
          <w:szCs w:val="18"/>
        </w:rPr>
        <w:t>Oferta najkorzystniejsza, w tym kryterium, może uzyskać maksymalnie 20 punktów.</w:t>
      </w:r>
    </w:p>
    <w:p w:rsidR="00DD0D71" w:rsidRPr="00DD0D71" w:rsidRDefault="00DD0D71" w:rsidP="00DD0D71">
      <w:pPr>
        <w:numPr>
          <w:ilvl w:val="0"/>
          <w:numId w:val="25"/>
        </w:numPr>
        <w:spacing w:after="0" w:line="240" w:lineRule="auto"/>
        <w:ind w:left="677"/>
        <w:jc w:val="both"/>
        <w:rPr>
          <w:rFonts w:asciiTheme="minorHAnsi" w:hAnsiTheme="minorHAnsi"/>
          <w:szCs w:val="18"/>
        </w:rPr>
      </w:pPr>
      <w:r w:rsidRPr="00DD0D71">
        <w:rPr>
          <w:rFonts w:asciiTheme="minorHAnsi" w:hAnsiTheme="minorHAnsi"/>
          <w:szCs w:val="18"/>
        </w:rPr>
        <w:t>przy kryterium stawka dzienna obsługę techniczną wydarzeń dla technika sceny (</w:t>
      </w:r>
      <w:proofErr w:type="spellStart"/>
      <w:r w:rsidRPr="00DD0D71">
        <w:rPr>
          <w:rFonts w:asciiTheme="minorHAnsi" w:hAnsiTheme="minorHAnsi"/>
          <w:szCs w:val="18"/>
        </w:rPr>
        <w:t>sdt</w:t>
      </w:r>
      <w:proofErr w:type="spellEnd"/>
      <w:r w:rsidRPr="00DD0D71">
        <w:rPr>
          <w:rFonts w:asciiTheme="minorHAnsi" w:hAnsiTheme="minorHAnsi"/>
          <w:szCs w:val="18"/>
        </w:rPr>
        <w:t xml:space="preserve">): </w:t>
      </w:r>
      <w:proofErr w:type="spellStart"/>
      <w:r w:rsidRPr="00DD0D71">
        <w:rPr>
          <w:rFonts w:asciiTheme="minorHAnsi" w:hAnsiTheme="minorHAnsi"/>
          <w:szCs w:val="18"/>
        </w:rPr>
        <w:t>sdt</w:t>
      </w:r>
      <w:proofErr w:type="spellEnd"/>
      <w:r w:rsidRPr="00DD0D71">
        <w:rPr>
          <w:rFonts w:asciiTheme="minorHAnsi" w:hAnsiTheme="minorHAnsi"/>
          <w:szCs w:val="18"/>
        </w:rPr>
        <w:t xml:space="preserve"> = (</w:t>
      </w:r>
      <w:proofErr w:type="spellStart"/>
      <w:r w:rsidRPr="00DD0D71">
        <w:rPr>
          <w:rFonts w:asciiTheme="minorHAnsi" w:hAnsiTheme="minorHAnsi"/>
          <w:szCs w:val="18"/>
        </w:rPr>
        <w:t>sdt</w:t>
      </w:r>
      <w:proofErr w:type="spellEnd"/>
      <w:r w:rsidRPr="00DD0D71">
        <w:rPr>
          <w:rFonts w:asciiTheme="minorHAnsi" w:hAnsiTheme="minorHAnsi"/>
          <w:szCs w:val="18"/>
          <w:vertAlign w:val="subscript"/>
        </w:rPr>
        <w:t xml:space="preserve"> n</w:t>
      </w:r>
      <w:r w:rsidRPr="00DD0D71">
        <w:rPr>
          <w:rFonts w:asciiTheme="minorHAnsi" w:hAnsiTheme="minorHAnsi"/>
          <w:szCs w:val="18"/>
        </w:rPr>
        <w:t xml:space="preserve"> / </w:t>
      </w:r>
      <w:proofErr w:type="spellStart"/>
      <w:r w:rsidRPr="00DD0D71">
        <w:rPr>
          <w:rFonts w:asciiTheme="minorHAnsi" w:hAnsiTheme="minorHAnsi"/>
          <w:szCs w:val="18"/>
        </w:rPr>
        <w:t>sdt</w:t>
      </w:r>
      <w:proofErr w:type="spellEnd"/>
      <w:r w:rsidRPr="00DD0D71">
        <w:rPr>
          <w:rFonts w:asciiTheme="minorHAnsi" w:hAnsiTheme="minorHAnsi"/>
          <w:szCs w:val="18"/>
          <w:vertAlign w:val="subscript"/>
        </w:rPr>
        <w:t xml:space="preserve"> o</w:t>
      </w:r>
      <w:r w:rsidRPr="00DD0D71">
        <w:rPr>
          <w:rFonts w:asciiTheme="minorHAnsi" w:hAnsiTheme="minorHAnsi"/>
          <w:szCs w:val="18"/>
        </w:rPr>
        <w:t>) x 20 pkt, gdzie:</w:t>
      </w:r>
    </w:p>
    <w:p w:rsidR="00DD0D71" w:rsidRPr="00DD0D71" w:rsidRDefault="00DD0D71" w:rsidP="00DD0D71">
      <w:pPr>
        <w:spacing w:after="0" w:line="240" w:lineRule="auto"/>
        <w:ind w:left="677"/>
        <w:jc w:val="both"/>
        <w:rPr>
          <w:rFonts w:asciiTheme="minorHAnsi" w:hAnsiTheme="minorHAnsi"/>
          <w:szCs w:val="18"/>
        </w:rPr>
      </w:pPr>
      <w:proofErr w:type="spellStart"/>
      <w:r w:rsidRPr="00DD0D71">
        <w:rPr>
          <w:rFonts w:asciiTheme="minorHAnsi" w:hAnsiTheme="minorHAnsi"/>
          <w:szCs w:val="18"/>
        </w:rPr>
        <w:t>sdt</w:t>
      </w:r>
      <w:proofErr w:type="spellEnd"/>
      <w:r w:rsidRPr="00DD0D71">
        <w:rPr>
          <w:rFonts w:asciiTheme="minorHAnsi" w:hAnsiTheme="minorHAnsi"/>
          <w:szCs w:val="18"/>
        </w:rPr>
        <w:t xml:space="preserve"> – przyznane punkty w kryterium stawka dzienna obsługę techniczną wydarzeń dla technika sceny;</w:t>
      </w:r>
    </w:p>
    <w:p w:rsidR="00DD0D71" w:rsidRPr="00DD0D71" w:rsidRDefault="00DD0D71" w:rsidP="00DD0D71">
      <w:pPr>
        <w:spacing w:after="0" w:line="240" w:lineRule="auto"/>
        <w:ind w:left="677"/>
        <w:jc w:val="both"/>
        <w:rPr>
          <w:rFonts w:asciiTheme="minorHAnsi" w:hAnsiTheme="minorHAnsi"/>
          <w:szCs w:val="18"/>
        </w:rPr>
      </w:pPr>
      <w:proofErr w:type="spellStart"/>
      <w:r w:rsidRPr="00DD0D71">
        <w:rPr>
          <w:rFonts w:asciiTheme="minorHAnsi" w:hAnsiTheme="minorHAnsi"/>
          <w:szCs w:val="18"/>
        </w:rPr>
        <w:t>sdt</w:t>
      </w:r>
      <w:proofErr w:type="spellEnd"/>
      <w:r w:rsidRPr="00DD0D71">
        <w:rPr>
          <w:rFonts w:asciiTheme="minorHAnsi" w:hAnsiTheme="minorHAnsi"/>
          <w:szCs w:val="18"/>
          <w:vertAlign w:val="subscript"/>
        </w:rPr>
        <w:t xml:space="preserve"> n</w:t>
      </w:r>
      <w:r w:rsidRPr="00DD0D71">
        <w:rPr>
          <w:rFonts w:asciiTheme="minorHAnsi" w:hAnsiTheme="minorHAnsi"/>
          <w:szCs w:val="18"/>
        </w:rPr>
        <w:t xml:space="preserve"> – najniższa stawka dzienna obsługę techniczną wydarzeń dla technika sceny (brutto) spośród wszystkich ważnych ofert;</w:t>
      </w:r>
    </w:p>
    <w:p w:rsidR="00DD0D71" w:rsidRPr="00DD0D71" w:rsidRDefault="00DD0D71" w:rsidP="00DD0D71">
      <w:pPr>
        <w:spacing w:after="0" w:line="240" w:lineRule="auto"/>
        <w:ind w:left="677"/>
        <w:jc w:val="both"/>
        <w:rPr>
          <w:rFonts w:asciiTheme="minorHAnsi" w:hAnsiTheme="minorHAnsi"/>
          <w:szCs w:val="18"/>
        </w:rPr>
      </w:pPr>
      <w:proofErr w:type="spellStart"/>
      <w:r w:rsidRPr="00DD0D71">
        <w:rPr>
          <w:rFonts w:asciiTheme="minorHAnsi" w:hAnsiTheme="minorHAnsi"/>
          <w:szCs w:val="18"/>
        </w:rPr>
        <w:t>sdt</w:t>
      </w:r>
      <w:proofErr w:type="spellEnd"/>
      <w:r w:rsidRPr="00DD0D71">
        <w:rPr>
          <w:rFonts w:asciiTheme="minorHAnsi" w:hAnsiTheme="minorHAnsi"/>
          <w:szCs w:val="18"/>
          <w:vertAlign w:val="subscript"/>
        </w:rPr>
        <w:t xml:space="preserve"> o</w:t>
      </w:r>
      <w:r w:rsidRPr="00DD0D71">
        <w:rPr>
          <w:rFonts w:asciiTheme="minorHAnsi" w:hAnsiTheme="minorHAnsi"/>
          <w:szCs w:val="18"/>
        </w:rPr>
        <w:t xml:space="preserve"> – stawka dzienna obsługę techniczną wydarzeń dla technika sceny oferty ocenianej (brutto).</w:t>
      </w:r>
    </w:p>
    <w:p w:rsidR="00DD0D71" w:rsidRPr="00DD0D71" w:rsidRDefault="00DD0D71" w:rsidP="00DD0D71">
      <w:pPr>
        <w:spacing w:after="0" w:line="240" w:lineRule="auto"/>
        <w:ind w:left="677"/>
        <w:jc w:val="both"/>
        <w:rPr>
          <w:rFonts w:asciiTheme="minorHAnsi" w:hAnsiTheme="minorHAnsi"/>
          <w:szCs w:val="18"/>
        </w:rPr>
      </w:pPr>
      <w:r w:rsidRPr="00DD0D71">
        <w:rPr>
          <w:rFonts w:asciiTheme="minorHAnsi" w:hAnsiTheme="minorHAnsi"/>
          <w:szCs w:val="18"/>
        </w:rPr>
        <w:t>Oferta najkorzystniejsza, w tym kryterium, może uzyskać maksymalnie 20 punktów.</w:t>
      </w:r>
    </w:p>
    <w:p w:rsidR="00003867" w:rsidRPr="00003867" w:rsidRDefault="00003867" w:rsidP="00003867">
      <w:pPr>
        <w:spacing w:after="0" w:line="240" w:lineRule="auto"/>
        <w:ind w:firstLine="284"/>
        <w:jc w:val="both"/>
        <w:rPr>
          <w:rFonts w:asciiTheme="minorHAnsi" w:hAnsiTheme="minorHAnsi"/>
          <w:szCs w:val="18"/>
        </w:rPr>
      </w:pPr>
      <w:r w:rsidRPr="00003867">
        <w:rPr>
          <w:rFonts w:asciiTheme="minorHAnsi" w:hAnsiTheme="minorHAnsi"/>
          <w:szCs w:val="18"/>
        </w:rPr>
        <w:t xml:space="preserve">Sposób obliczenia ostatecznej oceny ofert: S = </w:t>
      </w:r>
      <w:proofErr w:type="spellStart"/>
      <w:r w:rsidR="00DD0D71">
        <w:rPr>
          <w:rFonts w:asciiTheme="minorHAnsi" w:hAnsiTheme="minorHAnsi"/>
          <w:szCs w:val="18"/>
        </w:rPr>
        <w:t>kw</w:t>
      </w:r>
      <w:proofErr w:type="spellEnd"/>
      <w:r w:rsidR="00DD0D71" w:rsidRPr="00003867">
        <w:rPr>
          <w:rFonts w:asciiTheme="minorHAnsi" w:hAnsiTheme="minorHAnsi"/>
          <w:szCs w:val="18"/>
        </w:rPr>
        <w:t xml:space="preserve"> </w:t>
      </w:r>
      <w:r w:rsidRPr="00003867">
        <w:rPr>
          <w:rFonts w:asciiTheme="minorHAnsi" w:hAnsiTheme="minorHAnsi"/>
          <w:szCs w:val="18"/>
        </w:rPr>
        <w:t xml:space="preserve">+ </w:t>
      </w:r>
      <w:proofErr w:type="spellStart"/>
      <w:r w:rsidR="00DD0D71">
        <w:rPr>
          <w:rFonts w:asciiTheme="minorHAnsi" w:hAnsiTheme="minorHAnsi"/>
          <w:szCs w:val="18"/>
        </w:rPr>
        <w:t>sdd</w:t>
      </w:r>
      <w:proofErr w:type="spellEnd"/>
      <w:r w:rsidR="00DD0D71">
        <w:rPr>
          <w:rFonts w:asciiTheme="minorHAnsi" w:hAnsiTheme="minorHAnsi"/>
          <w:szCs w:val="18"/>
        </w:rPr>
        <w:t xml:space="preserve"> + </w:t>
      </w:r>
      <w:proofErr w:type="spellStart"/>
      <w:r w:rsidR="00DD0D71">
        <w:rPr>
          <w:rFonts w:asciiTheme="minorHAnsi" w:hAnsiTheme="minorHAnsi"/>
          <w:szCs w:val="18"/>
        </w:rPr>
        <w:t>sdś</w:t>
      </w:r>
      <w:proofErr w:type="spellEnd"/>
      <w:r w:rsidR="00DD0D71">
        <w:rPr>
          <w:rFonts w:asciiTheme="minorHAnsi" w:hAnsiTheme="minorHAnsi"/>
          <w:szCs w:val="18"/>
        </w:rPr>
        <w:t xml:space="preserve"> + </w:t>
      </w:r>
      <w:proofErr w:type="spellStart"/>
      <w:r w:rsidR="00DD0D71">
        <w:rPr>
          <w:rFonts w:asciiTheme="minorHAnsi" w:hAnsiTheme="minorHAnsi"/>
          <w:szCs w:val="18"/>
        </w:rPr>
        <w:t>sdt</w:t>
      </w:r>
      <w:proofErr w:type="spellEnd"/>
      <w:r w:rsidRPr="00003867">
        <w:rPr>
          <w:rFonts w:asciiTheme="minorHAnsi" w:hAnsiTheme="minorHAnsi"/>
          <w:szCs w:val="18"/>
        </w:rPr>
        <w:t>, gdzie:</w:t>
      </w:r>
    </w:p>
    <w:p w:rsidR="00003867" w:rsidRPr="00003867" w:rsidRDefault="00003867" w:rsidP="00003867">
      <w:pPr>
        <w:spacing w:after="0" w:line="240" w:lineRule="auto"/>
        <w:ind w:left="284"/>
        <w:jc w:val="both"/>
        <w:rPr>
          <w:rFonts w:asciiTheme="minorHAnsi" w:hAnsiTheme="minorHAnsi"/>
          <w:szCs w:val="18"/>
        </w:rPr>
      </w:pPr>
      <w:r w:rsidRPr="00003867">
        <w:rPr>
          <w:rFonts w:asciiTheme="minorHAnsi" w:hAnsiTheme="minorHAnsi"/>
          <w:szCs w:val="18"/>
        </w:rPr>
        <w:t>S – suma przyznanych punktów ze składowych będących cząstkowymi kryteriami oceny ofert.</w:t>
      </w:r>
    </w:p>
    <w:p w:rsidR="00003867" w:rsidRPr="00003867" w:rsidRDefault="00DD0D71" w:rsidP="00003867">
      <w:pPr>
        <w:spacing w:after="0" w:line="240" w:lineRule="auto"/>
        <w:ind w:left="284"/>
        <w:jc w:val="both"/>
        <w:rPr>
          <w:rFonts w:asciiTheme="minorHAnsi" w:hAnsiTheme="minorHAnsi"/>
          <w:szCs w:val="18"/>
        </w:rPr>
      </w:pPr>
      <w:proofErr w:type="spellStart"/>
      <w:r>
        <w:rPr>
          <w:rFonts w:asciiTheme="minorHAnsi" w:hAnsiTheme="minorHAnsi"/>
          <w:szCs w:val="18"/>
        </w:rPr>
        <w:t>kw</w:t>
      </w:r>
      <w:proofErr w:type="spellEnd"/>
      <w:r>
        <w:rPr>
          <w:rFonts w:asciiTheme="minorHAnsi" w:hAnsiTheme="minorHAnsi"/>
          <w:szCs w:val="18"/>
        </w:rPr>
        <w:t xml:space="preserve">, </w:t>
      </w:r>
      <w:proofErr w:type="spellStart"/>
      <w:r>
        <w:rPr>
          <w:rFonts w:asciiTheme="minorHAnsi" w:hAnsiTheme="minorHAnsi"/>
          <w:szCs w:val="18"/>
        </w:rPr>
        <w:t>sdd</w:t>
      </w:r>
      <w:proofErr w:type="spellEnd"/>
      <w:r>
        <w:rPr>
          <w:rFonts w:asciiTheme="minorHAnsi" w:hAnsiTheme="minorHAnsi"/>
          <w:szCs w:val="18"/>
        </w:rPr>
        <w:t xml:space="preserve">, </w:t>
      </w:r>
      <w:proofErr w:type="spellStart"/>
      <w:r>
        <w:rPr>
          <w:rFonts w:asciiTheme="minorHAnsi" w:hAnsiTheme="minorHAnsi"/>
          <w:szCs w:val="18"/>
        </w:rPr>
        <w:t>sdś</w:t>
      </w:r>
      <w:proofErr w:type="spellEnd"/>
      <w:r w:rsidR="00003867" w:rsidRPr="00003867">
        <w:rPr>
          <w:rFonts w:asciiTheme="minorHAnsi" w:hAnsiTheme="minorHAnsi"/>
          <w:szCs w:val="18"/>
        </w:rPr>
        <w:t xml:space="preserve">, </w:t>
      </w:r>
      <w:proofErr w:type="spellStart"/>
      <w:r>
        <w:rPr>
          <w:rFonts w:asciiTheme="minorHAnsi" w:hAnsiTheme="minorHAnsi"/>
          <w:szCs w:val="18"/>
        </w:rPr>
        <w:t>sdt</w:t>
      </w:r>
      <w:proofErr w:type="spellEnd"/>
      <w:r w:rsidRPr="00003867">
        <w:rPr>
          <w:rFonts w:asciiTheme="minorHAnsi" w:hAnsiTheme="minorHAnsi"/>
          <w:szCs w:val="18"/>
        </w:rPr>
        <w:t xml:space="preserve"> </w:t>
      </w:r>
      <w:r w:rsidR="00003867" w:rsidRPr="00003867">
        <w:rPr>
          <w:rFonts w:asciiTheme="minorHAnsi" w:hAnsiTheme="minorHAnsi"/>
          <w:szCs w:val="18"/>
        </w:rPr>
        <w:t>– zgodnie z definicjami jak powyżej.</w:t>
      </w:r>
    </w:p>
    <w:p w:rsidR="00003867" w:rsidRPr="00003867" w:rsidRDefault="00003867" w:rsidP="00003867">
      <w:pPr>
        <w:spacing w:after="0" w:line="240" w:lineRule="auto"/>
        <w:ind w:left="284"/>
        <w:jc w:val="both"/>
        <w:rPr>
          <w:rFonts w:asciiTheme="minorHAnsi" w:hAnsiTheme="minorHAnsi"/>
          <w:szCs w:val="18"/>
        </w:rPr>
      </w:pPr>
      <w:r w:rsidRPr="00003867">
        <w:rPr>
          <w:rFonts w:asciiTheme="minorHAnsi" w:hAnsiTheme="minorHAnsi"/>
          <w:szCs w:val="18"/>
        </w:rPr>
        <w:t>Łącznie oferta najkorzystniejsza może uzyskać maksymalnie 100 pkt.</w:t>
      </w:r>
    </w:p>
    <w:p w:rsidR="00003867" w:rsidRPr="00003867" w:rsidRDefault="00003867" w:rsidP="00003867">
      <w:pPr>
        <w:spacing w:after="0" w:line="240" w:lineRule="auto"/>
        <w:ind w:left="284"/>
        <w:jc w:val="both"/>
        <w:rPr>
          <w:rFonts w:asciiTheme="minorHAnsi" w:hAnsiTheme="minorHAnsi"/>
          <w:szCs w:val="18"/>
        </w:rPr>
      </w:pPr>
      <w:r w:rsidRPr="00003867">
        <w:rPr>
          <w:rFonts w:asciiTheme="minorHAnsi" w:hAnsiTheme="minorHAnsi"/>
          <w:szCs w:val="18"/>
        </w:rPr>
        <w:lastRenderedPageBreak/>
        <w:t>W celu obliczenia całkowitej ilości punktów, wyniki poszczególnych działań matematycznych będą zaokrąglane do dwóch miejsc po przecinku lub z większą dokładnością, jeśli będzie to konieczne.</w:t>
      </w:r>
    </w:p>
    <w:p w:rsidR="00003867" w:rsidRPr="00003867" w:rsidRDefault="00003867" w:rsidP="00003867">
      <w:pPr>
        <w:spacing w:after="0" w:line="240" w:lineRule="auto"/>
        <w:ind w:left="284"/>
        <w:jc w:val="both"/>
        <w:rPr>
          <w:rFonts w:asciiTheme="minorHAnsi" w:hAnsiTheme="minorHAnsi"/>
          <w:szCs w:val="18"/>
        </w:rPr>
      </w:pPr>
      <w:r w:rsidRPr="00003867">
        <w:rPr>
          <w:rFonts w:asciiTheme="minorHAnsi" w:hAnsiTheme="minorHAnsi"/>
          <w:szCs w:val="18"/>
        </w:rPr>
        <w:t>Zamawiający udzieli zamówienia Wykonawcy, którego oferta odpowiada wszystkim wymaganiom przedstawionym w dokumentach zamówienia i która została najwyżej oceniona w oparciu o podane kryteria oceny ofert.</w:t>
      </w:r>
    </w:p>
    <w:p w:rsidR="00812989" w:rsidRPr="00003867" w:rsidRDefault="00812989" w:rsidP="00003867">
      <w:pPr>
        <w:tabs>
          <w:tab w:val="left" w:pos="426"/>
          <w:tab w:val="left" w:pos="720"/>
        </w:tabs>
        <w:suppressAutoHyphens/>
        <w:spacing w:after="0" w:line="240" w:lineRule="auto"/>
        <w:ind w:left="426" w:right="1"/>
        <w:jc w:val="both"/>
        <w:rPr>
          <w:rFonts w:asciiTheme="minorHAnsi" w:hAnsiTheme="minorHAnsi"/>
          <w:szCs w:val="18"/>
          <w:lang w:eastAsia="pl-PL"/>
        </w:rPr>
      </w:pPr>
    </w:p>
    <w:p w:rsidR="00003867" w:rsidRPr="00003867" w:rsidRDefault="00003867" w:rsidP="00003867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/>
          <w:szCs w:val="18"/>
        </w:rPr>
      </w:pPr>
      <w:r w:rsidRPr="00003867">
        <w:rPr>
          <w:rFonts w:asciiTheme="minorHAnsi" w:hAnsiTheme="minorHAnsi"/>
          <w:b/>
          <w:szCs w:val="18"/>
        </w:rPr>
        <w:t>Wyjaśnienia treści złożonych ofert, dokumentów, oświadczeń, kwalifikacja ofert:</w:t>
      </w:r>
    </w:p>
    <w:p w:rsidR="00003867" w:rsidRPr="00003867" w:rsidRDefault="00003867" w:rsidP="00003867">
      <w:pPr>
        <w:numPr>
          <w:ilvl w:val="1"/>
          <w:numId w:val="22"/>
        </w:numPr>
        <w:spacing w:after="0" w:line="240" w:lineRule="auto"/>
        <w:ind w:left="709" w:hanging="425"/>
        <w:jc w:val="both"/>
        <w:rPr>
          <w:rFonts w:asciiTheme="minorHAnsi" w:hAnsiTheme="minorHAnsi"/>
          <w:szCs w:val="18"/>
        </w:rPr>
      </w:pPr>
      <w:r w:rsidRPr="00003867">
        <w:rPr>
          <w:rFonts w:asciiTheme="minorHAnsi" w:hAnsiTheme="minorHAnsi"/>
          <w:szCs w:val="18"/>
        </w:rPr>
        <w:t>Zamawiający w toku badania i oceny oferty może żądać od Wykonawców wyjaśnień dotyczących treści złożonych ofert oraz treści złożonych oświadczeń i dokumentów.</w:t>
      </w:r>
    </w:p>
    <w:p w:rsidR="00003867" w:rsidRPr="00003867" w:rsidRDefault="00003867" w:rsidP="00003867">
      <w:pPr>
        <w:numPr>
          <w:ilvl w:val="1"/>
          <w:numId w:val="22"/>
        </w:numPr>
        <w:spacing w:after="0" w:line="240" w:lineRule="auto"/>
        <w:ind w:left="709" w:hanging="425"/>
        <w:jc w:val="both"/>
        <w:rPr>
          <w:rFonts w:asciiTheme="minorHAnsi" w:hAnsiTheme="minorHAnsi"/>
          <w:szCs w:val="18"/>
        </w:rPr>
      </w:pPr>
      <w:r w:rsidRPr="00003867">
        <w:rPr>
          <w:rFonts w:asciiTheme="minorHAnsi" w:hAnsiTheme="minorHAnsi"/>
          <w:szCs w:val="18"/>
        </w:rPr>
        <w:t>Oferta Wykonawcy, której treść nie odpowiada treści zaproszenia nie będzie podlegała ocenie.</w:t>
      </w:r>
    </w:p>
    <w:p w:rsidR="00812989" w:rsidRPr="00003867" w:rsidRDefault="00812989" w:rsidP="00003867">
      <w:pPr>
        <w:tabs>
          <w:tab w:val="left" w:pos="426"/>
          <w:tab w:val="left" w:pos="720"/>
        </w:tabs>
        <w:suppressAutoHyphens/>
        <w:spacing w:after="0" w:line="240" w:lineRule="auto"/>
        <w:ind w:left="426" w:right="1"/>
        <w:jc w:val="both"/>
        <w:rPr>
          <w:rFonts w:asciiTheme="minorHAnsi" w:hAnsiTheme="minorHAnsi"/>
          <w:szCs w:val="18"/>
          <w:lang w:eastAsia="pl-PL"/>
        </w:rPr>
      </w:pPr>
    </w:p>
    <w:p w:rsidR="0052338C" w:rsidRPr="00003867" w:rsidRDefault="00003867" w:rsidP="00003867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right="1" w:hanging="426"/>
        <w:jc w:val="both"/>
        <w:rPr>
          <w:rFonts w:asciiTheme="minorHAnsi" w:hAnsiTheme="minorHAnsi"/>
          <w:szCs w:val="18"/>
          <w:lang w:eastAsia="pl-PL"/>
        </w:rPr>
      </w:pPr>
      <w:r w:rsidRPr="00003867">
        <w:rPr>
          <w:rFonts w:asciiTheme="minorHAnsi" w:hAnsiTheme="minorHAnsi"/>
          <w:b/>
          <w:szCs w:val="18"/>
        </w:rPr>
        <w:t>Zawarcie umowy:</w:t>
      </w:r>
    </w:p>
    <w:p w:rsidR="00003867" w:rsidRPr="00003867" w:rsidRDefault="00003867" w:rsidP="00003867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szCs w:val="18"/>
        </w:rPr>
      </w:pPr>
      <w:r w:rsidRPr="00003867">
        <w:rPr>
          <w:rFonts w:asciiTheme="minorHAnsi" w:hAnsiTheme="minorHAnsi"/>
          <w:szCs w:val="18"/>
        </w:rPr>
        <w:t xml:space="preserve">Zamawiający zawrze umowę według projektowanych postanowień umowy zawartych w </w:t>
      </w:r>
      <w:r w:rsidRPr="00003867">
        <w:rPr>
          <w:rFonts w:asciiTheme="minorHAnsi" w:hAnsiTheme="minorHAnsi"/>
          <w:b/>
          <w:szCs w:val="18"/>
        </w:rPr>
        <w:t>Załączniku nr 3</w:t>
      </w:r>
      <w:r w:rsidRPr="00003867">
        <w:rPr>
          <w:rFonts w:asciiTheme="minorHAnsi" w:hAnsiTheme="minorHAnsi"/>
          <w:szCs w:val="18"/>
        </w:rPr>
        <w:t xml:space="preserve"> z Wykonawcą, który złożył ofertę ocenioną, jako najkorzystniejsza.</w:t>
      </w:r>
    </w:p>
    <w:p w:rsidR="00003867" w:rsidRPr="00003867" w:rsidRDefault="00003867" w:rsidP="00003867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szCs w:val="18"/>
        </w:rPr>
      </w:pPr>
      <w:r w:rsidRPr="00003867">
        <w:rPr>
          <w:rFonts w:asciiTheme="minorHAnsi" w:hAnsiTheme="minorHAnsi"/>
          <w:szCs w:val="18"/>
        </w:rPr>
        <w:t>Jeżeli oferta Wykonawców ubiegających się wspólnie o udzielenie zamówienia zostanie wybrana, Zamawiający przed zawarciem umowy zastrzega sobie możliwość żądania przedłożenia umowy regulującej współpracę tych Wykonawców.</w:t>
      </w:r>
    </w:p>
    <w:p w:rsidR="00003867" w:rsidRPr="00003867" w:rsidRDefault="00003867" w:rsidP="00003867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szCs w:val="18"/>
        </w:rPr>
      </w:pPr>
      <w:r w:rsidRPr="00003867">
        <w:rPr>
          <w:rFonts w:asciiTheme="minorHAnsi" w:hAnsiTheme="minorHAnsi"/>
          <w:szCs w:val="18"/>
        </w:rPr>
        <w:t>Jeżeli Wykonawca, którego oferta została wybrana, uchyla się od zawarcia umowy w sprawie zamówienia publicznego, Zamawiający może wybrać ofertę najkorzystniejszą spośród pozostałych ofert, bez przeprow</w:t>
      </w:r>
      <w:r w:rsidR="00DD0D71">
        <w:rPr>
          <w:rFonts w:asciiTheme="minorHAnsi" w:hAnsiTheme="minorHAnsi"/>
          <w:szCs w:val="18"/>
        </w:rPr>
        <w:t>adzania ich ponownego badania i </w:t>
      </w:r>
      <w:r w:rsidRPr="00003867">
        <w:rPr>
          <w:rFonts w:asciiTheme="minorHAnsi" w:hAnsiTheme="minorHAnsi"/>
          <w:szCs w:val="18"/>
        </w:rPr>
        <w:t>oceny.</w:t>
      </w:r>
    </w:p>
    <w:p w:rsidR="0052338C" w:rsidRPr="00003867" w:rsidRDefault="0052338C" w:rsidP="00003867">
      <w:pPr>
        <w:tabs>
          <w:tab w:val="left" w:pos="426"/>
          <w:tab w:val="left" w:pos="720"/>
        </w:tabs>
        <w:suppressAutoHyphens/>
        <w:spacing w:after="0" w:line="240" w:lineRule="auto"/>
        <w:ind w:left="426" w:right="1"/>
        <w:jc w:val="both"/>
        <w:rPr>
          <w:rFonts w:asciiTheme="minorHAnsi" w:hAnsiTheme="minorHAnsi"/>
          <w:szCs w:val="18"/>
          <w:lang w:eastAsia="pl-PL"/>
        </w:rPr>
      </w:pPr>
    </w:p>
    <w:p w:rsidR="0052338C" w:rsidRPr="00003867" w:rsidRDefault="00E77029" w:rsidP="00003867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right="1" w:hanging="426"/>
        <w:jc w:val="both"/>
        <w:rPr>
          <w:rFonts w:asciiTheme="minorHAnsi" w:hAnsiTheme="minorHAnsi"/>
          <w:szCs w:val="18"/>
          <w:lang w:eastAsia="pl-PL"/>
        </w:rPr>
      </w:pPr>
      <w:r w:rsidRPr="00003867">
        <w:rPr>
          <w:rFonts w:asciiTheme="minorHAnsi" w:eastAsia="Calibri" w:hAnsiTheme="minorHAnsi" w:cs="Calibri"/>
          <w:szCs w:val="18"/>
          <w:lang w:eastAsia="en-US"/>
        </w:rPr>
        <w:t xml:space="preserve">Informację o udzieleniu zamówienia Zamawiający zamieści na </w:t>
      </w:r>
      <w:r w:rsidR="00812989" w:rsidRPr="00003867">
        <w:rPr>
          <w:rFonts w:asciiTheme="minorHAnsi" w:eastAsia="Calibri" w:hAnsiTheme="minorHAnsi" w:cs="Calibri"/>
          <w:szCs w:val="18"/>
          <w:lang w:eastAsia="en-US"/>
        </w:rPr>
        <w:t>Stronie BIP</w:t>
      </w:r>
      <w:r w:rsidRPr="00003867">
        <w:rPr>
          <w:rFonts w:asciiTheme="minorHAnsi" w:eastAsia="Calibri" w:hAnsiTheme="minorHAnsi" w:cs="Calibri"/>
          <w:szCs w:val="18"/>
          <w:lang w:eastAsia="en-US"/>
        </w:rPr>
        <w:t>.</w:t>
      </w:r>
    </w:p>
    <w:p w:rsidR="0052338C" w:rsidRPr="00003867" w:rsidRDefault="0052338C" w:rsidP="00003867">
      <w:pPr>
        <w:pStyle w:val="Akapitzlist"/>
        <w:spacing w:after="0" w:line="240" w:lineRule="auto"/>
        <w:rPr>
          <w:rFonts w:asciiTheme="minorHAnsi" w:eastAsia="Calibri" w:hAnsiTheme="minorHAnsi" w:cs="Calibri"/>
          <w:sz w:val="18"/>
          <w:szCs w:val="18"/>
          <w:lang w:eastAsia="en-US"/>
        </w:rPr>
      </w:pPr>
    </w:p>
    <w:p w:rsidR="0052338C" w:rsidRPr="00003867" w:rsidRDefault="00E77029" w:rsidP="00003867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right="1" w:hanging="426"/>
        <w:jc w:val="both"/>
        <w:rPr>
          <w:rFonts w:asciiTheme="minorHAnsi" w:hAnsiTheme="minorHAnsi"/>
          <w:szCs w:val="18"/>
          <w:lang w:eastAsia="pl-PL"/>
        </w:rPr>
      </w:pPr>
      <w:r w:rsidRPr="00003867">
        <w:rPr>
          <w:rFonts w:asciiTheme="minorHAnsi" w:eastAsia="Calibri" w:hAnsiTheme="minorHAnsi" w:cs="Calibri"/>
          <w:szCs w:val="18"/>
          <w:lang w:eastAsia="en-US"/>
        </w:rPr>
        <w:t>Zamawiający zastrzega sobie pr</w:t>
      </w:r>
      <w:r w:rsidR="00D0592D" w:rsidRPr="00003867">
        <w:rPr>
          <w:rFonts w:asciiTheme="minorHAnsi" w:eastAsia="Calibri" w:hAnsiTheme="minorHAnsi" w:cs="Calibri"/>
          <w:szCs w:val="18"/>
          <w:lang w:eastAsia="en-US"/>
        </w:rPr>
        <w:t>awo do nieudzielenia zamówienia, bez ponoszenia jakichkolwiek</w:t>
      </w:r>
      <w:r w:rsidR="00812989" w:rsidRPr="00003867">
        <w:rPr>
          <w:rFonts w:asciiTheme="minorHAnsi" w:eastAsia="Calibri" w:hAnsiTheme="minorHAnsi" w:cs="Calibri"/>
          <w:szCs w:val="18"/>
          <w:lang w:eastAsia="en-US"/>
        </w:rPr>
        <w:t xml:space="preserve"> skutków prawnych i </w:t>
      </w:r>
      <w:r w:rsidR="00531DCB" w:rsidRPr="00003867">
        <w:rPr>
          <w:rFonts w:asciiTheme="minorHAnsi" w:eastAsia="Calibri" w:hAnsiTheme="minorHAnsi" w:cs="Calibri"/>
          <w:szCs w:val="18"/>
          <w:lang w:eastAsia="en-US"/>
        </w:rPr>
        <w:t>finansowych.</w:t>
      </w:r>
    </w:p>
    <w:p w:rsidR="0052338C" w:rsidRPr="00003867" w:rsidRDefault="0052338C" w:rsidP="00003867">
      <w:pPr>
        <w:pStyle w:val="Akapitzlist"/>
        <w:spacing w:after="0" w:line="240" w:lineRule="auto"/>
        <w:rPr>
          <w:rFonts w:asciiTheme="minorHAnsi" w:eastAsia="Calibri" w:hAnsiTheme="minorHAnsi" w:cs="Calibri"/>
          <w:sz w:val="18"/>
          <w:szCs w:val="18"/>
          <w:lang w:eastAsia="en-US"/>
        </w:rPr>
      </w:pPr>
    </w:p>
    <w:p w:rsidR="00003867" w:rsidRPr="00003867" w:rsidRDefault="00003867" w:rsidP="00003867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426" w:hanging="426"/>
        <w:jc w:val="both"/>
        <w:rPr>
          <w:rFonts w:asciiTheme="minorHAnsi" w:hAnsiTheme="minorHAnsi"/>
          <w:b/>
          <w:szCs w:val="18"/>
        </w:rPr>
      </w:pPr>
      <w:r w:rsidRPr="00003867">
        <w:rPr>
          <w:rFonts w:asciiTheme="minorHAnsi" w:hAnsiTheme="minorHAnsi"/>
          <w:b/>
          <w:szCs w:val="18"/>
        </w:rPr>
        <w:t>Postanowienia końcowe:</w:t>
      </w:r>
      <w:r w:rsidRPr="00003867">
        <w:rPr>
          <w:rFonts w:asciiTheme="minorHAnsi" w:hAnsiTheme="minorHAnsi"/>
          <w:szCs w:val="18"/>
        </w:rPr>
        <w:t xml:space="preserve"> </w:t>
      </w:r>
    </w:p>
    <w:p w:rsidR="00003867" w:rsidRPr="00003867" w:rsidRDefault="00003867" w:rsidP="00003867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Theme="minorHAnsi" w:hAnsiTheme="minorHAnsi"/>
          <w:szCs w:val="18"/>
        </w:rPr>
      </w:pPr>
      <w:r w:rsidRPr="00003867">
        <w:rPr>
          <w:rFonts w:asciiTheme="minorHAnsi" w:hAnsiTheme="minorHAnsi"/>
          <w:szCs w:val="18"/>
        </w:rPr>
        <w:t>W sprawach nieuregulowanych zaproszeniem stosuje się obowiązujące przepisy Kodeksu cywilnego, ustawy Prawo zamówień publicznych, w zakresie, którego dotyczą oraz inne przepisy właściwe dla przedmiotu zamówienia.</w:t>
      </w:r>
    </w:p>
    <w:p w:rsidR="00003867" w:rsidRPr="00003867" w:rsidRDefault="00003867" w:rsidP="00003867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Theme="minorHAnsi" w:hAnsiTheme="minorHAnsi"/>
          <w:szCs w:val="18"/>
        </w:rPr>
      </w:pPr>
      <w:r w:rsidRPr="00003867">
        <w:rPr>
          <w:rFonts w:asciiTheme="minorHAnsi" w:hAnsiTheme="minorHAnsi"/>
          <w:szCs w:val="18"/>
        </w:rPr>
        <w:t>W przedmiotowym postępowaniu Wykonawcom nie przysługują środki odwoławcze wynikające z ustawy Prawo zamówień publicznych.</w:t>
      </w:r>
    </w:p>
    <w:p w:rsidR="00BB24D7" w:rsidRPr="00003867" w:rsidRDefault="00BB24D7" w:rsidP="00003867">
      <w:pPr>
        <w:spacing w:after="0" w:line="240" w:lineRule="auto"/>
        <w:ind w:left="360"/>
        <w:rPr>
          <w:rFonts w:asciiTheme="minorHAnsi" w:eastAsia="Calibri" w:hAnsiTheme="minorHAnsi" w:cs="Calibri"/>
          <w:szCs w:val="18"/>
          <w:lang w:eastAsia="en-US"/>
        </w:rPr>
      </w:pPr>
    </w:p>
    <w:p w:rsidR="00BB24D7" w:rsidRPr="00003867" w:rsidRDefault="00984741" w:rsidP="00003867">
      <w:pPr>
        <w:spacing w:after="0" w:line="240" w:lineRule="auto"/>
        <w:ind w:right="1"/>
        <w:jc w:val="both"/>
        <w:rPr>
          <w:rFonts w:asciiTheme="minorHAnsi" w:hAnsiTheme="minorHAnsi" w:cs="Times New Roman"/>
          <w:b/>
          <w:szCs w:val="18"/>
          <w:lang w:eastAsia="pl-PL"/>
        </w:rPr>
      </w:pPr>
      <w:r w:rsidRPr="00003867">
        <w:rPr>
          <w:rFonts w:asciiTheme="minorHAnsi" w:hAnsiTheme="minorHAnsi"/>
          <w:b/>
          <w:szCs w:val="18"/>
          <w:lang w:eastAsia="pl-PL"/>
        </w:rPr>
        <w:t>Dokumenty zamówienia</w:t>
      </w:r>
      <w:r w:rsidR="00E77029" w:rsidRPr="00003867">
        <w:rPr>
          <w:rFonts w:asciiTheme="minorHAnsi" w:hAnsiTheme="minorHAnsi"/>
          <w:b/>
          <w:szCs w:val="18"/>
          <w:lang w:eastAsia="pl-PL"/>
        </w:rPr>
        <w:t>:</w:t>
      </w:r>
    </w:p>
    <w:p w:rsidR="008F4D11" w:rsidRPr="00003867" w:rsidRDefault="008F4D11" w:rsidP="00003867">
      <w:pPr>
        <w:spacing w:after="0" w:line="240" w:lineRule="auto"/>
        <w:jc w:val="both"/>
        <w:rPr>
          <w:rFonts w:asciiTheme="minorHAnsi" w:eastAsia="Calibri" w:hAnsiTheme="minorHAnsi" w:cs="Times New Roman"/>
          <w:szCs w:val="18"/>
          <w:lang w:eastAsia="en-US"/>
        </w:rPr>
      </w:pPr>
      <w:r w:rsidRPr="00003867">
        <w:rPr>
          <w:rFonts w:asciiTheme="minorHAnsi" w:eastAsia="Calibri" w:hAnsiTheme="minorHAnsi" w:cs="Times New Roman"/>
          <w:szCs w:val="18"/>
          <w:lang w:eastAsia="en-US"/>
        </w:rPr>
        <w:t xml:space="preserve">- załącznik nr 1 do </w:t>
      </w:r>
      <w:r w:rsidR="00182C5D" w:rsidRPr="00003867">
        <w:rPr>
          <w:rFonts w:asciiTheme="minorHAnsi" w:eastAsia="Calibri" w:hAnsiTheme="minorHAnsi" w:cs="Times New Roman"/>
          <w:szCs w:val="18"/>
          <w:lang w:eastAsia="en-US"/>
        </w:rPr>
        <w:t>zaproszenia</w:t>
      </w:r>
      <w:r w:rsidRPr="00003867">
        <w:rPr>
          <w:rFonts w:asciiTheme="minorHAnsi" w:eastAsia="Calibri" w:hAnsiTheme="minorHAnsi" w:cs="Times New Roman"/>
          <w:szCs w:val="18"/>
          <w:lang w:eastAsia="en-US"/>
        </w:rPr>
        <w:t>:</w:t>
      </w:r>
      <w:r w:rsidR="00084486" w:rsidRPr="00003867">
        <w:rPr>
          <w:rFonts w:asciiTheme="minorHAnsi" w:eastAsia="Calibri" w:hAnsiTheme="minorHAnsi" w:cs="Times New Roman"/>
          <w:szCs w:val="18"/>
          <w:lang w:eastAsia="en-US"/>
        </w:rPr>
        <w:t xml:space="preserve"> </w:t>
      </w:r>
      <w:r w:rsidR="00812989" w:rsidRPr="00003867">
        <w:rPr>
          <w:rFonts w:asciiTheme="minorHAnsi" w:eastAsia="Calibri" w:hAnsiTheme="minorHAnsi" w:cs="Times New Roman"/>
          <w:szCs w:val="18"/>
          <w:lang w:eastAsia="en-US"/>
        </w:rPr>
        <w:t>S</w:t>
      </w:r>
      <w:r w:rsidRPr="00003867">
        <w:rPr>
          <w:rFonts w:asciiTheme="minorHAnsi" w:eastAsia="Calibri" w:hAnsiTheme="minorHAnsi" w:cs="Times New Roman"/>
          <w:szCs w:val="18"/>
          <w:lang w:eastAsia="en-US"/>
        </w:rPr>
        <w:t xml:space="preserve">zczegółowy opis </w:t>
      </w:r>
      <w:r w:rsidR="00084486" w:rsidRPr="00003867">
        <w:rPr>
          <w:rFonts w:asciiTheme="minorHAnsi" w:eastAsia="Calibri" w:hAnsiTheme="minorHAnsi" w:cs="Times New Roman"/>
          <w:szCs w:val="18"/>
          <w:lang w:eastAsia="en-US"/>
        </w:rPr>
        <w:t xml:space="preserve">przedmiotu </w:t>
      </w:r>
      <w:r w:rsidRPr="00003867">
        <w:rPr>
          <w:rFonts w:asciiTheme="minorHAnsi" w:eastAsia="Calibri" w:hAnsiTheme="minorHAnsi" w:cs="Times New Roman"/>
          <w:szCs w:val="18"/>
          <w:lang w:eastAsia="en-US"/>
        </w:rPr>
        <w:t>zamówienia</w:t>
      </w:r>
      <w:r w:rsidR="00084486" w:rsidRPr="00003867">
        <w:rPr>
          <w:rFonts w:asciiTheme="minorHAnsi" w:eastAsia="Calibri" w:hAnsiTheme="minorHAnsi" w:cs="Times New Roman"/>
          <w:szCs w:val="18"/>
          <w:lang w:eastAsia="en-US"/>
        </w:rPr>
        <w:t xml:space="preserve"> – warunki ogólne i minimalna specyfikacja</w:t>
      </w:r>
    </w:p>
    <w:p w:rsidR="008F4D11" w:rsidRPr="00003867" w:rsidRDefault="008F4D11" w:rsidP="00003867">
      <w:pPr>
        <w:spacing w:after="0" w:line="240" w:lineRule="auto"/>
        <w:rPr>
          <w:rFonts w:asciiTheme="minorHAnsi" w:eastAsia="Calibri" w:hAnsiTheme="minorHAnsi" w:cs="Times New Roman"/>
          <w:szCs w:val="18"/>
          <w:lang w:eastAsia="en-US"/>
        </w:rPr>
      </w:pPr>
      <w:r w:rsidRPr="00003867">
        <w:rPr>
          <w:rFonts w:asciiTheme="minorHAnsi" w:eastAsia="Calibri" w:hAnsiTheme="minorHAnsi" w:cs="Times New Roman"/>
          <w:szCs w:val="18"/>
          <w:lang w:eastAsia="en-US"/>
        </w:rPr>
        <w:t xml:space="preserve">- załącznik nr 2 do </w:t>
      </w:r>
      <w:r w:rsidR="00182C5D" w:rsidRPr="00003867">
        <w:rPr>
          <w:rFonts w:asciiTheme="minorHAnsi" w:eastAsia="Calibri" w:hAnsiTheme="minorHAnsi" w:cs="Times New Roman"/>
          <w:szCs w:val="18"/>
          <w:lang w:eastAsia="en-US"/>
        </w:rPr>
        <w:t>zaproszenia</w:t>
      </w:r>
      <w:r w:rsidRPr="00003867">
        <w:rPr>
          <w:rFonts w:asciiTheme="minorHAnsi" w:eastAsia="Calibri" w:hAnsiTheme="minorHAnsi" w:cs="Times New Roman"/>
          <w:szCs w:val="18"/>
          <w:lang w:eastAsia="en-US"/>
        </w:rPr>
        <w:t xml:space="preserve">: </w:t>
      </w:r>
      <w:r w:rsidR="00812989" w:rsidRPr="00003867">
        <w:rPr>
          <w:rFonts w:asciiTheme="minorHAnsi" w:eastAsia="Calibri" w:hAnsiTheme="minorHAnsi" w:cs="Times New Roman"/>
          <w:szCs w:val="18"/>
          <w:lang w:eastAsia="en-US"/>
        </w:rPr>
        <w:t>Formularz oferty</w:t>
      </w:r>
      <w:r w:rsidRPr="00003867">
        <w:rPr>
          <w:rFonts w:asciiTheme="minorHAnsi" w:eastAsia="Calibri" w:hAnsiTheme="minorHAnsi" w:cs="Times New Roman"/>
          <w:szCs w:val="18"/>
          <w:lang w:eastAsia="en-US"/>
        </w:rPr>
        <w:t xml:space="preserve"> </w:t>
      </w:r>
    </w:p>
    <w:p w:rsidR="008F4D11" w:rsidRPr="00003867" w:rsidRDefault="008F4D11" w:rsidP="00003867">
      <w:pPr>
        <w:spacing w:after="0" w:line="240" w:lineRule="auto"/>
        <w:rPr>
          <w:rFonts w:asciiTheme="minorHAnsi" w:eastAsia="Calibri" w:hAnsiTheme="minorHAnsi" w:cs="Times New Roman"/>
          <w:szCs w:val="18"/>
          <w:lang w:eastAsia="en-US"/>
        </w:rPr>
      </w:pPr>
      <w:r w:rsidRPr="00003867">
        <w:rPr>
          <w:rFonts w:asciiTheme="minorHAnsi" w:eastAsia="Calibri" w:hAnsiTheme="minorHAnsi" w:cs="Times New Roman"/>
          <w:szCs w:val="18"/>
          <w:lang w:eastAsia="en-US"/>
        </w:rPr>
        <w:t xml:space="preserve">- załącznik nr 3 do </w:t>
      </w:r>
      <w:r w:rsidR="00182C5D" w:rsidRPr="00003867">
        <w:rPr>
          <w:rFonts w:asciiTheme="minorHAnsi" w:eastAsia="Calibri" w:hAnsiTheme="minorHAnsi" w:cs="Times New Roman"/>
          <w:szCs w:val="18"/>
          <w:lang w:eastAsia="en-US"/>
        </w:rPr>
        <w:t>zaproszenia</w:t>
      </w:r>
      <w:r w:rsidRPr="00003867">
        <w:rPr>
          <w:rFonts w:asciiTheme="minorHAnsi" w:eastAsia="Calibri" w:hAnsiTheme="minorHAnsi" w:cs="Times New Roman"/>
          <w:szCs w:val="18"/>
          <w:lang w:eastAsia="en-US"/>
        </w:rPr>
        <w:t xml:space="preserve">: </w:t>
      </w:r>
      <w:r w:rsidR="003E0305" w:rsidRPr="00003867">
        <w:rPr>
          <w:rFonts w:asciiTheme="minorHAnsi" w:eastAsia="Calibri" w:hAnsiTheme="minorHAnsi" w:cs="Times New Roman"/>
          <w:szCs w:val="18"/>
          <w:lang w:eastAsia="en-US"/>
        </w:rPr>
        <w:t>Projektowane postanowienia umowy</w:t>
      </w:r>
      <w:r w:rsidRPr="00003867">
        <w:rPr>
          <w:rFonts w:asciiTheme="minorHAnsi" w:eastAsia="Calibri" w:hAnsiTheme="minorHAnsi" w:cs="Times New Roman"/>
          <w:szCs w:val="18"/>
          <w:lang w:eastAsia="en-US"/>
        </w:rPr>
        <w:t xml:space="preserve"> z załącznikami</w:t>
      </w:r>
    </w:p>
    <w:p w:rsidR="008F4D11" w:rsidRPr="00003867" w:rsidRDefault="008F4D11" w:rsidP="00003867">
      <w:pPr>
        <w:spacing w:after="0" w:line="240" w:lineRule="auto"/>
        <w:rPr>
          <w:rFonts w:asciiTheme="minorHAnsi" w:eastAsia="Calibri" w:hAnsiTheme="minorHAnsi" w:cs="Times New Roman"/>
          <w:szCs w:val="18"/>
          <w:lang w:eastAsia="en-US"/>
        </w:rPr>
      </w:pPr>
      <w:r w:rsidRPr="00003867">
        <w:rPr>
          <w:rFonts w:asciiTheme="minorHAnsi" w:eastAsia="Calibri" w:hAnsiTheme="minorHAnsi" w:cs="Times New Roman"/>
          <w:szCs w:val="18"/>
          <w:lang w:eastAsia="en-US"/>
        </w:rPr>
        <w:t xml:space="preserve">- załącznik nr 4 do </w:t>
      </w:r>
      <w:r w:rsidR="00182C5D" w:rsidRPr="00003867">
        <w:rPr>
          <w:rFonts w:asciiTheme="minorHAnsi" w:eastAsia="Calibri" w:hAnsiTheme="minorHAnsi" w:cs="Times New Roman"/>
          <w:szCs w:val="18"/>
          <w:lang w:eastAsia="en-US"/>
        </w:rPr>
        <w:t>zaproszenia</w:t>
      </w:r>
      <w:r w:rsidRPr="00003867">
        <w:rPr>
          <w:rFonts w:asciiTheme="minorHAnsi" w:eastAsia="Calibri" w:hAnsiTheme="minorHAnsi" w:cs="Times New Roman"/>
          <w:szCs w:val="18"/>
          <w:lang w:eastAsia="en-US"/>
        </w:rPr>
        <w:t>: Informacja RODO</w:t>
      </w:r>
    </w:p>
    <w:p w:rsidR="00182C5D" w:rsidRPr="00003867" w:rsidRDefault="00182C5D" w:rsidP="00003867">
      <w:pPr>
        <w:widowControl w:val="0"/>
        <w:tabs>
          <w:tab w:val="left" w:pos="851"/>
        </w:tabs>
        <w:spacing w:after="0" w:line="240" w:lineRule="auto"/>
        <w:ind w:left="360" w:right="1"/>
        <w:jc w:val="both"/>
        <w:rPr>
          <w:rFonts w:asciiTheme="minorHAnsi" w:hAnsiTheme="minorHAnsi"/>
          <w:szCs w:val="18"/>
          <w:lang w:eastAsia="pl-PL"/>
        </w:rPr>
      </w:pPr>
    </w:p>
    <w:p w:rsidR="00182C5D" w:rsidRPr="00003867" w:rsidRDefault="00182C5D" w:rsidP="00003867">
      <w:pPr>
        <w:widowControl w:val="0"/>
        <w:tabs>
          <w:tab w:val="left" w:pos="851"/>
        </w:tabs>
        <w:spacing w:after="0" w:line="240" w:lineRule="auto"/>
        <w:ind w:left="360" w:right="1"/>
        <w:jc w:val="both"/>
        <w:rPr>
          <w:rFonts w:asciiTheme="minorHAnsi" w:hAnsiTheme="minorHAnsi"/>
          <w:szCs w:val="18"/>
          <w:lang w:eastAsia="pl-PL"/>
        </w:rPr>
      </w:pPr>
    </w:p>
    <w:p w:rsidR="00182C5D" w:rsidRPr="00003867" w:rsidRDefault="00182C5D" w:rsidP="00003867">
      <w:pPr>
        <w:widowControl w:val="0"/>
        <w:tabs>
          <w:tab w:val="left" w:pos="851"/>
        </w:tabs>
        <w:spacing w:after="0" w:line="240" w:lineRule="auto"/>
        <w:ind w:left="360" w:right="1"/>
        <w:jc w:val="both"/>
        <w:rPr>
          <w:rFonts w:asciiTheme="minorHAnsi" w:hAnsiTheme="minorHAnsi"/>
          <w:szCs w:val="18"/>
          <w:lang w:eastAsia="pl-PL"/>
        </w:rPr>
      </w:pPr>
    </w:p>
    <w:p w:rsidR="00182C5D" w:rsidRPr="00003867" w:rsidRDefault="00182C5D" w:rsidP="00003867">
      <w:pPr>
        <w:widowControl w:val="0"/>
        <w:tabs>
          <w:tab w:val="left" w:pos="851"/>
        </w:tabs>
        <w:spacing w:after="0" w:line="240" w:lineRule="auto"/>
        <w:ind w:left="360" w:right="1"/>
        <w:jc w:val="both"/>
        <w:rPr>
          <w:rFonts w:asciiTheme="minorHAnsi" w:hAnsiTheme="minorHAnsi"/>
          <w:szCs w:val="18"/>
          <w:lang w:eastAsia="pl-PL"/>
        </w:rPr>
      </w:pPr>
    </w:p>
    <w:p w:rsidR="00CD3729" w:rsidRPr="00003867" w:rsidRDefault="00CD3729" w:rsidP="00003867">
      <w:pPr>
        <w:widowControl w:val="0"/>
        <w:tabs>
          <w:tab w:val="left" w:pos="851"/>
        </w:tabs>
        <w:spacing w:after="0" w:line="240" w:lineRule="auto"/>
        <w:ind w:left="360" w:right="1"/>
        <w:jc w:val="both"/>
        <w:rPr>
          <w:rFonts w:asciiTheme="minorHAnsi" w:hAnsiTheme="minorHAnsi"/>
          <w:szCs w:val="18"/>
          <w:lang w:eastAsia="pl-PL"/>
        </w:rPr>
      </w:pPr>
    </w:p>
    <w:p w:rsidR="00CD3729" w:rsidRPr="00C13B22" w:rsidRDefault="00C13B22" w:rsidP="00003867">
      <w:pPr>
        <w:spacing w:after="0" w:line="240" w:lineRule="auto"/>
        <w:jc w:val="right"/>
        <w:rPr>
          <w:rFonts w:asciiTheme="minorHAnsi" w:hAnsiTheme="minorHAnsi"/>
          <w:b/>
          <w:i/>
          <w:szCs w:val="18"/>
        </w:rPr>
      </w:pPr>
      <w:r>
        <w:rPr>
          <w:rFonts w:asciiTheme="minorHAnsi" w:hAnsiTheme="minorHAnsi"/>
          <w:szCs w:val="18"/>
        </w:rPr>
        <w:t xml:space="preserve">. </w:t>
      </w:r>
      <w:r w:rsidR="00CD3729" w:rsidRPr="00003867">
        <w:rPr>
          <w:rFonts w:asciiTheme="minorHAnsi" w:hAnsiTheme="minorHAnsi"/>
          <w:szCs w:val="18"/>
        </w:rPr>
        <w:tab/>
      </w:r>
      <w:r w:rsidR="00CD3729" w:rsidRPr="00003867">
        <w:rPr>
          <w:rFonts w:asciiTheme="minorHAnsi" w:hAnsiTheme="minorHAnsi"/>
          <w:szCs w:val="18"/>
        </w:rPr>
        <w:tab/>
      </w:r>
      <w:r w:rsidRPr="00C13B22">
        <w:rPr>
          <w:rFonts w:asciiTheme="minorHAnsi" w:hAnsiTheme="minorHAnsi"/>
          <w:b/>
          <w:i/>
          <w:szCs w:val="18"/>
        </w:rPr>
        <w:t>REKTOR</w:t>
      </w:r>
    </w:p>
    <w:p w:rsidR="00C13B22" w:rsidRPr="00C13B22" w:rsidRDefault="00C13B22" w:rsidP="00003867">
      <w:pPr>
        <w:spacing w:after="0" w:line="240" w:lineRule="auto"/>
        <w:jc w:val="right"/>
        <w:rPr>
          <w:rFonts w:asciiTheme="minorHAnsi" w:hAnsiTheme="minorHAnsi"/>
          <w:b/>
          <w:i/>
          <w:szCs w:val="18"/>
        </w:rPr>
      </w:pPr>
      <w:r w:rsidRPr="00C13B22">
        <w:rPr>
          <w:rFonts w:asciiTheme="minorHAnsi" w:hAnsiTheme="minorHAnsi"/>
          <w:b/>
          <w:i/>
          <w:szCs w:val="18"/>
        </w:rPr>
        <w:t>prof. dr hab. Radosław Dobrowolski</w:t>
      </w:r>
    </w:p>
    <w:p w:rsidR="00815402" w:rsidRDefault="00815402" w:rsidP="00003867">
      <w:pPr>
        <w:spacing w:after="0" w:line="240" w:lineRule="auto"/>
        <w:jc w:val="right"/>
        <w:rPr>
          <w:rFonts w:asciiTheme="minorHAnsi" w:hAnsiTheme="minorHAnsi"/>
          <w:szCs w:val="18"/>
        </w:rPr>
      </w:pPr>
    </w:p>
    <w:p w:rsidR="00C13B22" w:rsidRDefault="00C13B22" w:rsidP="00003867">
      <w:pPr>
        <w:spacing w:after="0" w:line="240" w:lineRule="auto"/>
        <w:jc w:val="right"/>
        <w:rPr>
          <w:rFonts w:asciiTheme="minorHAnsi" w:hAnsiTheme="minorHAnsi"/>
          <w:szCs w:val="18"/>
        </w:rPr>
      </w:pPr>
    </w:p>
    <w:p w:rsidR="00C13B22" w:rsidRPr="00003867" w:rsidRDefault="00C13B22" w:rsidP="00003867">
      <w:pPr>
        <w:spacing w:after="0" w:line="240" w:lineRule="auto"/>
        <w:jc w:val="right"/>
        <w:rPr>
          <w:rFonts w:asciiTheme="minorHAnsi" w:hAnsiTheme="minorHAnsi"/>
          <w:szCs w:val="18"/>
        </w:rPr>
      </w:pPr>
      <w:r w:rsidRPr="00C13B22">
        <w:rPr>
          <w:rFonts w:asciiTheme="minorHAnsi" w:hAnsiTheme="minorHAnsi"/>
          <w:szCs w:val="18"/>
        </w:rPr>
        <w:t>Lublin, dnia 04.01.2022r</w:t>
      </w:r>
    </w:p>
    <w:sectPr w:rsidR="00C13B22" w:rsidRPr="00003867" w:rsidSect="00DD0D71">
      <w:footerReference w:type="default" r:id="rId9"/>
      <w:headerReference w:type="first" r:id="rId10"/>
      <w:footerReference w:type="first" r:id="rId11"/>
      <w:pgSz w:w="11906" w:h="16838"/>
      <w:pgMar w:top="1134" w:right="851" w:bottom="2268" w:left="851" w:header="539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950" w:rsidRDefault="00C34950">
      <w:pPr>
        <w:spacing w:line="240" w:lineRule="auto"/>
      </w:pPr>
      <w:r>
        <w:separator/>
      </w:r>
    </w:p>
  </w:endnote>
  <w:endnote w:type="continuationSeparator" w:id="0">
    <w:p w:rsidR="00C34950" w:rsidRDefault="00C349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altName w:val="Arial Unicode MS"/>
    <w:charset w:val="86"/>
    <w:family w:val="roman"/>
    <w:pitch w:val="default"/>
    <w:sig w:usb0="00000000" w:usb1="6BDFFCFB" w:usb2="00800036" w:usb3="00000000" w:csb0="603E019F" w:csb1="DFD70000"/>
  </w:font>
  <w:font w:name="Lohit Devanagari">
    <w:altName w:val="Arial"/>
    <w:charset w:val="00"/>
    <w:family w:val="roman"/>
    <w:pitch w:val="default"/>
    <w:sig w:usb0="00000003" w:usb1="00002042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Mono">
    <w:charset w:val="01"/>
    <w:family w:val="modern"/>
    <w:pitch w:val="default"/>
    <w:sig w:usb0="A00002AF" w:usb1="400078FB" w:usb2="00000000" w:usb3="00000000" w:csb0="6000009F" w:csb1="DFD7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4D7" w:rsidRDefault="00E77029">
    <w:pPr>
      <w:pStyle w:val="Stopka"/>
      <w:ind w:right="360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5680" behindDoc="1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0" b="0"/>
          <wp:wrapNone/>
          <wp:docPr id="27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7950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2970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3" o:spid="_x0000_s4100" type="#_x0000_t202" style="position:absolute;margin-left:-360.85pt;margin-top:777.95pt;width:1.15pt;height:10.35pt;z-index:251656704;visibility:visible;mso-wrap-distance-left:0;mso-wrap-distance-right:0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" stroked="f">
          <v:fill opacity="0"/>
          <v:path arrowok="t"/>
          <v:textbox inset="0,0,0,0">
            <w:txbxContent>
              <w:p w:rsidR="00BB24D7" w:rsidRDefault="00BB24D7">
                <w:pPr>
                  <w:pStyle w:val="Stopka"/>
                  <w:rPr>
                    <w:rStyle w:val="Numerstron"/>
                    <w:rFonts w:ascii="Arial" w:hAnsi="Arial"/>
                    <w:b/>
                    <w:color w:val="5D6A70"/>
                    <w:sz w:val="15"/>
                  </w:rPr>
                </w:pPr>
              </w:p>
            </w:txbxContent>
          </v:textbox>
          <w10:wrap type="square" side="largest" anchorx="margin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F9C" w:rsidRDefault="00F62970" w:rsidP="00815402">
    <w:pPr>
      <w:pStyle w:val="Stopka"/>
      <w:spacing w:after="0" w:line="240" w:lineRule="auto"/>
      <w:rPr>
        <w:rFonts w:ascii="Arial" w:hAnsi="Arial"/>
        <w:color w:val="5D6A70"/>
        <w:sz w:val="15"/>
      </w:rPr>
    </w:pPr>
    <w:r w:rsidRPr="00F62970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2" o:spid="_x0000_s4097" type="#_x0000_t202" style="position:absolute;margin-left:428.65pt;margin-top:776.8pt;width:118.5pt;height:33.35pt;z-index:251660800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" filled="f" stroked="f">
          <v:path arrowok="t"/>
          <v:textbox inset=".05pt,.05pt,.05pt,.05pt">
            <w:txbxContent>
              <w:p w:rsidR="00BB24D7" w:rsidRDefault="00E77029" w:rsidP="00815402">
                <w:pPr>
                  <w:pStyle w:val="Noparagraphstyle"/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color w:val="5D6A70"/>
                    <w:sz w:val="15"/>
                    <w:lang w:eastAsia="pl-PL"/>
                  </w:rPr>
                  <w:t xml:space="preserve"> </w:t>
                </w:r>
                <w:r>
                  <w:rPr>
                    <w:rFonts w:ascii="Arial" w:hAnsi="Arial" w:cs="Arial"/>
                    <w:color w:val="5D6A70"/>
                    <w:sz w:val="15"/>
                  </w:rPr>
                  <w:t xml:space="preserve">NIP: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712-010-36-92 </w:t>
                </w:r>
              </w:p>
              <w:p w:rsidR="00BB24D7" w:rsidRPr="00815402" w:rsidRDefault="00E77029" w:rsidP="00815402">
                <w:pPr>
                  <w:spacing w:after="0" w:line="240" w:lineRule="auto"/>
                  <w:jc w:val="right"/>
                </w:pPr>
                <w:r>
                  <w:rPr>
                    <w:rFonts w:ascii="Arial" w:hAnsi="Arial"/>
                    <w:color w:val="5D6A70"/>
                    <w:sz w:val="15"/>
                  </w:rPr>
                  <w:t xml:space="preserve">REGON: </w:t>
                </w:r>
                <w:r>
                  <w:rPr>
                    <w:rFonts w:ascii="Arial" w:hAnsi="Arial"/>
                    <w:color w:val="5D6A70"/>
                    <w:sz w:val="15"/>
                    <w:szCs w:val="15"/>
                  </w:rPr>
                  <w:t>000001353</w:t>
                </w:r>
              </w:p>
            </w:txbxContent>
          </v:textbox>
          <w10:wrap type="square" anchorx="page" anchory="page"/>
        </v:shape>
      </w:pict>
    </w:r>
    <w:r w:rsidR="00E77029">
      <w:rPr>
        <w:noProof/>
        <w:lang w:eastAsia="pl-PL"/>
      </w:rPr>
      <w:drawing>
        <wp:anchor distT="0" distB="0" distL="114935" distR="114935" simplePos="0" relativeHeight="251661824" behindDoc="1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0" b="0"/>
          <wp:wrapNone/>
          <wp:docPr id="29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8775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2F9C">
      <w:rPr>
        <w:rFonts w:ascii="Arial" w:hAnsi="Arial"/>
        <w:color w:val="5D6A70"/>
        <w:sz w:val="15"/>
      </w:rPr>
      <w:t>pl. Marii Curie-Skłodowskiej 5, 20-031 Lublin,</w:t>
    </w:r>
  </w:p>
  <w:p w:rsidR="00BB24D7" w:rsidRDefault="00E77029" w:rsidP="00815402">
    <w:pPr>
      <w:pStyle w:val="Stopka"/>
      <w:spacing w:after="0" w:line="240" w:lineRule="auto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www.umcs.pl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950" w:rsidRDefault="00C34950">
      <w:pPr>
        <w:spacing w:line="240" w:lineRule="auto"/>
      </w:pPr>
      <w:r>
        <w:separator/>
      </w:r>
    </w:p>
  </w:footnote>
  <w:footnote w:type="continuationSeparator" w:id="0">
    <w:p w:rsidR="00C34950" w:rsidRDefault="00C349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4D7" w:rsidRDefault="00BB24D7" w:rsidP="00182C5D">
    <w:pPr>
      <w:pStyle w:val="Nagwek"/>
      <w:spacing w:line="240" w:lineRule="exact"/>
      <w:ind w:left="284"/>
      <w:jc w:val="right"/>
      <w:rPr>
        <w:rFonts w:ascii="Arial" w:hAnsi="Arial"/>
        <w:b/>
        <w:color w:val="5D6A70"/>
        <w:sz w:val="15"/>
      </w:rPr>
    </w:pPr>
  </w:p>
  <w:p w:rsidR="00182C5D" w:rsidRPr="00182C5D" w:rsidRDefault="00182C5D" w:rsidP="00182C5D">
    <w:pPr>
      <w:pStyle w:val="Tekstpodstawowy"/>
    </w:pPr>
  </w:p>
  <w:p w:rsidR="00BB24D7" w:rsidRDefault="00E77029">
    <w:pPr>
      <w:pStyle w:val="Nagwek"/>
      <w:spacing w:after="0"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>UNIWERSYTET MARII CURIE-SKŁODOWSKIEJ W LUBLINIE</w:t>
    </w:r>
  </w:p>
  <w:p w:rsidR="00182C5D" w:rsidRDefault="00182C5D">
    <w:pPr>
      <w:pStyle w:val="Nagwek"/>
      <w:spacing w:after="0" w:line="240" w:lineRule="exact"/>
      <w:jc w:val="right"/>
      <w:rPr>
        <w:rFonts w:ascii="Arial" w:hAnsi="Arial"/>
        <w:b/>
        <w:color w:val="5D6A70"/>
        <w:sz w:val="15"/>
        <w:lang w:eastAsia="pl-PL"/>
      </w:rPr>
    </w:pPr>
  </w:p>
  <w:p w:rsidR="00182C5D" w:rsidRDefault="00182C5D">
    <w:pPr>
      <w:pStyle w:val="Nagwek"/>
      <w:spacing w:after="0" w:line="240" w:lineRule="exact"/>
      <w:jc w:val="right"/>
      <w:rPr>
        <w:rFonts w:ascii="Arial" w:hAnsi="Arial"/>
        <w:b/>
        <w:color w:val="5D6A70"/>
        <w:sz w:val="15"/>
        <w:lang w:eastAsia="pl-PL"/>
      </w:rPr>
    </w:pPr>
  </w:p>
  <w:p w:rsidR="00182C5D" w:rsidRDefault="00182C5D">
    <w:pPr>
      <w:pStyle w:val="Nagwek"/>
      <w:spacing w:after="0" w:line="240" w:lineRule="exact"/>
      <w:jc w:val="right"/>
      <w:rPr>
        <w:rFonts w:ascii="Arial" w:hAnsi="Arial"/>
        <w:b/>
        <w:color w:val="5D6A70"/>
        <w:sz w:val="15"/>
        <w:lang w:eastAsia="pl-PL"/>
      </w:rPr>
    </w:pPr>
  </w:p>
  <w:p w:rsidR="00BB24D7" w:rsidRDefault="00F62970">
    <w:pPr>
      <w:pStyle w:val="Nagwek"/>
      <w:spacing w:after="0" w:line="240" w:lineRule="exact"/>
      <w:jc w:val="right"/>
      <w:rPr>
        <w:rFonts w:ascii="Arial" w:hAnsi="Arial"/>
        <w:b/>
        <w:color w:val="5D6A70"/>
        <w:sz w:val="15"/>
        <w:lang w:eastAsia="pl-PL"/>
      </w:rPr>
    </w:pPr>
    <w:r>
      <w:rPr>
        <w:rFonts w:ascii="Arial" w:hAnsi="Arial"/>
        <w:b/>
        <w:noProof/>
        <w:color w:val="5D6A70"/>
        <w:sz w:val="15"/>
        <w:lang w:eastAsia="pl-PL"/>
      </w:rPr>
      <w:pict>
        <v:line id="Łącznik prostoliniowy 3" o:spid="_x0000_s4099" style="position:absolute;left:0;text-align:left;z-index:251658240;visibility:visible;mso-wrap-distance-bottom:85.05pt;mso-position-horizontal-relative:page;mso-position-vertical-relative:page" from="231.6pt,100.35pt" to="546.85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" strokecolor="#5d6a70" strokeweight=".18mm">
          <v:stroke joinstyle="miter" endcap="square"/>
          <w10:wrap type="topAndBottom" anchorx="page" anchory="page"/>
        </v:line>
      </w:pict>
    </w:r>
  </w:p>
  <w:p w:rsidR="00182C5D" w:rsidRDefault="00182C5D" w:rsidP="00182C5D">
    <w:pPr>
      <w:spacing w:after="0" w:line="240" w:lineRule="auto"/>
      <w:jc w:val="center"/>
      <w:outlineLvl w:val="0"/>
      <w:rPr>
        <w:rFonts w:ascii="Calibri" w:hAnsi="Calibri"/>
        <w:b/>
        <w:bCs/>
        <w:sz w:val="20"/>
        <w:szCs w:val="20"/>
        <w:lang w:eastAsia="pl-PL"/>
      </w:rPr>
    </w:pPr>
    <w:r>
      <w:rPr>
        <w:rFonts w:ascii="Calibri" w:hAnsi="Calibri"/>
        <w:b/>
        <w:bCs/>
        <w:sz w:val="20"/>
        <w:szCs w:val="20"/>
        <w:lang w:eastAsia="pl-PL"/>
      </w:rPr>
      <w:t>ZAPROSZENIE DO SKŁADANIA OFERT</w:t>
    </w:r>
  </w:p>
  <w:p w:rsidR="00182C5D" w:rsidRDefault="00182C5D" w:rsidP="00182C5D">
    <w:pPr>
      <w:spacing w:after="0" w:line="240" w:lineRule="auto"/>
      <w:jc w:val="center"/>
      <w:outlineLvl w:val="0"/>
      <w:rPr>
        <w:rFonts w:ascii="Calibri" w:hAnsi="Calibri"/>
        <w:b/>
        <w:bCs/>
        <w:sz w:val="20"/>
        <w:szCs w:val="20"/>
        <w:lang w:eastAsia="pl-PL"/>
      </w:rPr>
    </w:pPr>
  </w:p>
  <w:p w:rsidR="00182C5D" w:rsidRDefault="00182C5D" w:rsidP="00182C5D">
    <w:pPr>
      <w:spacing w:after="0" w:line="240" w:lineRule="auto"/>
      <w:ind w:firstLine="284"/>
      <w:jc w:val="center"/>
      <w:rPr>
        <w:rFonts w:ascii="Calibri" w:hAnsi="Calibri"/>
        <w:b/>
        <w:sz w:val="20"/>
        <w:szCs w:val="20"/>
        <w:u w:val="single"/>
        <w:lang w:eastAsia="pl-PL"/>
      </w:rPr>
    </w:pPr>
    <w:r>
      <w:rPr>
        <w:rFonts w:ascii="Calibri" w:hAnsi="Calibri"/>
        <w:b/>
        <w:sz w:val="20"/>
        <w:szCs w:val="20"/>
        <w:lang w:eastAsia="pl-PL"/>
      </w:rPr>
      <w:t>„</w:t>
    </w:r>
    <w:r w:rsidRPr="008F4D11">
      <w:rPr>
        <w:rFonts w:ascii="Calibri" w:hAnsi="Calibri"/>
        <w:b/>
        <w:sz w:val="20"/>
        <w:szCs w:val="20"/>
        <w:u w:val="single"/>
        <w:lang w:eastAsia="pl-PL"/>
      </w:rPr>
      <w:t>Usługa udostępnienia sprzętu techniki estradowej wraz z obsługą imprez kulturalnych dla Akademickiego Centrum Kultury i Mediów Uniwersytetu Marii Curie Skłodowskiej Chatka Żaka</w:t>
    </w:r>
    <w:r>
      <w:rPr>
        <w:rFonts w:ascii="Calibri" w:hAnsi="Calibri"/>
        <w:b/>
        <w:sz w:val="20"/>
        <w:szCs w:val="20"/>
        <w:u w:val="single"/>
        <w:lang w:eastAsia="pl-PL"/>
      </w:rPr>
      <w:t xml:space="preserve">” </w:t>
    </w:r>
  </w:p>
  <w:p w:rsidR="00BB24D7" w:rsidRPr="00182C5D" w:rsidRDefault="00182C5D" w:rsidP="00182C5D">
    <w:pPr>
      <w:spacing w:after="0" w:line="240" w:lineRule="auto"/>
      <w:jc w:val="center"/>
      <w:rPr>
        <w:rFonts w:ascii="Calibri" w:hAnsi="Calibri"/>
        <w:b/>
        <w:bCs/>
        <w:sz w:val="20"/>
        <w:szCs w:val="20"/>
        <w:lang w:eastAsia="pl-PL"/>
      </w:rPr>
    </w:pPr>
    <w:r w:rsidRPr="00C52971">
      <w:rPr>
        <w:rFonts w:ascii="Calibri" w:hAnsi="Calibri"/>
        <w:b/>
        <w:bCs/>
        <w:sz w:val="20"/>
        <w:szCs w:val="20"/>
        <w:lang w:eastAsia="pl-PL"/>
      </w:rPr>
      <w:t>(</w:t>
    </w:r>
    <w:r w:rsidRPr="00C52971">
      <w:rPr>
        <w:rFonts w:ascii="Calibri" w:hAnsi="Calibri"/>
        <w:b/>
        <w:bCs/>
        <w:szCs w:val="18"/>
        <w:lang w:eastAsia="pl-PL"/>
      </w:rPr>
      <w:t>W SPU/01-2021/ACK</w:t>
    </w:r>
    <w:r w:rsidRPr="00C52971">
      <w:rPr>
        <w:rFonts w:ascii="Calibri" w:hAnsi="Calibri"/>
        <w:b/>
        <w:bCs/>
        <w:sz w:val="20"/>
        <w:szCs w:val="20"/>
        <w:lang w:eastAsia="pl-PL"/>
      </w:rPr>
      <w:t>)</w:t>
    </w:r>
    <w:r w:rsidR="00E77029"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935" distR="114935" simplePos="0" relativeHeight="251659776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0" b="0"/>
          <wp:wrapNone/>
          <wp:docPr id="28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20916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5FCA47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left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9320A"/>
    <w:multiLevelType w:val="hybridMultilevel"/>
    <w:tmpl w:val="98C42EDE"/>
    <w:lvl w:ilvl="0" w:tplc="6B589D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D5AA2"/>
    <w:multiLevelType w:val="hybridMultilevel"/>
    <w:tmpl w:val="BF8C1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27E81"/>
    <w:multiLevelType w:val="hybridMultilevel"/>
    <w:tmpl w:val="DB1076DC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83E2554"/>
    <w:multiLevelType w:val="multilevel"/>
    <w:tmpl w:val="183E255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1CB16E07"/>
    <w:multiLevelType w:val="multilevel"/>
    <w:tmpl w:val="BB9611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2BBC1577"/>
    <w:multiLevelType w:val="hybridMultilevel"/>
    <w:tmpl w:val="4C826DFA"/>
    <w:lvl w:ilvl="0" w:tplc="451CA41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5208CA"/>
    <w:multiLevelType w:val="multilevel"/>
    <w:tmpl w:val="8348DB96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1" w:hanging="180"/>
      </w:pPr>
      <w:rPr>
        <w:rFonts w:hint="default"/>
      </w:rPr>
    </w:lvl>
  </w:abstractNum>
  <w:abstractNum w:abstractNumId="11">
    <w:nsid w:val="4D39385E"/>
    <w:multiLevelType w:val="hybridMultilevel"/>
    <w:tmpl w:val="38F214CA"/>
    <w:lvl w:ilvl="0" w:tplc="3A7C350C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5778D"/>
    <w:multiLevelType w:val="multilevel"/>
    <w:tmpl w:val="4F35778D"/>
    <w:lvl w:ilvl="0">
      <w:start w:val="2"/>
      <w:numFmt w:val="decimal"/>
      <w:lvlText w:val="%1."/>
      <w:lvlJc w:val="left"/>
      <w:pPr>
        <w:ind w:left="360" w:hanging="360"/>
      </w:pPr>
      <w:rPr>
        <w:b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7A4842"/>
    <w:multiLevelType w:val="hybridMultilevel"/>
    <w:tmpl w:val="9A949650"/>
    <w:lvl w:ilvl="0" w:tplc="DEEEEDF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D8A4422"/>
    <w:multiLevelType w:val="hybridMultilevel"/>
    <w:tmpl w:val="92F43A5C"/>
    <w:lvl w:ilvl="0" w:tplc="2926E1F2">
      <w:start w:val="1"/>
      <w:numFmt w:val="decimal"/>
      <w:lvlText w:val="%1)"/>
      <w:lvlJc w:val="left"/>
      <w:pPr>
        <w:ind w:left="1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40" w:hanging="360"/>
      </w:pPr>
    </w:lvl>
    <w:lvl w:ilvl="2" w:tplc="0415001B" w:tentative="1">
      <w:start w:val="1"/>
      <w:numFmt w:val="lowerRoman"/>
      <w:lvlText w:val="%3."/>
      <w:lvlJc w:val="right"/>
      <w:pPr>
        <w:ind w:left="2960" w:hanging="180"/>
      </w:pPr>
    </w:lvl>
    <w:lvl w:ilvl="3" w:tplc="0415000F" w:tentative="1">
      <w:start w:val="1"/>
      <w:numFmt w:val="decimal"/>
      <w:lvlText w:val="%4."/>
      <w:lvlJc w:val="left"/>
      <w:pPr>
        <w:ind w:left="3680" w:hanging="360"/>
      </w:pPr>
    </w:lvl>
    <w:lvl w:ilvl="4" w:tplc="04150019" w:tentative="1">
      <w:start w:val="1"/>
      <w:numFmt w:val="lowerLetter"/>
      <w:lvlText w:val="%5."/>
      <w:lvlJc w:val="left"/>
      <w:pPr>
        <w:ind w:left="4400" w:hanging="360"/>
      </w:pPr>
    </w:lvl>
    <w:lvl w:ilvl="5" w:tplc="0415001B" w:tentative="1">
      <w:start w:val="1"/>
      <w:numFmt w:val="lowerRoman"/>
      <w:lvlText w:val="%6."/>
      <w:lvlJc w:val="right"/>
      <w:pPr>
        <w:ind w:left="5120" w:hanging="180"/>
      </w:pPr>
    </w:lvl>
    <w:lvl w:ilvl="6" w:tplc="0415000F" w:tentative="1">
      <w:start w:val="1"/>
      <w:numFmt w:val="decimal"/>
      <w:lvlText w:val="%7."/>
      <w:lvlJc w:val="left"/>
      <w:pPr>
        <w:ind w:left="5840" w:hanging="360"/>
      </w:pPr>
    </w:lvl>
    <w:lvl w:ilvl="7" w:tplc="04150019" w:tentative="1">
      <w:start w:val="1"/>
      <w:numFmt w:val="lowerLetter"/>
      <w:lvlText w:val="%8."/>
      <w:lvlJc w:val="left"/>
      <w:pPr>
        <w:ind w:left="6560" w:hanging="360"/>
      </w:pPr>
    </w:lvl>
    <w:lvl w:ilvl="8" w:tplc="0415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5">
    <w:nsid w:val="5FB31AC8"/>
    <w:multiLevelType w:val="hybridMultilevel"/>
    <w:tmpl w:val="487AE0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1CF603D"/>
    <w:multiLevelType w:val="hybridMultilevel"/>
    <w:tmpl w:val="1284B5C2"/>
    <w:lvl w:ilvl="0" w:tplc="82B264E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C24CA"/>
    <w:multiLevelType w:val="hybridMultilevel"/>
    <w:tmpl w:val="2A821C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9E10C13"/>
    <w:multiLevelType w:val="multilevel"/>
    <w:tmpl w:val="1A9E8822"/>
    <w:lvl w:ilvl="0">
      <w:start w:val="9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8"/>
  </w:num>
  <w:num w:numId="8">
    <w:abstractNumId w:val="17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"/>
  </w:num>
  <w:num w:numId="16">
    <w:abstractNumId w:val="5"/>
  </w:num>
  <w:num w:numId="17">
    <w:abstractNumId w:val="2"/>
  </w:num>
  <w:num w:numId="18">
    <w:abstractNumId w:val="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5"/>
  </w:num>
  <w:num w:numId="24">
    <w:abstractNumId w:val="13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420"/>
  <w:hyphenationZone w:val="425"/>
  <w:noPunctuationKerning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F7D7C"/>
    <w:rsid w:val="BFAF3F63"/>
    <w:rsid w:val="BFDEC49D"/>
    <w:rsid w:val="D6DD882F"/>
    <w:rsid w:val="D7DF1564"/>
    <w:rsid w:val="D7FA00E4"/>
    <w:rsid w:val="DEFF7EA3"/>
    <w:rsid w:val="DFFB2455"/>
    <w:rsid w:val="E9DB85A9"/>
    <w:rsid w:val="F75D1B46"/>
    <w:rsid w:val="F99FA98D"/>
    <w:rsid w:val="FDDF14A2"/>
    <w:rsid w:val="FFDF8806"/>
    <w:rsid w:val="FFF6A4B3"/>
    <w:rsid w:val="FFF8B673"/>
    <w:rsid w:val="000019EB"/>
    <w:rsid w:val="00003867"/>
    <w:rsid w:val="000041E6"/>
    <w:rsid w:val="00004427"/>
    <w:rsid w:val="000150AF"/>
    <w:rsid w:val="0001567F"/>
    <w:rsid w:val="0001714E"/>
    <w:rsid w:val="00022973"/>
    <w:rsid w:val="00025B56"/>
    <w:rsid w:val="0003681E"/>
    <w:rsid w:val="00043D68"/>
    <w:rsid w:val="00044B0D"/>
    <w:rsid w:val="00054B07"/>
    <w:rsid w:val="00057B3F"/>
    <w:rsid w:val="0006423B"/>
    <w:rsid w:val="0006499C"/>
    <w:rsid w:val="000656B0"/>
    <w:rsid w:val="00073D0F"/>
    <w:rsid w:val="00077F41"/>
    <w:rsid w:val="00084486"/>
    <w:rsid w:val="00093323"/>
    <w:rsid w:val="000972FF"/>
    <w:rsid w:val="000B44F9"/>
    <w:rsid w:val="000C2FC3"/>
    <w:rsid w:val="000C7BA9"/>
    <w:rsid w:val="000D31BD"/>
    <w:rsid w:val="000D4A9D"/>
    <w:rsid w:val="000D73DC"/>
    <w:rsid w:val="000F1E47"/>
    <w:rsid w:val="000F6EA9"/>
    <w:rsid w:val="000F7D7C"/>
    <w:rsid w:val="00131B48"/>
    <w:rsid w:val="00132657"/>
    <w:rsid w:val="0014564A"/>
    <w:rsid w:val="0015086A"/>
    <w:rsid w:val="001539B2"/>
    <w:rsid w:val="00154FD8"/>
    <w:rsid w:val="00157419"/>
    <w:rsid w:val="00165FCD"/>
    <w:rsid w:val="00166AA4"/>
    <w:rsid w:val="00174BE6"/>
    <w:rsid w:val="00182C5D"/>
    <w:rsid w:val="0019007F"/>
    <w:rsid w:val="001956BA"/>
    <w:rsid w:val="001B4DCC"/>
    <w:rsid w:val="001C423A"/>
    <w:rsid w:val="001C6DB6"/>
    <w:rsid w:val="001F22BB"/>
    <w:rsid w:val="0020060D"/>
    <w:rsid w:val="0021247A"/>
    <w:rsid w:val="00213F9B"/>
    <w:rsid w:val="00214C9C"/>
    <w:rsid w:val="00216095"/>
    <w:rsid w:val="00220A9E"/>
    <w:rsid w:val="00223FD7"/>
    <w:rsid w:val="00224D23"/>
    <w:rsid w:val="00226642"/>
    <w:rsid w:val="0022711C"/>
    <w:rsid w:val="00235F18"/>
    <w:rsid w:val="002459B0"/>
    <w:rsid w:val="00253C66"/>
    <w:rsid w:val="00257C8E"/>
    <w:rsid w:val="002856FA"/>
    <w:rsid w:val="00285CC5"/>
    <w:rsid w:val="00297AF9"/>
    <w:rsid w:val="002A2A93"/>
    <w:rsid w:val="002A50AC"/>
    <w:rsid w:val="002B4B6B"/>
    <w:rsid w:val="002B612E"/>
    <w:rsid w:val="002C1D5A"/>
    <w:rsid w:val="002C3EEA"/>
    <w:rsid w:val="002D3CED"/>
    <w:rsid w:val="002E5A08"/>
    <w:rsid w:val="002F4FE3"/>
    <w:rsid w:val="00300AAE"/>
    <w:rsid w:val="00320EF1"/>
    <w:rsid w:val="00323026"/>
    <w:rsid w:val="00327F81"/>
    <w:rsid w:val="0034744F"/>
    <w:rsid w:val="00372252"/>
    <w:rsid w:val="00381041"/>
    <w:rsid w:val="003B44BC"/>
    <w:rsid w:val="003C07C6"/>
    <w:rsid w:val="003C13F1"/>
    <w:rsid w:val="003C156C"/>
    <w:rsid w:val="003C2481"/>
    <w:rsid w:val="003C583C"/>
    <w:rsid w:val="003D3E2C"/>
    <w:rsid w:val="003E0305"/>
    <w:rsid w:val="003E3F9F"/>
    <w:rsid w:val="003F246F"/>
    <w:rsid w:val="003F5CD4"/>
    <w:rsid w:val="0040306E"/>
    <w:rsid w:val="00407967"/>
    <w:rsid w:val="0041156F"/>
    <w:rsid w:val="00415320"/>
    <w:rsid w:val="004249AD"/>
    <w:rsid w:val="004343AB"/>
    <w:rsid w:val="004366B1"/>
    <w:rsid w:val="00440328"/>
    <w:rsid w:val="0044555A"/>
    <w:rsid w:val="00447D8D"/>
    <w:rsid w:val="0045333F"/>
    <w:rsid w:val="0046196D"/>
    <w:rsid w:val="00462769"/>
    <w:rsid w:val="00470F1B"/>
    <w:rsid w:val="00491D1D"/>
    <w:rsid w:val="004B02C4"/>
    <w:rsid w:val="004B776A"/>
    <w:rsid w:val="004B7938"/>
    <w:rsid w:val="004C3E00"/>
    <w:rsid w:val="004C59A7"/>
    <w:rsid w:val="004D36FA"/>
    <w:rsid w:val="004E039F"/>
    <w:rsid w:val="004E31FB"/>
    <w:rsid w:val="004E3460"/>
    <w:rsid w:val="004F22E3"/>
    <w:rsid w:val="00512829"/>
    <w:rsid w:val="0052338C"/>
    <w:rsid w:val="00524C5A"/>
    <w:rsid w:val="00531DCB"/>
    <w:rsid w:val="00535140"/>
    <w:rsid w:val="0053614E"/>
    <w:rsid w:val="00546178"/>
    <w:rsid w:val="00550EDA"/>
    <w:rsid w:val="005525FD"/>
    <w:rsid w:val="00575B4D"/>
    <w:rsid w:val="00582FAE"/>
    <w:rsid w:val="00584E9B"/>
    <w:rsid w:val="005969B9"/>
    <w:rsid w:val="005B76E3"/>
    <w:rsid w:val="005C3BCF"/>
    <w:rsid w:val="005C4679"/>
    <w:rsid w:val="005D02D0"/>
    <w:rsid w:val="005E3CE8"/>
    <w:rsid w:val="006169FB"/>
    <w:rsid w:val="00620E40"/>
    <w:rsid w:val="006261A2"/>
    <w:rsid w:val="006439EA"/>
    <w:rsid w:val="00646BC5"/>
    <w:rsid w:val="00647CC2"/>
    <w:rsid w:val="00652282"/>
    <w:rsid w:val="006937D3"/>
    <w:rsid w:val="006969B1"/>
    <w:rsid w:val="006B1881"/>
    <w:rsid w:val="006C2723"/>
    <w:rsid w:val="006C2CB0"/>
    <w:rsid w:val="006C7288"/>
    <w:rsid w:val="006E0B82"/>
    <w:rsid w:val="006E5B9D"/>
    <w:rsid w:val="006E6871"/>
    <w:rsid w:val="006F575A"/>
    <w:rsid w:val="006F72F1"/>
    <w:rsid w:val="00712D1B"/>
    <w:rsid w:val="0073081C"/>
    <w:rsid w:val="00755CEF"/>
    <w:rsid w:val="00784B71"/>
    <w:rsid w:val="0078700D"/>
    <w:rsid w:val="007921E6"/>
    <w:rsid w:val="007938BF"/>
    <w:rsid w:val="00794052"/>
    <w:rsid w:val="007B0690"/>
    <w:rsid w:val="007B6818"/>
    <w:rsid w:val="007C2548"/>
    <w:rsid w:val="007C4DD9"/>
    <w:rsid w:val="007E150F"/>
    <w:rsid w:val="007F5100"/>
    <w:rsid w:val="00804E76"/>
    <w:rsid w:val="00805266"/>
    <w:rsid w:val="00812989"/>
    <w:rsid w:val="00815402"/>
    <w:rsid w:val="00821101"/>
    <w:rsid w:val="0082301A"/>
    <w:rsid w:val="008230FF"/>
    <w:rsid w:val="00830024"/>
    <w:rsid w:val="008401B0"/>
    <w:rsid w:val="00841460"/>
    <w:rsid w:val="00852910"/>
    <w:rsid w:val="008564E9"/>
    <w:rsid w:val="00873881"/>
    <w:rsid w:val="00880032"/>
    <w:rsid w:val="008851FC"/>
    <w:rsid w:val="0089493B"/>
    <w:rsid w:val="008A130A"/>
    <w:rsid w:val="008B2F03"/>
    <w:rsid w:val="008B6E50"/>
    <w:rsid w:val="008B78B9"/>
    <w:rsid w:val="008C24AF"/>
    <w:rsid w:val="008C471B"/>
    <w:rsid w:val="008C778E"/>
    <w:rsid w:val="008D3F97"/>
    <w:rsid w:val="008F4D11"/>
    <w:rsid w:val="00914240"/>
    <w:rsid w:val="0092335E"/>
    <w:rsid w:val="00935602"/>
    <w:rsid w:val="00945FAB"/>
    <w:rsid w:val="009623A5"/>
    <w:rsid w:val="00964037"/>
    <w:rsid w:val="0096761F"/>
    <w:rsid w:val="009736F9"/>
    <w:rsid w:val="00975F1A"/>
    <w:rsid w:val="00980EB3"/>
    <w:rsid w:val="00984741"/>
    <w:rsid w:val="009847E0"/>
    <w:rsid w:val="00984F8C"/>
    <w:rsid w:val="00995900"/>
    <w:rsid w:val="009979AA"/>
    <w:rsid w:val="009A20AC"/>
    <w:rsid w:val="009A6719"/>
    <w:rsid w:val="009A6F13"/>
    <w:rsid w:val="009B3104"/>
    <w:rsid w:val="009C3C78"/>
    <w:rsid w:val="009C5F73"/>
    <w:rsid w:val="009D1078"/>
    <w:rsid w:val="009E1E84"/>
    <w:rsid w:val="009E559F"/>
    <w:rsid w:val="009F20D3"/>
    <w:rsid w:val="009F5556"/>
    <w:rsid w:val="009F55A4"/>
    <w:rsid w:val="00A04A7A"/>
    <w:rsid w:val="00A10D3D"/>
    <w:rsid w:val="00A11A46"/>
    <w:rsid w:val="00A25F8B"/>
    <w:rsid w:val="00A3115A"/>
    <w:rsid w:val="00A448CC"/>
    <w:rsid w:val="00A524C7"/>
    <w:rsid w:val="00A61810"/>
    <w:rsid w:val="00A62504"/>
    <w:rsid w:val="00A82B9E"/>
    <w:rsid w:val="00AA01DD"/>
    <w:rsid w:val="00AA7670"/>
    <w:rsid w:val="00AB250D"/>
    <w:rsid w:val="00AE16E7"/>
    <w:rsid w:val="00AE4E5E"/>
    <w:rsid w:val="00AF201C"/>
    <w:rsid w:val="00B06F74"/>
    <w:rsid w:val="00B12F65"/>
    <w:rsid w:val="00B1459F"/>
    <w:rsid w:val="00B157D2"/>
    <w:rsid w:val="00B2332C"/>
    <w:rsid w:val="00B467FB"/>
    <w:rsid w:val="00B5498A"/>
    <w:rsid w:val="00B61017"/>
    <w:rsid w:val="00B65667"/>
    <w:rsid w:val="00B70011"/>
    <w:rsid w:val="00B70767"/>
    <w:rsid w:val="00B71550"/>
    <w:rsid w:val="00B81B57"/>
    <w:rsid w:val="00B83ECC"/>
    <w:rsid w:val="00B9369C"/>
    <w:rsid w:val="00B95735"/>
    <w:rsid w:val="00BA3860"/>
    <w:rsid w:val="00BA5F8A"/>
    <w:rsid w:val="00BA7A97"/>
    <w:rsid w:val="00BB24D7"/>
    <w:rsid w:val="00BC7569"/>
    <w:rsid w:val="00BD4417"/>
    <w:rsid w:val="00BD5025"/>
    <w:rsid w:val="00BE0825"/>
    <w:rsid w:val="00BE6838"/>
    <w:rsid w:val="00BF59EC"/>
    <w:rsid w:val="00BF6382"/>
    <w:rsid w:val="00C066C7"/>
    <w:rsid w:val="00C06B26"/>
    <w:rsid w:val="00C13B22"/>
    <w:rsid w:val="00C34950"/>
    <w:rsid w:val="00C500DB"/>
    <w:rsid w:val="00C52971"/>
    <w:rsid w:val="00C55A45"/>
    <w:rsid w:val="00C611E0"/>
    <w:rsid w:val="00C634B0"/>
    <w:rsid w:val="00C81115"/>
    <w:rsid w:val="00C86989"/>
    <w:rsid w:val="00CA462B"/>
    <w:rsid w:val="00CB0420"/>
    <w:rsid w:val="00CB5754"/>
    <w:rsid w:val="00CC0F01"/>
    <w:rsid w:val="00CC4AF1"/>
    <w:rsid w:val="00CC63B8"/>
    <w:rsid w:val="00CD0B5E"/>
    <w:rsid w:val="00CD3729"/>
    <w:rsid w:val="00CD7512"/>
    <w:rsid w:val="00CF1898"/>
    <w:rsid w:val="00D014D7"/>
    <w:rsid w:val="00D0592D"/>
    <w:rsid w:val="00D12A5B"/>
    <w:rsid w:val="00D1429E"/>
    <w:rsid w:val="00D14CD1"/>
    <w:rsid w:val="00D20138"/>
    <w:rsid w:val="00D2386B"/>
    <w:rsid w:val="00D373F3"/>
    <w:rsid w:val="00D41686"/>
    <w:rsid w:val="00D416BD"/>
    <w:rsid w:val="00D46346"/>
    <w:rsid w:val="00D47B67"/>
    <w:rsid w:val="00D608B3"/>
    <w:rsid w:val="00D60D0D"/>
    <w:rsid w:val="00D677F4"/>
    <w:rsid w:val="00D7550A"/>
    <w:rsid w:val="00D877C1"/>
    <w:rsid w:val="00D93509"/>
    <w:rsid w:val="00DA37F9"/>
    <w:rsid w:val="00DB0745"/>
    <w:rsid w:val="00DB4CC8"/>
    <w:rsid w:val="00DC15DC"/>
    <w:rsid w:val="00DC6B30"/>
    <w:rsid w:val="00DD0D71"/>
    <w:rsid w:val="00DD2A51"/>
    <w:rsid w:val="00DD7790"/>
    <w:rsid w:val="00DE258A"/>
    <w:rsid w:val="00E20861"/>
    <w:rsid w:val="00E22F9C"/>
    <w:rsid w:val="00E2408E"/>
    <w:rsid w:val="00E24DAE"/>
    <w:rsid w:val="00E30AA5"/>
    <w:rsid w:val="00E40427"/>
    <w:rsid w:val="00E44B50"/>
    <w:rsid w:val="00E50355"/>
    <w:rsid w:val="00E66B67"/>
    <w:rsid w:val="00E75A96"/>
    <w:rsid w:val="00E77029"/>
    <w:rsid w:val="00E837F3"/>
    <w:rsid w:val="00E84452"/>
    <w:rsid w:val="00EC5D99"/>
    <w:rsid w:val="00ED5B48"/>
    <w:rsid w:val="00EF54C2"/>
    <w:rsid w:val="00EF5544"/>
    <w:rsid w:val="00EF5C22"/>
    <w:rsid w:val="00EF631D"/>
    <w:rsid w:val="00EF6BF0"/>
    <w:rsid w:val="00F103E1"/>
    <w:rsid w:val="00F14A4D"/>
    <w:rsid w:val="00F228E7"/>
    <w:rsid w:val="00F52CB6"/>
    <w:rsid w:val="00F62970"/>
    <w:rsid w:val="00F66DEF"/>
    <w:rsid w:val="00F75D53"/>
    <w:rsid w:val="00F86FE0"/>
    <w:rsid w:val="00F92D90"/>
    <w:rsid w:val="00FB1D68"/>
    <w:rsid w:val="00FC5402"/>
    <w:rsid w:val="00FC70F2"/>
    <w:rsid w:val="00FD4FC1"/>
    <w:rsid w:val="00FF54CA"/>
    <w:rsid w:val="00FF5AB6"/>
    <w:rsid w:val="00FF79EC"/>
    <w:rsid w:val="00FF7C57"/>
    <w:rsid w:val="3BFCB786"/>
    <w:rsid w:val="5ADFEC23"/>
    <w:rsid w:val="74DDF609"/>
    <w:rsid w:val="74FFAE04"/>
    <w:rsid w:val="79C775A2"/>
    <w:rsid w:val="79FDB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178"/>
    <w:rPr>
      <w:rFonts w:ascii="Times New Roman" w:eastAsia="Times New Roman" w:hAnsi="Times New Roman"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rsid w:val="00546178"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56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54617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546178"/>
    <w:pPr>
      <w:jc w:val="both"/>
    </w:pPr>
    <w:rPr>
      <w:rFonts w:cs="Times New Roman"/>
      <w:sz w:val="24"/>
    </w:rPr>
  </w:style>
  <w:style w:type="paragraph" w:styleId="Tekstpodstawowy2">
    <w:name w:val="Body Text 2"/>
    <w:basedOn w:val="Normalny"/>
    <w:qFormat/>
    <w:rsid w:val="00546178"/>
    <w:pPr>
      <w:spacing w:after="120" w:line="480" w:lineRule="auto"/>
    </w:pPr>
  </w:style>
  <w:style w:type="paragraph" w:styleId="Tekstpodstawowy3">
    <w:name w:val="Body Text 3"/>
    <w:basedOn w:val="Normalny"/>
    <w:qFormat/>
    <w:rsid w:val="00546178"/>
    <w:pPr>
      <w:jc w:val="both"/>
    </w:pPr>
    <w:rPr>
      <w:rFonts w:cs="Times New Roman"/>
      <w:sz w:val="22"/>
    </w:rPr>
  </w:style>
  <w:style w:type="paragraph" w:styleId="Tekstpodstawowywcity">
    <w:name w:val="Body Text Indent"/>
    <w:basedOn w:val="Normalny"/>
    <w:qFormat/>
    <w:rsid w:val="00546178"/>
    <w:pPr>
      <w:spacing w:after="120"/>
      <w:ind w:left="283"/>
    </w:pPr>
    <w:rPr>
      <w:rFonts w:cs="Times New Roman"/>
      <w:sz w:val="24"/>
    </w:rPr>
  </w:style>
  <w:style w:type="paragraph" w:styleId="Tekstpodstawowywcity3">
    <w:name w:val="Body Text Indent 3"/>
    <w:basedOn w:val="Normalny"/>
    <w:qFormat/>
    <w:rsid w:val="00546178"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styleId="Legenda">
    <w:name w:val="caption"/>
    <w:basedOn w:val="Normalny"/>
    <w:next w:val="Normalny"/>
    <w:qFormat/>
    <w:rsid w:val="00546178"/>
    <w:pPr>
      <w:suppressLineNumbers/>
      <w:spacing w:before="120" w:after="120"/>
    </w:pPr>
    <w:rPr>
      <w:rFonts w:cs="Lohit Devanagari"/>
      <w:i/>
      <w:iCs/>
      <w:sz w:val="24"/>
    </w:rPr>
  </w:style>
  <w:style w:type="character" w:styleId="Odwoaniedokomentarza">
    <w:name w:val="annotation reference"/>
    <w:qFormat/>
    <w:rsid w:val="00546178"/>
    <w:rPr>
      <w:sz w:val="16"/>
      <w:szCs w:val="16"/>
    </w:rPr>
  </w:style>
  <w:style w:type="paragraph" w:styleId="Tekstkomentarza">
    <w:name w:val="annotation text"/>
    <w:basedOn w:val="Normalny"/>
    <w:qFormat/>
    <w:rsid w:val="0054617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546178"/>
    <w:rPr>
      <w:b/>
      <w:bCs/>
    </w:rPr>
  </w:style>
  <w:style w:type="paragraph" w:styleId="Stopka">
    <w:name w:val="footer"/>
    <w:basedOn w:val="Normalny"/>
    <w:qFormat/>
    <w:rsid w:val="0054617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next w:val="Tekstpodstawowy"/>
    <w:qFormat/>
    <w:rsid w:val="00546178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qFormat/>
    <w:rsid w:val="00546178"/>
    <w:rPr>
      <w:color w:val="0000FF" w:themeColor="hyperlink"/>
      <w:u w:val="single"/>
    </w:rPr>
  </w:style>
  <w:style w:type="paragraph" w:styleId="Lista">
    <w:name w:val="List"/>
    <w:basedOn w:val="Tekstpodstawowy"/>
    <w:qFormat/>
    <w:rsid w:val="00546178"/>
    <w:rPr>
      <w:rFonts w:cs="Lohit Devanagari"/>
    </w:rPr>
  </w:style>
  <w:style w:type="paragraph" w:styleId="NormalnyWeb">
    <w:name w:val="Normal (Web)"/>
    <w:basedOn w:val="Normalny"/>
    <w:qFormat/>
    <w:rsid w:val="00546178"/>
    <w:pPr>
      <w:spacing w:before="100" w:after="119"/>
    </w:pPr>
    <w:rPr>
      <w:rFonts w:cs="Times New Roman"/>
      <w:sz w:val="24"/>
    </w:rPr>
  </w:style>
  <w:style w:type="character" w:styleId="Numerstrony">
    <w:name w:val="page number"/>
    <w:basedOn w:val="Domylnaczcionkaakapitu"/>
    <w:qFormat/>
    <w:rsid w:val="00546178"/>
  </w:style>
  <w:style w:type="character" w:customStyle="1" w:styleId="WW8Num1z0">
    <w:name w:val="WW8Num1z0"/>
    <w:qFormat/>
    <w:rsid w:val="00546178"/>
    <w:rPr>
      <w:sz w:val="18"/>
      <w:szCs w:val="18"/>
    </w:rPr>
  </w:style>
  <w:style w:type="character" w:customStyle="1" w:styleId="WW8Num1z1">
    <w:name w:val="WW8Num1z1"/>
    <w:qFormat/>
    <w:rsid w:val="00546178"/>
  </w:style>
  <w:style w:type="character" w:customStyle="1" w:styleId="WW8Num1z2">
    <w:name w:val="WW8Num1z2"/>
    <w:qFormat/>
    <w:rsid w:val="00546178"/>
  </w:style>
  <w:style w:type="character" w:customStyle="1" w:styleId="WW8Num1z3">
    <w:name w:val="WW8Num1z3"/>
    <w:qFormat/>
    <w:rsid w:val="00546178"/>
  </w:style>
  <w:style w:type="character" w:customStyle="1" w:styleId="WW8Num1z4">
    <w:name w:val="WW8Num1z4"/>
    <w:qFormat/>
    <w:rsid w:val="00546178"/>
  </w:style>
  <w:style w:type="character" w:customStyle="1" w:styleId="WW8Num1z5">
    <w:name w:val="WW8Num1z5"/>
    <w:qFormat/>
    <w:rsid w:val="00546178"/>
  </w:style>
  <w:style w:type="character" w:customStyle="1" w:styleId="WW8Num1z6">
    <w:name w:val="WW8Num1z6"/>
    <w:qFormat/>
    <w:rsid w:val="00546178"/>
  </w:style>
  <w:style w:type="character" w:customStyle="1" w:styleId="WW8Num1z7">
    <w:name w:val="WW8Num1z7"/>
    <w:qFormat/>
    <w:rsid w:val="00546178"/>
  </w:style>
  <w:style w:type="character" w:customStyle="1" w:styleId="WW8Num1z8">
    <w:name w:val="WW8Num1z8"/>
    <w:qFormat/>
    <w:rsid w:val="00546178"/>
  </w:style>
  <w:style w:type="character" w:customStyle="1" w:styleId="WW8Num2z0">
    <w:name w:val="WW8Num2z0"/>
    <w:qFormat/>
    <w:rsid w:val="00546178"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  <w:rsid w:val="00546178"/>
  </w:style>
  <w:style w:type="character" w:customStyle="1" w:styleId="WW8Num2z2">
    <w:name w:val="WW8Num2z2"/>
    <w:qFormat/>
    <w:rsid w:val="00546178"/>
  </w:style>
  <w:style w:type="character" w:customStyle="1" w:styleId="WW8Num2z3">
    <w:name w:val="WW8Num2z3"/>
    <w:qFormat/>
    <w:rsid w:val="00546178"/>
  </w:style>
  <w:style w:type="character" w:customStyle="1" w:styleId="WW8Num2z4">
    <w:name w:val="WW8Num2z4"/>
    <w:qFormat/>
    <w:rsid w:val="00546178"/>
  </w:style>
  <w:style w:type="character" w:customStyle="1" w:styleId="WW8Num2z5">
    <w:name w:val="WW8Num2z5"/>
    <w:qFormat/>
    <w:rsid w:val="00546178"/>
    <w:rPr>
      <w:rFonts w:ascii="Calibri" w:eastAsia="Times New Roman" w:hAnsi="Calibri" w:cs="Times New Roman"/>
    </w:rPr>
  </w:style>
  <w:style w:type="character" w:customStyle="1" w:styleId="WW8Num2z6">
    <w:name w:val="WW8Num2z6"/>
    <w:qFormat/>
    <w:rsid w:val="00546178"/>
  </w:style>
  <w:style w:type="character" w:customStyle="1" w:styleId="WW8Num2z7">
    <w:name w:val="WW8Num2z7"/>
    <w:qFormat/>
    <w:rsid w:val="00546178"/>
  </w:style>
  <w:style w:type="character" w:customStyle="1" w:styleId="WW8Num2z8">
    <w:name w:val="WW8Num2z8"/>
    <w:qFormat/>
    <w:rsid w:val="00546178"/>
  </w:style>
  <w:style w:type="character" w:customStyle="1" w:styleId="WW8Num3z0">
    <w:name w:val="WW8Num3z0"/>
    <w:qFormat/>
    <w:rsid w:val="00546178"/>
    <w:rPr>
      <w:b/>
    </w:rPr>
  </w:style>
  <w:style w:type="character" w:customStyle="1" w:styleId="WW8Num3z1">
    <w:name w:val="WW8Num3z1"/>
    <w:qFormat/>
    <w:rsid w:val="00546178"/>
  </w:style>
  <w:style w:type="character" w:customStyle="1" w:styleId="WW8Num3z2">
    <w:name w:val="WW8Num3z2"/>
    <w:qFormat/>
    <w:rsid w:val="00546178"/>
  </w:style>
  <w:style w:type="character" w:customStyle="1" w:styleId="WW8Num3z3">
    <w:name w:val="WW8Num3z3"/>
    <w:qFormat/>
    <w:rsid w:val="00546178"/>
  </w:style>
  <w:style w:type="character" w:customStyle="1" w:styleId="WW8Num3z4">
    <w:name w:val="WW8Num3z4"/>
    <w:qFormat/>
    <w:rsid w:val="00546178"/>
  </w:style>
  <w:style w:type="character" w:customStyle="1" w:styleId="WW8Num3z5">
    <w:name w:val="WW8Num3z5"/>
    <w:qFormat/>
    <w:rsid w:val="00546178"/>
  </w:style>
  <w:style w:type="character" w:customStyle="1" w:styleId="WW8Num3z6">
    <w:name w:val="WW8Num3z6"/>
    <w:qFormat/>
    <w:rsid w:val="00546178"/>
  </w:style>
  <w:style w:type="character" w:customStyle="1" w:styleId="WW8Num3z7">
    <w:name w:val="WW8Num3z7"/>
    <w:qFormat/>
    <w:rsid w:val="00546178"/>
  </w:style>
  <w:style w:type="character" w:customStyle="1" w:styleId="WW8Num3z8">
    <w:name w:val="WW8Num3z8"/>
    <w:qFormat/>
    <w:rsid w:val="00546178"/>
  </w:style>
  <w:style w:type="character" w:customStyle="1" w:styleId="WW8Num4z0">
    <w:name w:val="WW8Num4z0"/>
    <w:qFormat/>
    <w:rsid w:val="00546178"/>
    <w:rPr>
      <w:b/>
      <w:sz w:val="18"/>
      <w:szCs w:val="18"/>
    </w:rPr>
  </w:style>
  <w:style w:type="character" w:customStyle="1" w:styleId="WW8Num4z1">
    <w:name w:val="WW8Num4z1"/>
    <w:qFormat/>
    <w:rsid w:val="00546178"/>
  </w:style>
  <w:style w:type="character" w:customStyle="1" w:styleId="WW8Num4z2">
    <w:name w:val="WW8Num4z2"/>
    <w:qFormat/>
    <w:rsid w:val="00546178"/>
  </w:style>
  <w:style w:type="character" w:customStyle="1" w:styleId="WW8Num4z3">
    <w:name w:val="WW8Num4z3"/>
    <w:qFormat/>
    <w:rsid w:val="00546178"/>
  </w:style>
  <w:style w:type="character" w:customStyle="1" w:styleId="WW8Num4z4">
    <w:name w:val="WW8Num4z4"/>
    <w:qFormat/>
    <w:rsid w:val="00546178"/>
  </w:style>
  <w:style w:type="character" w:customStyle="1" w:styleId="WW8Num4z5">
    <w:name w:val="WW8Num4z5"/>
    <w:qFormat/>
    <w:rsid w:val="00546178"/>
  </w:style>
  <w:style w:type="character" w:customStyle="1" w:styleId="WW8Num4z6">
    <w:name w:val="WW8Num4z6"/>
    <w:qFormat/>
    <w:rsid w:val="00546178"/>
  </w:style>
  <w:style w:type="character" w:customStyle="1" w:styleId="WW8Num4z7">
    <w:name w:val="WW8Num4z7"/>
    <w:qFormat/>
    <w:rsid w:val="00546178"/>
  </w:style>
  <w:style w:type="character" w:customStyle="1" w:styleId="WW8Num4z8">
    <w:name w:val="WW8Num4z8"/>
    <w:qFormat/>
    <w:rsid w:val="00546178"/>
  </w:style>
  <w:style w:type="character" w:customStyle="1" w:styleId="WW8Num5z0">
    <w:name w:val="WW8Num5z0"/>
    <w:qFormat/>
    <w:rsid w:val="00546178"/>
  </w:style>
  <w:style w:type="character" w:customStyle="1" w:styleId="WW8Num5z1">
    <w:name w:val="WW8Num5z1"/>
    <w:qFormat/>
    <w:rsid w:val="00546178"/>
  </w:style>
  <w:style w:type="character" w:customStyle="1" w:styleId="WW8Num5z2">
    <w:name w:val="WW8Num5z2"/>
    <w:qFormat/>
    <w:rsid w:val="00546178"/>
  </w:style>
  <w:style w:type="character" w:customStyle="1" w:styleId="WW8Num5z3">
    <w:name w:val="WW8Num5z3"/>
    <w:qFormat/>
    <w:rsid w:val="00546178"/>
  </w:style>
  <w:style w:type="character" w:customStyle="1" w:styleId="WW8Num5z4">
    <w:name w:val="WW8Num5z4"/>
    <w:qFormat/>
    <w:rsid w:val="00546178"/>
  </w:style>
  <w:style w:type="character" w:customStyle="1" w:styleId="WW8Num5z5">
    <w:name w:val="WW8Num5z5"/>
    <w:qFormat/>
    <w:rsid w:val="00546178"/>
  </w:style>
  <w:style w:type="character" w:customStyle="1" w:styleId="WW8Num5z6">
    <w:name w:val="WW8Num5z6"/>
    <w:qFormat/>
    <w:rsid w:val="00546178"/>
  </w:style>
  <w:style w:type="character" w:customStyle="1" w:styleId="WW8Num5z7">
    <w:name w:val="WW8Num5z7"/>
    <w:qFormat/>
    <w:rsid w:val="00546178"/>
  </w:style>
  <w:style w:type="character" w:customStyle="1" w:styleId="WW8Num5z8">
    <w:name w:val="WW8Num5z8"/>
    <w:qFormat/>
    <w:rsid w:val="00546178"/>
  </w:style>
  <w:style w:type="character" w:customStyle="1" w:styleId="WW8Num6z0">
    <w:name w:val="WW8Num6z0"/>
    <w:qFormat/>
    <w:rsid w:val="00546178"/>
    <w:rPr>
      <w:color w:val="000000"/>
    </w:rPr>
  </w:style>
  <w:style w:type="character" w:customStyle="1" w:styleId="WW8Num6z1">
    <w:name w:val="WW8Num6z1"/>
    <w:qFormat/>
    <w:rsid w:val="00546178"/>
  </w:style>
  <w:style w:type="character" w:customStyle="1" w:styleId="WW8Num6z2">
    <w:name w:val="WW8Num6z2"/>
    <w:qFormat/>
    <w:rsid w:val="00546178"/>
  </w:style>
  <w:style w:type="character" w:customStyle="1" w:styleId="WW8Num6z3">
    <w:name w:val="WW8Num6z3"/>
    <w:qFormat/>
    <w:rsid w:val="00546178"/>
  </w:style>
  <w:style w:type="character" w:customStyle="1" w:styleId="WW8Num6z4">
    <w:name w:val="WW8Num6z4"/>
    <w:qFormat/>
    <w:rsid w:val="00546178"/>
  </w:style>
  <w:style w:type="character" w:customStyle="1" w:styleId="WW8Num6z5">
    <w:name w:val="WW8Num6z5"/>
    <w:qFormat/>
    <w:rsid w:val="00546178"/>
  </w:style>
  <w:style w:type="character" w:customStyle="1" w:styleId="WW8Num6z6">
    <w:name w:val="WW8Num6z6"/>
    <w:qFormat/>
    <w:rsid w:val="00546178"/>
  </w:style>
  <w:style w:type="character" w:customStyle="1" w:styleId="WW8Num6z7">
    <w:name w:val="WW8Num6z7"/>
    <w:qFormat/>
    <w:rsid w:val="00546178"/>
  </w:style>
  <w:style w:type="character" w:customStyle="1" w:styleId="WW8Num6z8">
    <w:name w:val="WW8Num6z8"/>
    <w:qFormat/>
    <w:rsid w:val="00546178"/>
  </w:style>
  <w:style w:type="character" w:customStyle="1" w:styleId="WW8Num7z0">
    <w:name w:val="WW8Num7z0"/>
    <w:qFormat/>
    <w:rsid w:val="00546178"/>
  </w:style>
  <w:style w:type="character" w:customStyle="1" w:styleId="WW8Num7z1">
    <w:name w:val="WW8Num7z1"/>
    <w:qFormat/>
    <w:rsid w:val="00546178"/>
  </w:style>
  <w:style w:type="character" w:customStyle="1" w:styleId="WW8Num7z2">
    <w:name w:val="WW8Num7z2"/>
    <w:qFormat/>
    <w:rsid w:val="00546178"/>
  </w:style>
  <w:style w:type="character" w:customStyle="1" w:styleId="WW8Num7z3">
    <w:name w:val="WW8Num7z3"/>
    <w:qFormat/>
    <w:rsid w:val="00546178"/>
  </w:style>
  <w:style w:type="character" w:customStyle="1" w:styleId="WW8Num7z4">
    <w:name w:val="WW8Num7z4"/>
    <w:qFormat/>
    <w:rsid w:val="00546178"/>
  </w:style>
  <w:style w:type="character" w:customStyle="1" w:styleId="WW8Num7z5">
    <w:name w:val="WW8Num7z5"/>
    <w:qFormat/>
    <w:rsid w:val="00546178"/>
  </w:style>
  <w:style w:type="character" w:customStyle="1" w:styleId="WW8Num7z6">
    <w:name w:val="WW8Num7z6"/>
    <w:qFormat/>
    <w:rsid w:val="00546178"/>
  </w:style>
  <w:style w:type="character" w:customStyle="1" w:styleId="WW8Num7z7">
    <w:name w:val="WW8Num7z7"/>
    <w:qFormat/>
    <w:rsid w:val="00546178"/>
  </w:style>
  <w:style w:type="character" w:customStyle="1" w:styleId="WW8Num7z8">
    <w:name w:val="WW8Num7z8"/>
    <w:qFormat/>
    <w:rsid w:val="00546178"/>
  </w:style>
  <w:style w:type="character" w:customStyle="1" w:styleId="WW8Num8z0">
    <w:name w:val="WW8Num8z0"/>
    <w:qFormat/>
    <w:rsid w:val="00546178"/>
    <w:rPr>
      <w:b/>
      <w:sz w:val="18"/>
      <w:szCs w:val="18"/>
    </w:rPr>
  </w:style>
  <w:style w:type="character" w:customStyle="1" w:styleId="WW8Num8z1">
    <w:name w:val="WW8Num8z1"/>
    <w:qFormat/>
    <w:rsid w:val="00546178"/>
  </w:style>
  <w:style w:type="character" w:customStyle="1" w:styleId="WW8Num8z2">
    <w:name w:val="WW8Num8z2"/>
    <w:qFormat/>
    <w:rsid w:val="00546178"/>
  </w:style>
  <w:style w:type="character" w:customStyle="1" w:styleId="WW8Num8z3">
    <w:name w:val="WW8Num8z3"/>
    <w:qFormat/>
    <w:rsid w:val="00546178"/>
  </w:style>
  <w:style w:type="character" w:customStyle="1" w:styleId="WW8Num8z4">
    <w:name w:val="WW8Num8z4"/>
    <w:qFormat/>
    <w:rsid w:val="00546178"/>
  </w:style>
  <w:style w:type="character" w:customStyle="1" w:styleId="WW8Num8z5">
    <w:name w:val="WW8Num8z5"/>
    <w:qFormat/>
    <w:rsid w:val="00546178"/>
  </w:style>
  <w:style w:type="character" w:customStyle="1" w:styleId="WW8Num8z6">
    <w:name w:val="WW8Num8z6"/>
    <w:qFormat/>
    <w:rsid w:val="00546178"/>
  </w:style>
  <w:style w:type="character" w:customStyle="1" w:styleId="WW8Num8z7">
    <w:name w:val="WW8Num8z7"/>
    <w:qFormat/>
    <w:rsid w:val="00546178"/>
  </w:style>
  <w:style w:type="character" w:customStyle="1" w:styleId="WW8Num8z8">
    <w:name w:val="WW8Num8z8"/>
    <w:qFormat/>
    <w:rsid w:val="00546178"/>
  </w:style>
  <w:style w:type="character" w:customStyle="1" w:styleId="WW8Num9z0">
    <w:name w:val="WW8Num9z0"/>
    <w:qFormat/>
    <w:rsid w:val="00546178"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  <w:rsid w:val="00546178"/>
  </w:style>
  <w:style w:type="character" w:customStyle="1" w:styleId="WW8Num9z2">
    <w:name w:val="WW8Num9z2"/>
    <w:qFormat/>
    <w:rsid w:val="00546178"/>
  </w:style>
  <w:style w:type="character" w:customStyle="1" w:styleId="WW8Num9z3">
    <w:name w:val="WW8Num9z3"/>
    <w:qFormat/>
    <w:rsid w:val="00546178"/>
  </w:style>
  <w:style w:type="character" w:customStyle="1" w:styleId="WW8Num9z4">
    <w:name w:val="WW8Num9z4"/>
    <w:qFormat/>
    <w:rsid w:val="00546178"/>
  </w:style>
  <w:style w:type="character" w:customStyle="1" w:styleId="WW8Num9z5">
    <w:name w:val="WW8Num9z5"/>
    <w:qFormat/>
    <w:rsid w:val="00546178"/>
  </w:style>
  <w:style w:type="character" w:customStyle="1" w:styleId="WW8Num9z6">
    <w:name w:val="WW8Num9z6"/>
    <w:qFormat/>
    <w:rsid w:val="00546178"/>
  </w:style>
  <w:style w:type="character" w:customStyle="1" w:styleId="WW8Num9z7">
    <w:name w:val="WW8Num9z7"/>
    <w:qFormat/>
    <w:rsid w:val="00546178"/>
  </w:style>
  <w:style w:type="character" w:customStyle="1" w:styleId="WW8Num9z8">
    <w:name w:val="WW8Num9z8"/>
    <w:qFormat/>
    <w:rsid w:val="00546178"/>
  </w:style>
  <w:style w:type="character" w:customStyle="1" w:styleId="WW8Num10z0">
    <w:name w:val="WW8Num10z0"/>
    <w:qFormat/>
    <w:rsid w:val="00546178"/>
    <w:rPr>
      <w:b/>
    </w:rPr>
  </w:style>
  <w:style w:type="character" w:customStyle="1" w:styleId="WW8Num10z1">
    <w:name w:val="WW8Num10z1"/>
    <w:qFormat/>
    <w:rsid w:val="00546178"/>
  </w:style>
  <w:style w:type="character" w:customStyle="1" w:styleId="Numerstron">
    <w:name w:val="Numer stron"/>
    <w:basedOn w:val="Domylnaczcionkaakapitu"/>
    <w:qFormat/>
    <w:rsid w:val="00546178"/>
  </w:style>
  <w:style w:type="character" w:customStyle="1" w:styleId="czeinternetowe">
    <w:name w:val="Łącze internetowe"/>
    <w:qFormat/>
    <w:rsid w:val="00546178"/>
    <w:rPr>
      <w:color w:val="0000FF"/>
      <w:u w:val="single"/>
    </w:rPr>
  </w:style>
  <w:style w:type="character" w:customStyle="1" w:styleId="StopkaZnak">
    <w:name w:val="Stopka Znak"/>
    <w:qFormat/>
    <w:rsid w:val="00546178"/>
    <w:rPr>
      <w:sz w:val="24"/>
      <w:szCs w:val="24"/>
    </w:rPr>
  </w:style>
  <w:style w:type="character" w:customStyle="1" w:styleId="Tekstpodstawowy2Znak">
    <w:name w:val="Tekst podstawowy 2 Znak"/>
    <w:qFormat/>
    <w:rsid w:val="00546178"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sid w:val="00546178"/>
    <w:rPr>
      <w:sz w:val="24"/>
      <w:szCs w:val="24"/>
    </w:rPr>
  </w:style>
  <w:style w:type="character" w:customStyle="1" w:styleId="TekstdymkaZnak">
    <w:name w:val="Tekst dymka Znak"/>
    <w:qFormat/>
    <w:rsid w:val="00546178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sid w:val="00546178"/>
    <w:rPr>
      <w:sz w:val="24"/>
      <w:szCs w:val="24"/>
    </w:rPr>
  </w:style>
  <w:style w:type="character" w:customStyle="1" w:styleId="Tekstpodstawowywcity3Znak">
    <w:name w:val="Tekst podstawowy wcięty 3 Znak"/>
    <w:qFormat/>
    <w:rsid w:val="00546178"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sid w:val="00546178"/>
    <w:rPr>
      <w:b/>
      <w:bCs/>
    </w:rPr>
  </w:style>
  <w:style w:type="character" w:customStyle="1" w:styleId="Nagwek1Znak">
    <w:name w:val="Nagłówek 1 Znak"/>
    <w:qFormat/>
    <w:rsid w:val="00546178"/>
    <w:rPr>
      <w:sz w:val="36"/>
    </w:rPr>
  </w:style>
  <w:style w:type="character" w:customStyle="1" w:styleId="NagwekZnak">
    <w:name w:val="Nagłówek Znak"/>
    <w:qFormat/>
    <w:rsid w:val="00546178"/>
    <w:rPr>
      <w:rFonts w:cs="Arial"/>
      <w:sz w:val="18"/>
      <w:szCs w:val="24"/>
    </w:rPr>
  </w:style>
  <w:style w:type="character" w:customStyle="1" w:styleId="TytuZnak">
    <w:name w:val="Tytuł Znak"/>
    <w:qFormat/>
    <w:rsid w:val="00546178"/>
    <w:rPr>
      <w:sz w:val="36"/>
    </w:rPr>
  </w:style>
  <w:style w:type="character" w:customStyle="1" w:styleId="apple-style-span">
    <w:name w:val="apple-style-span"/>
    <w:qFormat/>
    <w:rsid w:val="00546178"/>
  </w:style>
  <w:style w:type="character" w:customStyle="1" w:styleId="TekstkomentarzaZnak">
    <w:name w:val="Tekst komentarza Znak"/>
    <w:basedOn w:val="Domylnaczcionkaakapitu"/>
    <w:qFormat/>
    <w:rsid w:val="00546178"/>
  </w:style>
  <w:style w:type="character" w:customStyle="1" w:styleId="TematkomentarzaZnak">
    <w:name w:val="Temat komentarza Znak"/>
    <w:qFormat/>
    <w:rsid w:val="00546178"/>
    <w:rPr>
      <w:b/>
      <w:bCs/>
      <w:lang w:val="pl-PL"/>
    </w:rPr>
  </w:style>
  <w:style w:type="paragraph" w:customStyle="1" w:styleId="Indeks">
    <w:name w:val="Indeks"/>
    <w:basedOn w:val="Normalny"/>
    <w:qFormat/>
    <w:rsid w:val="00546178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546178"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rsid w:val="00546178"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Znak">
    <w:name w:val="Znak"/>
    <w:basedOn w:val="Normalny"/>
    <w:qFormat/>
    <w:rsid w:val="00546178"/>
    <w:rPr>
      <w:rFonts w:ascii="Arial" w:hAnsi="Arial"/>
      <w:sz w:val="24"/>
    </w:rPr>
  </w:style>
  <w:style w:type="paragraph" w:styleId="Bezodstpw">
    <w:name w:val="No Spacing"/>
    <w:qFormat/>
    <w:rsid w:val="00546178"/>
    <w:rPr>
      <w:rFonts w:ascii="Times New Roman" w:eastAsia="Times New Roman" w:hAnsi="Times New Roman" w:cs="Times New Roman"/>
      <w:lang w:eastAsia="zh-CN"/>
    </w:rPr>
  </w:style>
  <w:style w:type="paragraph" w:styleId="Akapitzlist">
    <w:name w:val="List Paragraph"/>
    <w:basedOn w:val="Normalny"/>
    <w:qFormat/>
    <w:rsid w:val="00546178"/>
    <w:pPr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rsid w:val="00546178"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rsid w:val="00546178"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FR1">
    <w:name w:val="FR1"/>
    <w:qFormat/>
    <w:rsid w:val="00546178"/>
    <w:pPr>
      <w:widowControl w:val="0"/>
      <w:suppressAutoHyphens/>
      <w:spacing w:before="14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rsid w:val="00546178"/>
    <w:pPr>
      <w:suppressLineNumbers/>
    </w:pPr>
  </w:style>
  <w:style w:type="paragraph" w:customStyle="1" w:styleId="Nagwektabeli">
    <w:name w:val="Nagłówek tabeli"/>
    <w:basedOn w:val="Normalny"/>
    <w:qFormat/>
    <w:rsid w:val="00546178"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sid w:val="00546178"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Normalny1">
    <w:name w:val="Normalny1"/>
    <w:qFormat/>
    <w:rsid w:val="00546178"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  <w:rsid w:val="00546178"/>
  </w:style>
  <w:style w:type="paragraph" w:customStyle="1" w:styleId="Tekstwstpniesformatowany">
    <w:name w:val="Tekst wstępnie sformatowany"/>
    <w:basedOn w:val="Normalny"/>
    <w:qFormat/>
    <w:rsid w:val="00546178"/>
    <w:rPr>
      <w:rFonts w:ascii="Liberation Mono" w:eastAsia="Liberation Mono" w:hAnsi="Liberation Mono" w:cs="Liberation Mono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56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B84058-D692-497C-A681-E3217878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1529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Walencik Dorota</cp:lastModifiedBy>
  <cp:revision>22</cp:revision>
  <cp:lastPrinted>2021-09-03T07:41:00Z</cp:lastPrinted>
  <dcterms:created xsi:type="dcterms:W3CDTF">2021-12-29T10:04:00Z</dcterms:created>
  <dcterms:modified xsi:type="dcterms:W3CDTF">2022-01-04T12:04:00Z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