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1811" w:rsidRPr="0086210C" w:rsidRDefault="00383D2F" w:rsidP="00781811">
      <w:pPr>
        <w:tabs>
          <w:tab w:val="left" w:pos="360"/>
        </w:tabs>
        <w:autoSpaceDE w:val="0"/>
        <w:autoSpaceDN w:val="0"/>
        <w:adjustRightInd w:val="0"/>
        <w:ind w:left="502" w:right="27"/>
        <w:jc w:val="right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  <w:r w:rsidR="00CD335E">
        <w:rPr>
          <w:rFonts w:cstheme="minorHAnsi"/>
          <w:sz w:val="24"/>
          <w:szCs w:val="24"/>
        </w:rPr>
        <w:t>Załącznik nr</w:t>
      </w:r>
      <w:r w:rsidR="00343289">
        <w:rPr>
          <w:rFonts w:cstheme="minorHAnsi"/>
          <w:sz w:val="24"/>
          <w:szCs w:val="24"/>
        </w:rPr>
        <w:t xml:space="preserve"> 2</w:t>
      </w:r>
      <w:r w:rsidR="00253403">
        <w:rPr>
          <w:rFonts w:cstheme="minorHAnsi"/>
          <w:sz w:val="24"/>
          <w:szCs w:val="24"/>
        </w:rPr>
        <w:t xml:space="preserve"> do umowy</w:t>
      </w:r>
    </w:p>
    <w:p w:rsidR="006A50E0" w:rsidRPr="006A50E0" w:rsidRDefault="006A50E0" w:rsidP="00733227">
      <w:pPr>
        <w:spacing w:before="120" w:after="120"/>
        <w:ind w:right="57"/>
        <w:jc w:val="center"/>
        <w:outlineLvl w:val="0"/>
        <w:rPr>
          <w:rFonts w:cstheme="minorHAnsi"/>
        </w:rPr>
      </w:pPr>
      <w:r w:rsidRPr="00CD335E">
        <w:rPr>
          <w:rFonts w:cstheme="minorHAnsi"/>
          <w:sz w:val="24"/>
          <w:szCs w:val="24"/>
        </w:rPr>
        <w:t>Obowiązki obsługi technicznej</w:t>
      </w:r>
      <w:r w:rsidR="00733227">
        <w:rPr>
          <w:rFonts w:cstheme="minorHAnsi"/>
        </w:rPr>
        <w:t xml:space="preserve"> w</w:t>
      </w:r>
      <w:r w:rsidRPr="006A50E0">
        <w:rPr>
          <w:rFonts w:cstheme="minorHAnsi"/>
        </w:rPr>
        <w:t xml:space="preserve"> ramach umowy</w:t>
      </w:r>
      <w:r>
        <w:rPr>
          <w:rFonts w:cstheme="minorHAnsi"/>
        </w:rPr>
        <w:t>:</w:t>
      </w:r>
    </w:p>
    <w:p w:rsidR="00825943" w:rsidRPr="003D5E8D" w:rsidRDefault="00825943" w:rsidP="00343289">
      <w:pPr>
        <w:autoSpaceDE w:val="0"/>
        <w:autoSpaceDN w:val="0"/>
        <w:adjustRightInd w:val="0"/>
        <w:ind w:right="27"/>
        <w:jc w:val="center"/>
        <w:rPr>
          <w:rFonts w:cstheme="minorHAnsi"/>
          <w:b/>
        </w:rPr>
      </w:pPr>
      <w:r w:rsidRPr="003D5E8D">
        <w:rPr>
          <w:rFonts w:cstheme="minorHAnsi"/>
          <w:b/>
        </w:rPr>
        <w:t xml:space="preserve">Usługa </w:t>
      </w:r>
      <w:r w:rsidR="00343289" w:rsidRPr="00343289">
        <w:rPr>
          <w:rFonts w:cstheme="minorHAnsi"/>
          <w:b/>
        </w:rPr>
        <w:t xml:space="preserve">udostępnienia sprzętu techniki estradowej wraz z </w:t>
      </w:r>
      <w:r w:rsidR="00B05219">
        <w:rPr>
          <w:rFonts w:cstheme="minorHAnsi"/>
          <w:b/>
        </w:rPr>
        <w:t>obsługą imprez kulturalnych dla </w:t>
      </w:r>
      <w:r w:rsidR="00343289" w:rsidRPr="00343289">
        <w:rPr>
          <w:rFonts w:cstheme="minorHAnsi"/>
          <w:b/>
        </w:rPr>
        <w:t>Akademickiego Centrum Kultury i Mediów Uniwersytetu Marii Curie Skłodowskiej Chatka Żaka</w:t>
      </w:r>
    </w:p>
    <w:p w:rsidR="00343289" w:rsidRPr="003D5E8D" w:rsidRDefault="00343289" w:rsidP="00825943">
      <w:pPr>
        <w:spacing w:before="120" w:after="120"/>
        <w:ind w:left="57" w:right="57"/>
        <w:jc w:val="center"/>
        <w:outlineLvl w:val="0"/>
        <w:rPr>
          <w:rFonts w:cstheme="minorHAnsi"/>
          <w:b/>
        </w:rPr>
      </w:pPr>
    </w:p>
    <w:tbl>
      <w:tblPr>
        <w:tblW w:w="9539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98"/>
        <w:gridCol w:w="8841"/>
      </w:tblGrid>
      <w:tr w:rsidR="00781811" w:rsidRPr="0086210C" w:rsidTr="00343289">
        <w:trPr>
          <w:trHeight w:val="828"/>
        </w:trPr>
        <w:tc>
          <w:tcPr>
            <w:tcW w:w="9539" w:type="dxa"/>
            <w:gridSpan w:val="2"/>
            <w:tcBorders>
              <w:top w:val="single" w:sz="4" w:space="0" w:color="auto"/>
            </w:tcBorders>
            <w:shd w:val="clear" w:color="auto" w:fill="D9D9D9"/>
            <w:vAlign w:val="center"/>
          </w:tcPr>
          <w:p w:rsidR="00781811" w:rsidRPr="0086210C" w:rsidRDefault="00781811" w:rsidP="002103E9">
            <w:pPr>
              <w:pStyle w:val="Bezodstpw"/>
              <w:spacing w:before="120" w:after="120"/>
              <w:ind w:left="777" w:right="57"/>
              <w:jc w:val="center"/>
              <w:outlineLvl w:val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86210C">
              <w:rPr>
                <w:rFonts w:asciiTheme="minorHAnsi" w:hAnsiTheme="minorHAnsi" w:cstheme="minorHAnsi"/>
                <w:b/>
                <w:sz w:val="24"/>
                <w:szCs w:val="24"/>
              </w:rPr>
              <w:t>OBSŁUGA TECHNICZNA</w:t>
            </w:r>
          </w:p>
        </w:tc>
      </w:tr>
      <w:tr w:rsidR="00781811" w:rsidRPr="0086210C" w:rsidTr="00343289">
        <w:tc>
          <w:tcPr>
            <w:tcW w:w="698" w:type="dxa"/>
            <w:vAlign w:val="center"/>
          </w:tcPr>
          <w:p w:rsidR="00781811" w:rsidRPr="0086210C" w:rsidRDefault="00CD335E" w:rsidP="003B4236">
            <w:pPr>
              <w:spacing w:before="120" w:after="120"/>
              <w:ind w:left="57" w:right="57"/>
              <w:jc w:val="center"/>
              <w:outlineLvl w:val="0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</w:t>
            </w:r>
          </w:p>
        </w:tc>
        <w:tc>
          <w:tcPr>
            <w:tcW w:w="8841" w:type="dxa"/>
            <w:vAlign w:val="center"/>
          </w:tcPr>
          <w:p w:rsidR="00781811" w:rsidRDefault="00E95877" w:rsidP="0086210C">
            <w:pPr>
              <w:spacing w:before="120" w:after="120"/>
              <w:ind w:left="57" w:right="57"/>
              <w:outlineLvl w:val="0"/>
              <w:rPr>
                <w:rFonts w:cstheme="minorHAnsi"/>
                <w:color w:val="000000" w:themeColor="text1"/>
              </w:rPr>
            </w:pPr>
            <w:proofErr w:type="gramStart"/>
            <w:r>
              <w:rPr>
                <w:rFonts w:cstheme="minorHAnsi"/>
              </w:rPr>
              <w:t xml:space="preserve">- </w:t>
            </w:r>
            <w:r w:rsidR="00781811" w:rsidRPr="0086210C">
              <w:rPr>
                <w:rFonts w:cstheme="minorHAnsi"/>
              </w:rPr>
              <w:t>co</w:t>
            </w:r>
            <w:proofErr w:type="gramEnd"/>
            <w:r w:rsidR="00781811" w:rsidRPr="0086210C">
              <w:rPr>
                <w:rFonts w:cstheme="minorHAnsi"/>
              </w:rPr>
              <w:t xml:space="preserve"> najmniej jedna osoba obsługująca imprezy musi </w:t>
            </w:r>
            <w:r w:rsidR="00781811" w:rsidRPr="0086210C">
              <w:rPr>
                <w:rFonts w:cstheme="minorHAnsi"/>
                <w:color w:val="000000" w:themeColor="text1"/>
              </w:rPr>
              <w:t>posiadać uprawnienia SEP do 1KV</w:t>
            </w:r>
          </w:p>
          <w:p w:rsidR="00E95877" w:rsidRDefault="00E95877" w:rsidP="0086210C">
            <w:pPr>
              <w:spacing w:before="120" w:after="120"/>
              <w:ind w:left="57" w:right="57"/>
              <w:outlineLvl w:val="0"/>
              <w:rPr>
                <w:rFonts w:cstheme="minorHAnsi"/>
              </w:rPr>
            </w:pPr>
            <w:proofErr w:type="gramStart"/>
            <w:r>
              <w:rPr>
                <w:rFonts w:cstheme="minorHAnsi"/>
              </w:rPr>
              <w:t>- co</w:t>
            </w:r>
            <w:proofErr w:type="gramEnd"/>
            <w:r>
              <w:rPr>
                <w:rFonts w:cstheme="minorHAnsi"/>
              </w:rPr>
              <w:t xml:space="preserve"> najmniej jedna osoba obsługująca imprezy musi być obecna w przestrzeni realizacji umowy przez cały czas od momentu rozpoczęcia przygotowań do wydarzenia do zakończenia czynności porządkowych po zakończeniu wydarzenia</w:t>
            </w:r>
          </w:p>
          <w:p w:rsidR="00FF5EEF" w:rsidRPr="0086210C" w:rsidRDefault="00FF5EEF" w:rsidP="0086210C">
            <w:pPr>
              <w:spacing w:before="120" w:after="120"/>
              <w:ind w:left="57" w:right="57"/>
              <w:outlineLvl w:val="0"/>
              <w:rPr>
                <w:rFonts w:cstheme="minorHAnsi"/>
              </w:rPr>
            </w:pPr>
            <w:r>
              <w:rPr>
                <w:rFonts w:cstheme="minorHAnsi"/>
              </w:rPr>
              <w:t>- członkowie obsługi są odpowiedzialni materialnie za</w:t>
            </w:r>
            <w:r w:rsidRPr="0086210C">
              <w:rPr>
                <w:rFonts w:cstheme="minorHAnsi"/>
              </w:rPr>
              <w:t xml:space="preserve"> pobrany za pokwitowaniem sprzęt</w:t>
            </w:r>
            <w:r>
              <w:rPr>
                <w:rFonts w:cstheme="minorHAnsi"/>
              </w:rPr>
              <w:t xml:space="preserve"> Zamawiającego</w:t>
            </w:r>
          </w:p>
        </w:tc>
      </w:tr>
      <w:tr w:rsidR="00781811" w:rsidRPr="0086210C" w:rsidTr="00343289">
        <w:tc>
          <w:tcPr>
            <w:tcW w:w="9539" w:type="dxa"/>
            <w:gridSpan w:val="2"/>
            <w:shd w:val="clear" w:color="auto" w:fill="D9D9D9"/>
            <w:vAlign w:val="center"/>
          </w:tcPr>
          <w:p w:rsidR="00781811" w:rsidRPr="0086210C" w:rsidRDefault="00781811" w:rsidP="002103E9">
            <w:pPr>
              <w:pStyle w:val="Bezodstpw"/>
              <w:spacing w:before="120" w:after="120"/>
              <w:ind w:left="57" w:right="57"/>
              <w:jc w:val="center"/>
              <w:outlineLvl w:val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86210C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Obowiązki </w:t>
            </w:r>
            <w:r w:rsidR="00860CF9">
              <w:rPr>
                <w:rFonts w:asciiTheme="minorHAnsi" w:hAnsiTheme="minorHAnsi" w:cstheme="minorHAnsi"/>
                <w:b/>
                <w:sz w:val="24"/>
                <w:szCs w:val="24"/>
              </w:rPr>
              <w:t>realizatora dźwięku (</w:t>
            </w:r>
            <w:r w:rsidRPr="0086210C">
              <w:rPr>
                <w:rFonts w:asciiTheme="minorHAnsi" w:hAnsiTheme="minorHAnsi" w:cstheme="minorHAnsi"/>
                <w:b/>
                <w:sz w:val="24"/>
                <w:szCs w:val="24"/>
              </w:rPr>
              <w:t>akustyka</w:t>
            </w:r>
            <w:r w:rsidR="00860CF9">
              <w:rPr>
                <w:rFonts w:asciiTheme="minorHAnsi" w:hAnsiTheme="minorHAnsi" w:cstheme="minorHAnsi"/>
                <w:b/>
                <w:sz w:val="24"/>
                <w:szCs w:val="24"/>
              </w:rPr>
              <w:t>)</w:t>
            </w:r>
          </w:p>
        </w:tc>
      </w:tr>
      <w:tr w:rsidR="00781811" w:rsidRPr="0086210C" w:rsidTr="00343289">
        <w:tc>
          <w:tcPr>
            <w:tcW w:w="698" w:type="dxa"/>
            <w:vAlign w:val="center"/>
          </w:tcPr>
          <w:p w:rsidR="00781811" w:rsidRPr="0086210C" w:rsidRDefault="00CD335E" w:rsidP="003B4236">
            <w:pPr>
              <w:spacing w:before="120" w:after="120"/>
              <w:ind w:left="57" w:right="57"/>
              <w:jc w:val="center"/>
              <w:outlineLvl w:val="0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</w:t>
            </w:r>
          </w:p>
        </w:tc>
        <w:tc>
          <w:tcPr>
            <w:tcW w:w="8841" w:type="dxa"/>
            <w:vAlign w:val="center"/>
          </w:tcPr>
          <w:p w:rsidR="00781811" w:rsidRDefault="00781811" w:rsidP="0086210C">
            <w:pPr>
              <w:spacing w:before="120" w:after="120"/>
              <w:ind w:left="57" w:right="57"/>
              <w:outlineLvl w:val="0"/>
              <w:rPr>
                <w:rFonts w:cstheme="minorHAnsi"/>
              </w:rPr>
            </w:pPr>
            <w:r w:rsidRPr="0086210C">
              <w:rPr>
                <w:rFonts w:cstheme="minorHAnsi"/>
              </w:rPr>
              <w:t xml:space="preserve">- </w:t>
            </w:r>
            <w:r w:rsidR="006A50E0">
              <w:rPr>
                <w:rFonts w:cstheme="minorHAnsi"/>
              </w:rPr>
              <w:t xml:space="preserve">terminowe </w:t>
            </w:r>
            <w:r w:rsidRPr="0086210C">
              <w:rPr>
                <w:rFonts w:cstheme="minorHAnsi"/>
              </w:rPr>
              <w:t>przygotowanie urządzeń akustycznych przed imprezami,</w:t>
            </w:r>
          </w:p>
          <w:p w:rsidR="007D54FB" w:rsidRPr="0086210C" w:rsidRDefault="007D54FB" w:rsidP="0086210C">
            <w:pPr>
              <w:spacing w:before="120" w:after="120"/>
              <w:ind w:left="57" w:right="57"/>
              <w:outlineLvl w:val="0"/>
              <w:rPr>
                <w:rFonts w:cstheme="minorHAnsi"/>
              </w:rPr>
            </w:pPr>
            <w:r>
              <w:rPr>
                <w:rFonts w:cstheme="minorHAnsi"/>
              </w:rPr>
              <w:t xml:space="preserve">- prawidłowa, dokładna interpretacja </w:t>
            </w:r>
            <w:proofErr w:type="spellStart"/>
            <w:r>
              <w:rPr>
                <w:rFonts w:cstheme="minorHAnsi"/>
              </w:rPr>
              <w:t>riderów</w:t>
            </w:r>
            <w:proofErr w:type="spellEnd"/>
            <w:r w:rsidR="002D412B">
              <w:rPr>
                <w:rFonts w:cstheme="minorHAnsi"/>
              </w:rPr>
              <w:t>/wymagań technicznych imprez</w:t>
            </w:r>
            <w:r>
              <w:rPr>
                <w:rFonts w:cstheme="minorHAnsi"/>
              </w:rPr>
              <w:t xml:space="preserve">, </w:t>
            </w:r>
          </w:p>
          <w:p w:rsidR="00781811" w:rsidRPr="0086210C" w:rsidRDefault="00781811" w:rsidP="0086210C">
            <w:pPr>
              <w:spacing w:before="120" w:after="120"/>
              <w:ind w:left="57" w:right="57"/>
              <w:outlineLvl w:val="0"/>
              <w:rPr>
                <w:rFonts w:cstheme="minorHAnsi"/>
              </w:rPr>
            </w:pPr>
            <w:r w:rsidRPr="0086210C">
              <w:rPr>
                <w:rFonts w:cstheme="minorHAnsi"/>
              </w:rPr>
              <w:t>- obs</w:t>
            </w:r>
            <w:r w:rsidR="006A50E0">
              <w:rPr>
                <w:rFonts w:cstheme="minorHAnsi"/>
              </w:rPr>
              <w:t>ługa urządzeń akustycznych w czasie prób</w:t>
            </w:r>
            <w:r w:rsidRPr="0086210C">
              <w:rPr>
                <w:rFonts w:cstheme="minorHAnsi"/>
              </w:rPr>
              <w:t xml:space="preserve"> i podczas imprez,</w:t>
            </w:r>
          </w:p>
          <w:p w:rsidR="00781811" w:rsidRPr="0086210C" w:rsidRDefault="00781811" w:rsidP="0086210C">
            <w:pPr>
              <w:spacing w:before="120" w:after="120"/>
              <w:ind w:left="57" w:right="57"/>
              <w:outlineLvl w:val="0"/>
              <w:rPr>
                <w:rFonts w:cstheme="minorHAnsi"/>
              </w:rPr>
            </w:pPr>
            <w:r w:rsidRPr="0086210C">
              <w:rPr>
                <w:rFonts w:cstheme="minorHAnsi"/>
              </w:rPr>
              <w:t xml:space="preserve">- </w:t>
            </w:r>
            <w:r w:rsidR="00E61111">
              <w:rPr>
                <w:rFonts w:cstheme="minorHAnsi"/>
              </w:rPr>
              <w:t>kontrola</w:t>
            </w:r>
            <w:r w:rsidRPr="0086210C">
              <w:rPr>
                <w:rFonts w:cstheme="minorHAnsi"/>
              </w:rPr>
              <w:t xml:space="preserve"> nad pr</w:t>
            </w:r>
            <w:r w:rsidR="006A50E0">
              <w:rPr>
                <w:rFonts w:cstheme="minorHAnsi"/>
              </w:rPr>
              <w:t>awidłowym użytkowaniem</w:t>
            </w:r>
            <w:r w:rsidRPr="0086210C">
              <w:rPr>
                <w:rFonts w:cstheme="minorHAnsi"/>
              </w:rPr>
              <w:t xml:space="preserve"> urządzeń akustycznych,</w:t>
            </w:r>
          </w:p>
          <w:p w:rsidR="00781811" w:rsidRPr="0086210C" w:rsidRDefault="00781811" w:rsidP="0086210C">
            <w:pPr>
              <w:spacing w:before="120" w:after="120"/>
              <w:ind w:left="57" w:right="57"/>
              <w:outlineLvl w:val="0"/>
              <w:rPr>
                <w:rFonts w:cstheme="minorHAnsi"/>
              </w:rPr>
            </w:pPr>
            <w:r w:rsidRPr="0086210C">
              <w:rPr>
                <w:rFonts w:cstheme="minorHAnsi"/>
              </w:rPr>
              <w:t xml:space="preserve">- </w:t>
            </w:r>
            <w:r w:rsidR="006A50E0">
              <w:rPr>
                <w:rFonts w:cstheme="minorHAnsi"/>
              </w:rPr>
              <w:t xml:space="preserve">aktywny i zaangażowany </w:t>
            </w:r>
            <w:r w:rsidRPr="0086210C">
              <w:rPr>
                <w:rFonts w:cstheme="minorHAnsi"/>
              </w:rPr>
              <w:t xml:space="preserve">udział w próbach i przygotowaniach </w:t>
            </w:r>
            <w:r w:rsidR="006A50E0">
              <w:rPr>
                <w:rFonts w:cstheme="minorHAnsi"/>
              </w:rPr>
              <w:t xml:space="preserve">do </w:t>
            </w:r>
            <w:r w:rsidRPr="0086210C">
              <w:rPr>
                <w:rFonts w:cstheme="minorHAnsi"/>
              </w:rPr>
              <w:t>imprez,</w:t>
            </w:r>
          </w:p>
          <w:p w:rsidR="00781811" w:rsidRPr="0086210C" w:rsidRDefault="00781811" w:rsidP="0086210C">
            <w:pPr>
              <w:spacing w:before="120" w:after="120"/>
              <w:ind w:left="57" w:right="57"/>
              <w:outlineLvl w:val="0"/>
              <w:rPr>
                <w:rFonts w:cstheme="minorHAnsi"/>
              </w:rPr>
            </w:pPr>
            <w:r w:rsidRPr="0086210C">
              <w:rPr>
                <w:rFonts w:cstheme="minorHAnsi"/>
              </w:rPr>
              <w:t xml:space="preserve">- obsługa techniczna artystycznych zespołów odbywających próby i spektakle w </w:t>
            </w:r>
            <w:r w:rsidR="006A50E0">
              <w:rPr>
                <w:rFonts w:cstheme="minorHAnsi"/>
              </w:rPr>
              <w:t>dużej s</w:t>
            </w:r>
            <w:r w:rsidRPr="0086210C">
              <w:rPr>
                <w:rFonts w:cstheme="minorHAnsi"/>
              </w:rPr>
              <w:t>ali widowiskowej</w:t>
            </w:r>
            <w:r w:rsidR="006A50E0">
              <w:rPr>
                <w:rFonts w:cstheme="minorHAnsi"/>
              </w:rPr>
              <w:t xml:space="preserve"> </w:t>
            </w:r>
            <w:proofErr w:type="spellStart"/>
            <w:r w:rsidR="006A50E0">
              <w:rPr>
                <w:rFonts w:cstheme="minorHAnsi"/>
              </w:rPr>
              <w:t>ACK</w:t>
            </w:r>
            <w:r w:rsidR="00343289">
              <w:rPr>
                <w:rFonts w:cstheme="minorHAnsi"/>
              </w:rPr>
              <w:t>iM</w:t>
            </w:r>
            <w:proofErr w:type="spellEnd"/>
          </w:p>
          <w:p w:rsidR="00781811" w:rsidRPr="0086210C" w:rsidRDefault="00781811" w:rsidP="0086210C">
            <w:pPr>
              <w:spacing w:before="120" w:after="120"/>
              <w:ind w:left="57" w:right="57"/>
              <w:outlineLvl w:val="0"/>
              <w:rPr>
                <w:rFonts w:cstheme="minorHAnsi"/>
              </w:rPr>
            </w:pPr>
            <w:r w:rsidRPr="0086210C">
              <w:rPr>
                <w:rFonts w:cstheme="minorHAnsi"/>
              </w:rPr>
              <w:t>- bieżąca kontrola sprawności działania urządzeń akustycznych,</w:t>
            </w:r>
          </w:p>
          <w:p w:rsidR="00781811" w:rsidRPr="0086210C" w:rsidRDefault="000C31BE" w:rsidP="00FF5EEF">
            <w:pPr>
              <w:spacing w:before="120" w:after="120"/>
              <w:ind w:left="57" w:right="57"/>
              <w:outlineLvl w:val="0"/>
              <w:rPr>
                <w:rFonts w:cstheme="minorHAnsi"/>
              </w:rPr>
            </w:pPr>
            <w:r w:rsidRPr="0086210C">
              <w:rPr>
                <w:rFonts w:cstheme="minorHAnsi"/>
              </w:rPr>
              <w:t xml:space="preserve">- odpowiedzialność za zdrowie </w:t>
            </w:r>
            <w:r w:rsidR="009041FB">
              <w:rPr>
                <w:rFonts w:cstheme="minorHAnsi"/>
              </w:rPr>
              <w:t>publiczności i nieprzekraczanie</w:t>
            </w:r>
            <w:r w:rsidRPr="0086210C">
              <w:rPr>
                <w:rFonts w:cstheme="minorHAnsi"/>
              </w:rPr>
              <w:t xml:space="preserve"> norm maksymalnej głośności</w:t>
            </w:r>
            <w:r w:rsidR="009041FB">
              <w:rPr>
                <w:rFonts w:cstheme="minorHAnsi"/>
              </w:rPr>
              <w:t xml:space="preserve"> w nagłaśnianych przestrzeniach</w:t>
            </w:r>
          </w:p>
        </w:tc>
      </w:tr>
      <w:tr w:rsidR="00781811" w:rsidRPr="0086210C" w:rsidTr="00343289">
        <w:tc>
          <w:tcPr>
            <w:tcW w:w="9539" w:type="dxa"/>
            <w:gridSpan w:val="2"/>
            <w:shd w:val="clear" w:color="auto" w:fill="D9D9D9"/>
            <w:vAlign w:val="center"/>
          </w:tcPr>
          <w:p w:rsidR="00781811" w:rsidRPr="0086210C" w:rsidRDefault="00781811" w:rsidP="002103E9">
            <w:pPr>
              <w:pStyle w:val="Bezodstpw"/>
              <w:spacing w:before="120" w:after="120"/>
              <w:ind w:left="57" w:right="57"/>
              <w:jc w:val="center"/>
              <w:outlineLvl w:val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86210C">
              <w:rPr>
                <w:rFonts w:asciiTheme="minorHAnsi" w:hAnsiTheme="minorHAnsi" w:cstheme="minorHAnsi"/>
                <w:b/>
                <w:sz w:val="24"/>
                <w:szCs w:val="24"/>
              </w:rPr>
              <w:t>Obowiązki</w:t>
            </w:r>
            <w:r w:rsidR="00860CF9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realizatora światła</w:t>
            </w:r>
            <w:r w:rsidRPr="0086210C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</w:t>
            </w:r>
            <w:r w:rsidR="00860CF9">
              <w:rPr>
                <w:rFonts w:asciiTheme="minorHAnsi" w:hAnsiTheme="minorHAnsi" w:cstheme="minorHAnsi"/>
                <w:b/>
                <w:sz w:val="24"/>
                <w:szCs w:val="24"/>
              </w:rPr>
              <w:t>(oświetleniowca)</w:t>
            </w:r>
          </w:p>
        </w:tc>
      </w:tr>
      <w:tr w:rsidR="00781811" w:rsidRPr="0086210C" w:rsidTr="00343289">
        <w:tc>
          <w:tcPr>
            <w:tcW w:w="698" w:type="dxa"/>
            <w:vAlign w:val="center"/>
          </w:tcPr>
          <w:p w:rsidR="00781811" w:rsidRPr="0086210C" w:rsidRDefault="00CD335E" w:rsidP="003B4236">
            <w:pPr>
              <w:spacing w:before="120" w:after="120"/>
              <w:ind w:left="57" w:right="57"/>
              <w:jc w:val="center"/>
              <w:outlineLvl w:val="0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3</w:t>
            </w:r>
          </w:p>
        </w:tc>
        <w:tc>
          <w:tcPr>
            <w:tcW w:w="8841" w:type="dxa"/>
            <w:vAlign w:val="center"/>
          </w:tcPr>
          <w:p w:rsidR="00781811" w:rsidRPr="0086210C" w:rsidRDefault="00781811" w:rsidP="0086210C">
            <w:pPr>
              <w:spacing w:before="120" w:after="120"/>
              <w:ind w:left="328" w:right="57" w:hanging="142"/>
              <w:outlineLvl w:val="0"/>
              <w:rPr>
                <w:rFonts w:cstheme="minorHAnsi"/>
              </w:rPr>
            </w:pPr>
            <w:r w:rsidRPr="0086210C">
              <w:rPr>
                <w:rFonts w:cstheme="minorHAnsi"/>
              </w:rPr>
              <w:t xml:space="preserve">- </w:t>
            </w:r>
            <w:r w:rsidR="002457C9">
              <w:rPr>
                <w:rFonts w:cstheme="minorHAnsi"/>
              </w:rPr>
              <w:t xml:space="preserve">terminowe </w:t>
            </w:r>
            <w:r w:rsidRPr="0086210C">
              <w:rPr>
                <w:rFonts w:cstheme="minorHAnsi"/>
              </w:rPr>
              <w:t>przygotowanie urządzeń elektrycznych</w:t>
            </w:r>
            <w:r w:rsidR="00860CF9">
              <w:rPr>
                <w:rFonts w:cstheme="minorHAnsi"/>
              </w:rPr>
              <w:t xml:space="preserve"> i technologicznych</w:t>
            </w:r>
            <w:r w:rsidRPr="0086210C">
              <w:rPr>
                <w:rFonts w:cstheme="minorHAnsi"/>
              </w:rPr>
              <w:t xml:space="preserve"> przed imprezami,</w:t>
            </w:r>
          </w:p>
          <w:p w:rsidR="00781811" w:rsidRPr="0086210C" w:rsidRDefault="00781811" w:rsidP="0086210C">
            <w:pPr>
              <w:spacing w:before="120" w:after="120"/>
              <w:ind w:left="328" w:right="57" w:hanging="142"/>
              <w:outlineLvl w:val="0"/>
              <w:rPr>
                <w:rFonts w:cstheme="minorHAnsi"/>
              </w:rPr>
            </w:pPr>
            <w:r w:rsidRPr="0086210C">
              <w:rPr>
                <w:rFonts w:cstheme="minorHAnsi"/>
              </w:rPr>
              <w:t>- obsługa urządzeń elektrycznych</w:t>
            </w:r>
            <w:r w:rsidR="00860CF9">
              <w:rPr>
                <w:rFonts w:cstheme="minorHAnsi"/>
              </w:rPr>
              <w:t xml:space="preserve"> i technologicznych</w:t>
            </w:r>
            <w:r w:rsidRPr="0086210C">
              <w:rPr>
                <w:rFonts w:cstheme="minorHAnsi"/>
              </w:rPr>
              <w:t xml:space="preserve"> </w:t>
            </w:r>
            <w:r w:rsidR="00860CF9">
              <w:rPr>
                <w:rFonts w:cstheme="minorHAnsi"/>
              </w:rPr>
              <w:t>na próbach</w:t>
            </w:r>
            <w:r w:rsidRPr="0086210C">
              <w:rPr>
                <w:rFonts w:cstheme="minorHAnsi"/>
              </w:rPr>
              <w:t xml:space="preserve"> i podczas imprez</w:t>
            </w:r>
            <w:r w:rsidR="006A50E0">
              <w:rPr>
                <w:rFonts w:cstheme="minorHAnsi"/>
              </w:rPr>
              <w:t>, zgodnie z ich przeznaczeniem</w:t>
            </w:r>
            <w:r w:rsidRPr="0086210C">
              <w:rPr>
                <w:rFonts w:cstheme="minorHAnsi"/>
              </w:rPr>
              <w:t>,</w:t>
            </w:r>
          </w:p>
          <w:p w:rsidR="00781811" w:rsidRPr="0086210C" w:rsidRDefault="00781811" w:rsidP="0086210C">
            <w:pPr>
              <w:spacing w:before="120" w:after="120"/>
              <w:ind w:left="328" w:right="57" w:hanging="142"/>
              <w:outlineLvl w:val="0"/>
              <w:rPr>
                <w:rFonts w:cstheme="minorHAnsi"/>
              </w:rPr>
            </w:pPr>
            <w:r w:rsidRPr="0086210C">
              <w:rPr>
                <w:rFonts w:cstheme="minorHAnsi"/>
              </w:rPr>
              <w:t xml:space="preserve">- </w:t>
            </w:r>
            <w:r w:rsidR="00860CF9">
              <w:rPr>
                <w:rFonts w:cstheme="minorHAnsi"/>
              </w:rPr>
              <w:t>kontrola</w:t>
            </w:r>
            <w:r w:rsidRPr="0086210C">
              <w:rPr>
                <w:rFonts w:cstheme="minorHAnsi"/>
              </w:rPr>
              <w:t xml:space="preserve"> nad prawidłowym i be</w:t>
            </w:r>
            <w:r w:rsidR="002457C9">
              <w:rPr>
                <w:rFonts w:cstheme="minorHAnsi"/>
              </w:rPr>
              <w:t>zpiecznym użytkowaniem</w:t>
            </w:r>
            <w:r w:rsidRPr="0086210C">
              <w:rPr>
                <w:rFonts w:cstheme="minorHAnsi"/>
              </w:rPr>
              <w:t xml:space="preserve"> urządzeń elektrycznych,</w:t>
            </w:r>
          </w:p>
          <w:p w:rsidR="00781811" w:rsidRPr="0086210C" w:rsidRDefault="00781811" w:rsidP="0086210C">
            <w:pPr>
              <w:spacing w:before="120" w:after="120"/>
              <w:ind w:left="328" w:right="57" w:hanging="142"/>
              <w:outlineLvl w:val="0"/>
              <w:rPr>
                <w:rFonts w:cstheme="minorHAnsi"/>
              </w:rPr>
            </w:pPr>
            <w:r w:rsidRPr="0086210C">
              <w:rPr>
                <w:rFonts w:cstheme="minorHAnsi"/>
              </w:rPr>
              <w:t xml:space="preserve">- </w:t>
            </w:r>
            <w:r w:rsidR="002457C9">
              <w:rPr>
                <w:rFonts w:cstheme="minorHAnsi"/>
              </w:rPr>
              <w:t xml:space="preserve">aktywny i zaangażowany </w:t>
            </w:r>
            <w:r w:rsidRPr="0086210C">
              <w:rPr>
                <w:rFonts w:cstheme="minorHAnsi"/>
              </w:rPr>
              <w:t xml:space="preserve">udział w próbach i przygotowaniach </w:t>
            </w:r>
            <w:r w:rsidR="002457C9">
              <w:rPr>
                <w:rFonts w:cstheme="minorHAnsi"/>
              </w:rPr>
              <w:t xml:space="preserve">do </w:t>
            </w:r>
            <w:r w:rsidRPr="0086210C">
              <w:rPr>
                <w:rFonts w:cstheme="minorHAnsi"/>
              </w:rPr>
              <w:t>imprez,</w:t>
            </w:r>
          </w:p>
          <w:p w:rsidR="00781811" w:rsidRPr="0086210C" w:rsidRDefault="00781811" w:rsidP="0086210C">
            <w:pPr>
              <w:spacing w:before="120" w:after="120"/>
              <w:ind w:left="328" w:right="57" w:hanging="142"/>
              <w:outlineLvl w:val="0"/>
              <w:rPr>
                <w:rFonts w:cstheme="minorHAnsi"/>
              </w:rPr>
            </w:pPr>
            <w:r w:rsidRPr="0086210C">
              <w:rPr>
                <w:rFonts w:cstheme="minorHAnsi"/>
              </w:rPr>
              <w:t>- obsługa techniczna artystycznych zespołów odbywają</w:t>
            </w:r>
            <w:r w:rsidR="00C14EAE">
              <w:rPr>
                <w:rFonts w:cstheme="minorHAnsi"/>
              </w:rPr>
              <w:t xml:space="preserve">cych próby i spektakle w </w:t>
            </w:r>
            <w:r w:rsidR="006A50E0">
              <w:rPr>
                <w:rFonts w:cstheme="minorHAnsi"/>
              </w:rPr>
              <w:t xml:space="preserve">dużej </w:t>
            </w:r>
            <w:r w:rsidR="00C14EAE">
              <w:rPr>
                <w:rFonts w:cstheme="minorHAnsi"/>
              </w:rPr>
              <w:t xml:space="preserve">sali </w:t>
            </w:r>
            <w:r w:rsidRPr="0086210C">
              <w:rPr>
                <w:rFonts w:cstheme="minorHAnsi"/>
              </w:rPr>
              <w:t>widowiskowej</w:t>
            </w:r>
            <w:r w:rsidR="006A50E0">
              <w:rPr>
                <w:rFonts w:cstheme="minorHAnsi"/>
              </w:rPr>
              <w:t xml:space="preserve"> ACK</w:t>
            </w:r>
          </w:p>
          <w:p w:rsidR="00781811" w:rsidRPr="0086210C" w:rsidRDefault="00781811" w:rsidP="0086210C">
            <w:pPr>
              <w:spacing w:before="120" w:after="120"/>
              <w:ind w:left="328" w:right="57" w:hanging="142"/>
              <w:outlineLvl w:val="0"/>
              <w:rPr>
                <w:rFonts w:cstheme="minorHAnsi"/>
              </w:rPr>
            </w:pPr>
            <w:r w:rsidRPr="0086210C">
              <w:rPr>
                <w:rFonts w:cstheme="minorHAnsi"/>
              </w:rPr>
              <w:t>- okresowe dokonywanie przeglądów urządzeń elektrycznych</w:t>
            </w:r>
            <w:r w:rsidR="002457C9">
              <w:rPr>
                <w:rFonts w:cstheme="minorHAnsi"/>
              </w:rPr>
              <w:t xml:space="preserve"> </w:t>
            </w:r>
          </w:p>
          <w:p w:rsidR="00781811" w:rsidRPr="0086210C" w:rsidRDefault="00781811" w:rsidP="0086210C">
            <w:pPr>
              <w:spacing w:before="120" w:after="120"/>
              <w:ind w:left="328" w:right="57" w:hanging="142"/>
              <w:outlineLvl w:val="0"/>
              <w:rPr>
                <w:rFonts w:cstheme="minorHAnsi"/>
              </w:rPr>
            </w:pPr>
            <w:r w:rsidRPr="0086210C">
              <w:rPr>
                <w:rFonts w:cstheme="minorHAnsi"/>
              </w:rPr>
              <w:t xml:space="preserve">- okresowe dokonywanie przeglądów urządzeń dźwigowych (wyciągarek, </w:t>
            </w:r>
            <w:proofErr w:type="spellStart"/>
            <w:r w:rsidRPr="0086210C">
              <w:rPr>
                <w:rFonts w:cstheme="minorHAnsi"/>
              </w:rPr>
              <w:t>sztankietów</w:t>
            </w:r>
            <w:proofErr w:type="spellEnd"/>
            <w:r w:rsidRPr="0086210C">
              <w:rPr>
                <w:rFonts w:cstheme="minorHAnsi"/>
              </w:rPr>
              <w:t xml:space="preserve"> </w:t>
            </w:r>
            <w:r w:rsidRPr="0086210C">
              <w:rPr>
                <w:rFonts w:cstheme="minorHAnsi"/>
              </w:rPr>
              <w:lastRenderedPageBreak/>
              <w:t>i</w:t>
            </w:r>
            <w:r w:rsidR="003E44FC">
              <w:rPr>
                <w:rFonts w:cstheme="minorHAnsi"/>
              </w:rPr>
              <w:t> </w:t>
            </w:r>
            <w:r w:rsidRPr="0086210C">
              <w:rPr>
                <w:rFonts w:cstheme="minorHAnsi"/>
              </w:rPr>
              <w:t>mostów)</w:t>
            </w:r>
          </w:p>
          <w:p w:rsidR="00781811" w:rsidRPr="0086210C" w:rsidRDefault="00781811" w:rsidP="0086210C">
            <w:pPr>
              <w:spacing w:before="120" w:after="120"/>
              <w:ind w:left="328" w:right="57" w:hanging="142"/>
              <w:outlineLvl w:val="0"/>
              <w:rPr>
                <w:rFonts w:cstheme="minorHAnsi"/>
              </w:rPr>
            </w:pPr>
            <w:r w:rsidRPr="0086210C">
              <w:rPr>
                <w:rFonts w:cstheme="minorHAnsi"/>
              </w:rPr>
              <w:t>- bieżąca kontrola sprawności działania urządzeń elektrycznych,</w:t>
            </w:r>
          </w:p>
          <w:p w:rsidR="00FF5EEF" w:rsidRPr="0086210C" w:rsidRDefault="002457C9" w:rsidP="00FF5EEF">
            <w:pPr>
              <w:spacing w:before="120" w:after="120"/>
              <w:ind w:left="328" w:right="57" w:hanging="142"/>
              <w:outlineLvl w:val="0"/>
              <w:rPr>
                <w:rFonts w:cstheme="minorHAnsi"/>
              </w:rPr>
            </w:pPr>
            <w:r>
              <w:rPr>
                <w:rFonts w:cstheme="minorHAnsi"/>
              </w:rPr>
              <w:t>- zgłaszanie</w:t>
            </w:r>
            <w:r w:rsidR="00D22122">
              <w:rPr>
                <w:rFonts w:cstheme="minorHAnsi"/>
              </w:rPr>
              <w:t xml:space="preserve"> awarii i usterek</w:t>
            </w:r>
            <w:r w:rsidR="00343289">
              <w:rPr>
                <w:rFonts w:cstheme="minorHAnsi"/>
              </w:rPr>
              <w:t xml:space="preserve"> sprzętu Sali widowiskowej</w:t>
            </w:r>
          </w:p>
        </w:tc>
      </w:tr>
      <w:tr w:rsidR="00781811" w:rsidRPr="0086210C" w:rsidTr="00343289">
        <w:tc>
          <w:tcPr>
            <w:tcW w:w="9539" w:type="dxa"/>
            <w:gridSpan w:val="2"/>
            <w:shd w:val="clear" w:color="auto" w:fill="D9D9D9"/>
            <w:vAlign w:val="center"/>
          </w:tcPr>
          <w:p w:rsidR="00781811" w:rsidRPr="0086210C" w:rsidRDefault="00781811" w:rsidP="002103E9">
            <w:pPr>
              <w:pStyle w:val="Bezodstpw"/>
              <w:spacing w:before="120" w:after="120"/>
              <w:ind w:left="57" w:right="57"/>
              <w:jc w:val="center"/>
              <w:outlineLvl w:val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86210C">
              <w:rPr>
                <w:rFonts w:asciiTheme="minorHAnsi" w:hAnsiTheme="minorHAnsi" w:cstheme="minorHAnsi"/>
                <w:b/>
                <w:sz w:val="24"/>
                <w:szCs w:val="24"/>
              </w:rPr>
              <w:lastRenderedPageBreak/>
              <w:t xml:space="preserve">Obowiązki technika </w:t>
            </w:r>
            <w:r w:rsidR="00860CF9">
              <w:rPr>
                <w:rFonts w:asciiTheme="minorHAnsi" w:hAnsiTheme="minorHAnsi" w:cstheme="minorHAnsi"/>
                <w:b/>
                <w:sz w:val="24"/>
                <w:szCs w:val="24"/>
              </w:rPr>
              <w:t>sceny</w:t>
            </w:r>
          </w:p>
        </w:tc>
      </w:tr>
      <w:tr w:rsidR="00781811" w:rsidRPr="0086210C" w:rsidTr="00343289">
        <w:tc>
          <w:tcPr>
            <w:tcW w:w="698" w:type="dxa"/>
            <w:vAlign w:val="center"/>
          </w:tcPr>
          <w:p w:rsidR="00781811" w:rsidRPr="0086210C" w:rsidRDefault="00CD335E" w:rsidP="003B4236">
            <w:pPr>
              <w:spacing w:before="120" w:after="120"/>
              <w:ind w:left="57" w:right="57"/>
              <w:jc w:val="center"/>
              <w:outlineLvl w:val="0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4</w:t>
            </w:r>
          </w:p>
        </w:tc>
        <w:tc>
          <w:tcPr>
            <w:tcW w:w="8841" w:type="dxa"/>
            <w:vAlign w:val="center"/>
          </w:tcPr>
          <w:p w:rsidR="00B7538E" w:rsidRDefault="00B7538E" w:rsidP="0086210C">
            <w:pPr>
              <w:spacing w:before="120" w:after="120"/>
              <w:ind w:left="57" w:right="57"/>
              <w:outlineLvl w:val="0"/>
              <w:rPr>
                <w:rFonts w:cstheme="minorHAnsi"/>
              </w:rPr>
            </w:pPr>
            <w:r>
              <w:rPr>
                <w:rFonts w:cstheme="minorHAnsi"/>
              </w:rPr>
              <w:t>- przygotowanie sceny wg wymagań wydarzenia,</w:t>
            </w:r>
            <w:r w:rsidRPr="0086210C">
              <w:rPr>
                <w:rFonts w:cstheme="minorHAnsi"/>
              </w:rPr>
              <w:t xml:space="preserve"> </w:t>
            </w:r>
          </w:p>
          <w:p w:rsidR="00781811" w:rsidRPr="0086210C" w:rsidRDefault="00781811" w:rsidP="0086210C">
            <w:pPr>
              <w:spacing w:before="120" w:after="120"/>
              <w:ind w:left="57" w:right="57"/>
              <w:outlineLvl w:val="0"/>
              <w:rPr>
                <w:rFonts w:cstheme="minorHAnsi"/>
              </w:rPr>
            </w:pPr>
            <w:r w:rsidRPr="0086210C">
              <w:rPr>
                <w:rFonts w:cstheme="minorHAnsi"/>
              </w:rPr>
              <w:t>- samodzielna obsługa akustyczna mniejszych wydarzeń artystycznych,</w:t>
            </w:r>
          </w:p>
          <w:p w:rsidR="00781811" w:rsidRPr="0086210C" w:rsidRDefault="00781811" w:rsidP="0086210C">
            <w:pPr>
              <w:spacing w:before="120" w:after="120"/>
              <w:ind w:left="57" w:right="57"/>
              <w:outlineLvl w:val="0"/>
              <w:rPr>
                <w:rFonts w:cstheme="minorHAnsi"/>
              </w:rPr>
            </w:pPr>
            <w:r w:rsidRPr="0086210C">
              <w:rPr>
                <w:rFonts w:cstheme="minorHAnsi"/>
              </w:rPr>
              <w:t>- samodzielna obsługa oświetleniowa mniejszych wydarzeń artystycznych,</w:t>
            </w:r>
          </w:p>
          <w:p w:rsidR="00781811" w:rsidRPr="0086210C" w:rsidRDefault="00D22122" w:rsidP="0086210C">
            <w:pPr>
              <w:spacing w:before="120" w:after="120"/>
              <w:ind w:left="57" w:right="57"/>
              <w:outlineLvl w:val="0"/>
              <w:rPr>
                <w:rFonts w:cstheme="minorHAnsi"/>
              </w:rPr>
            </w:pPr>
            <w:r>
              <w:rPr>
                <w:rFonts w:cstheme="minorHAnsi"/>
              </w:rPr>
              <w:t xml:space="preserve">- przygotowanie nagłośnienia i oświetlenia </w:t>
            </w:r>
            <w:r w:rsidR="00781811" w:rsidRPr="0086210C">
              <w:rPr>
                <w:rFonts w:cstheme="minorHAnsi"/>
              </w:rPr>
              <w:t>przed imprezami i próbami zespołów</w:t>
            </w:r>
          </w:p>
          <w:p w:rsidR="00781811" w:rsidRPr="0086210C" w:rsidRDefault="00781811" w:rsidP="0086210C">
            <w:pPr>
              <w:spacing w:before="120" w:after="120"/>
              <w:ind w:left="57" w:right="57"/>
              <w:outlineLvl w:val="0"/>
              <w:rPr>
                <w:rFonts w:cstheme="minorHAnsi"/>
              </w:rPr>
            </w:pPr>
            <w:r w:rsidRPr="0086210C">
              <w:rPr>
                <w:rFonts w:cstheme="minorHAnsi"/>
              </w:rPr>
              <w:t>- obsługa urządzeń w trakcie trwania imprez</w:t>
            </w:r>
            <w:r w:rsidR="00D22122">
              <w:rPr>
                <w:rFonts w:cstheme="minorHAnsi"/>
              </w:rPr>
              <w:t xml:space="preserve"> i współpraca z realizatorami,</w:t>
            </w:r>
          </w:p>
          <w:p w:rsidR="00FF5EEF" w:rsidRPr="0086210C" w:rsidRDefault="00781811" w:rsidP="00FF5EEF">
            <w:pPr>
              <w:spacing w:before="120" w:after="120"/>
              <w:ind w:left="57" w:right="57"/>
              <w:outlineLvl w:val="0"/>
              <w:rPr>
                <w:rFonts w:cstheme="minorHAnsi"/>
              </w:rPr>
            </w:pPr>
            <w:r w:rsidRPr="0086210C">
              <w:rPr>
                <w:rFonts w:cstheme="minorHAnsi"/>
              </w:rPr>
              <w:t>- obsługa techniczna artystycznych zespołów odbywających próby i spektakle w Sali widowiskowej</w:t>
            </w:r>
            <w:bookmarkStart w:id="0" w:name="_GoBack"/>
            <w:bookmarkEnd w:id="0"/>
          </w:p>
        </w:tc>
      </w:tr>
      <w:tr w:rsidR="00781811" w:rsidRPr="0086210C" w:rsidTr="00343289">
        <w:tc>
          <w:tcPr>
            <w:tcW w:w="9539" w:type="dxa"/>
            <w:gridSpan w:val="2"/>
            <w:shd w:val="clear" w:color="auto" w:fill="FFFF98" w:themeFill="background1" w:themeFillShade="D9"/>
            <w:vAlign w:val="center"/>
          </w:tcPr>
          <w:p w:rsidR="00781811" w:rsidRPr="0086210C" w:rsidRDefault="00781811" w:rsidP="002103E9">
            <w:pPr>
              <w:spacing w:before="120" w:after="120"/>
              <w:ind w:left="57" w:right="57"/>
              <w:jc w:val="center"/>
              <w:outlineLvl w:val="0"/>
              <w:rPr>
                <w:rFonts w:cstheme="minorHAnsi"/>
                <w:b/>
                <w:sz w:val="24"/>
                <w:szCs w:val="24"/>
              </w:rPr>
            </w:pPr>
            <w:r w:rsidRPr="0086210C">
              <w:rPr>
                <w:rFonts w:cstheme="minorHAnsi"/>
                <w:b/>
                <w:sz w:val="24"/>
                <w:szCs w:val="24"/>
              </w:rPr>
              <w:t>Stawiane wymagania</w:t>
            </w:r>
            <w:r w:rsidR="00A65EB2">
              <w:rPr>
                <w:rFonts w:cstheme="minorHAnsi"/>
                <w:b/>
                <w:sz w:val="24"/>
                <w:szCs w:val="24"/>
              </w:rPr>
              <w:t xml:space="preserve"> wszystkich członków obsługi</w:t>
            </w:r>
          </w:p>
        </w:tc>
      </w:tr>
      <w:tr w:rsidR="00781811" w:rsidRPr="0086210C" w:rsidTr="00343289">
        <w:tc>
          <w:tcPr>
            <w:tcW w:w="698" w:type="dxa"/>
            <w:vAlign w:val="center"/>
          </w:tcPr>
          <w:p w:rsidR="00781811" w:rsidRPr="0086210C" w:rsidRDefault="00CD335E" w:rsidP="003B4236">
            <w:pPr>
              <w:spacing w:before="120" w:after="120"/>
              <w:ind w:left="57" w:right="57"/>
              <w:jc w:val="center"/>
              <w:outlineLvl w:val="0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5</w:t>
            </w:r>
          </w:p>
        </w:tc>
        <w:tc>
          <w:tcPr>
            <w:tcW w:w="8841" w:type="dxa"/>
            <w:vAlign w:val="center"/>
          </w:tcPr>
          <w:p w:rsidR="00D22122" w:rsidRDefault="00813E9C" w:rsidP="0086210C">
            <w:pPr>
              <w:spacing w:before="120" w:after="120"/>
              <w:ind w:left="57" w:right="57"/>
              <w:outlineLvl w:val="0"/>
              <w:rPr>
                <w:rFonts w:cstheme="minorHAnsi"/>
              </w:rPr>
            </w:pPr>
            <w:r>
              <w:rPr>
                <w:rFonts w:cstheme="minorHAnsi"/>
              </w:rPr>
              <w:t xml:space="preserve">- </w:t>
            </w:r>
            <w:r w:rsidR="00781811" w:rsidRPr="0086210C">
              <w:rPr>
                <w:rFonts w:cstheme="minorHAnsi"/>
              </w:rPr>
              <w:t xml:space="preserve">kultura osobista </w:t>
            </w:r>
            <w:r>
              <w:rPr>
                <w:rFonts w:cstheme="minorHAnsi"/>
              </w:rPr>
              <w:t>we</w:t>
            </w:r>
            <w:r w:rsidR="00781811" w:rsidRPr="0086210C">
              <w:rPr>
                <w:rFonts w:cstheme="minorHAnsi"/>
              </w:rPr>
              <w:t xml:space="preserve"> współpracy z artystami</w:t>
            </w:r>
            <w:r>
              <w:rPr>
                <w:rFonts w:cstheme="minorHAnsi"/>
              </w:rPr>
              <w:t xml:space="preserve"> i organizatorami imprez</w:t>
            </w:r>
            <w:r w:rsidR="00D22122">
              <w:rPr>
                <w:rFonts w:cstheme="minorHAnsi"/>
              </w:rPr>
              <w:t>,</w:t>
            </w:r>
            <w:r w:rsidR="00C87270">
              <w:rPr>
                <w:rFonts w:cstheme="minorHAnsi"/>
              </w:rPr>
              <w:t xml:space="preserve"> </w:t>
            </w:r>
          </w:p>
          <w:p w:rsidR="00781811" w:rsidRPr="0086210C" w:rsidRDefault="00D22122" w:rsidP="0086210C">
            <w:pPr>
              <w:spacing w:before="120" w:after="120"/>
              <w:ind w:left="57" w:right="57"/>
              <w:outlineLvl w:val="0"/>
              <w:rPr>
                <w:rFonts w:cstheme="minorHAnsi"/>
              </w:rPr>
            </w:pPr>
            <w:r>
              <w:rPr>
                <w:rFonts w:cstheme="minorHAnsi"/>
              </w:rPr>
              <w:t>- stała i ścisła współpraca z</w:t>
            </w:r>
            <w:r w:rsidR="000C31BE" w:rsidRPr="0086210C">
              <w:rPr>
                <w:rFonts w:cstheme="minorHAnsi"/>
              </w:rPr>
              <w:t xml:space="preserve"> pracownikami </w:t>
            </w:r>
            <w:proofErr w:type="spellStart"/>
            <w:r w:rsidR="000C31BE" w:rsidRPr="0086210C">
              <w:rPr>
                <w:rFonts w:cstheme="minorHAnsi"/>
              </w:rPr>
              <w:t>ACK</w:t>
            </w:r>
            <w:r w:rsidR="00343289">
              <w:rPr>
                <w:rFonts w:cstheme="minorHAnsi"/>
              </w:rPr>
              <w:t>iM</w:t>
            </w:r>
            <w:proofErr w:type="spellEnd"/>
            <w:r>
              <w:rPr>
                <w:rFonts w:cstheme="minorHAnsi"/>
              </w:rPr>
              <w:t>,</w:t>
            </w:r>
          </w:p>
          <w:p w:rsidR="00781811" w:rsidRPr="0086210C" w:rsidRDefault="00781811" w:rsidP="0086210C">
            <w:pPr>
              <w:spacing w:before="120" w:after="120"/>
              <w:ind w:left="57" w:right="57"/>
              <w:outlineLvl w:val="0"/>
              <w:rPr>
                <w:rFonts w:cstheme="minorHAnsi"/>
              </w:rPr>
            </w:pPr>
            <w:r w:rsidRPr="0086210C">
              <w:rPr>
                <w:rFonts w:cstheme="minorHAnsi"/>
              </w:rPr>
              <w:t xml:space="preserve">- odpowiedzialność za zadania </w:t>
            </w:r>
            <w:r w:rsidR="00813E9C">
              <w:rPr>
                <w:rFonts w:cstheme="minorHAnsi"/>
              </w:rPr>
              <w:t xml:space="preserve">powierzone w trakcie </w:t>
            </w:r>
            <w:r w:rsidRPr="0086210C">
              <w:rPr>
                <w:rFonts w:cstheme="minorHAnsi"/>
              </w:rPr>
              <w:t>organizacji i obsługi imprez</w:t>
            </w:r>
            <w:r w:rsidR="00D22122">
              <w:rPr>
                <w:rFonts w:cstheme="minorHAnsi"/>
              </w:rPr>
              <w:t>,</w:t>
            </w:r>
          </w:p>
          <w:p w:rsidR="00781811" w:rsidRPr="0086210C" w:rsidRDefault="00781811" w:rsidP="0086210C">
            <w:pPr>
              <w:spacing w:before="120" w:after="120"/>
              <w:ind w:left="57" w:right="57"/>
              <w:outlineLvl w:val="0"/>
              <w:rPr>
                <w:rFonts w:cstheme="minorHAnsi"/>
              </w:rPr>
            </w:pPr>
            <w:r w:rsidRPr="0086210C">
              <w:rPr>
                <w:rFonts w:cstheme="minorHAnsi"/>
              </w:rPr>
              <w:t xml:space="preserve">- punktualność </w:t>
            </w:r>
            <w:r w:rsidR="00D22122">
              <w:rPr>
                <w:rFonts w:cstheme="minorHAnsi"/>
              </w:rPr>
              <w:t>i terminowość w przygotowaniu i prowadzeniu</w:t>
            </w:r>
            <w:r w:rsidRPr="0086210C">
              <w:rPr>
                <w:rFonts w:cstheme="minorHAnsi"/>
              </w:rPr>
              <w:t xml:space="preserve"> imprez</w:t>
            </w:r>
            <w:r w:rsidR="00D22122">
              <w:rPr>
                <w:rFonts w:cstheme="minorHAnsi"/>
              </w:rPr>
              <w:t>,</w:t>
            </w:r>
          </w:p>
          <w:p w:rsidR="00781811" w:rsidRDefault="00781811" w:rsidP="0086210C">
            <w:pPr>
              <w:spacing w:before="120" w:after="120"/>
              <w:ind w:left="57" w:right="57"/>
              <w:outlineLvl w:val="0"/>
              <w:rPr>
                <w:rFonts w:cstheme="minorHAnsi"/>
              </w:rPr>
            </w:pPr>
            <w:r w:rsidRPr="0086210C">
              <w:rPr>
                <w:rFonts w:cstheme="minorHAnsi"/>
              </w:rPr>
              <w:t>- dbałość o estetykę sceny w czasie trwania imprez</w:t>
            </w:r>
            <w:r w:rsidR="00D22122">
              <w:rPr>
                <w:rFonts w:cstheme="minorHAnsi"/>
              </w:rPr>
              <w:t>,</w:t>
            </w:r>
          </w:p>
          <w:p w:rsidR="00D22122" w:rsidRDefault="00D22122" w:rsidP="0086210C">
            <w:pPr>
              <w:spacing w:before="120" w:after="120"/>
              <w:ind w:left="57" w:right="57"/>
              <w:outlineLvl w:val="0"/>
              <w:rPr>
                <w:rFonts w:cstheme="minorHAnsi"/>
              </w:rPr>
            </w:pPr>
            <w:r>
              <w:rPr>
                <w:rFonts w:cstheme="minorHAnsi"/>
              </w:rPr>
              <w:t>- zapewnienie bezpieczeństwa na scenie w czasie obsługi urządzeń elektrycznych i dźwigowych,</w:t>
            </w:r>
          </w:p>
          <w:p w:rsidR="00D22122" w:rsidRPr="0086210C" w:rsidRDefault="00D22122" w:rsidP="0086210C">
            <w:pPr>
              <w:spacing w:before="120" w:after="120"/>
              <w:ind w:left="57" w:right="57"/>
              <w:outlineLvl w:val="0"/>
              <w:rPr>
                <w:rFonts w:cstheme="minorHAnsi"/>
              </w:rPr>
            </w:pPr>
            <w:r>
              <w:rPr>
                <w:rFonts w:cstheme="minorHAnsi"/>
              </w:rPr>
              <w:t xml:space="preserve">- dbałość o porządek w obsługiwanych przestrzeniach i sprzątanie po </w:t>
            </w:r>
            <w:r w:rsidR="00813E9C">
              <w:rPr>
                <w:rFonts w:cstheme="minorHAnsi"/>
              </w:rPr>
              <w:t>zakończeniu imprez</w:t>
            </w:r>
            <w:r>
              <w:rPr>
                <w:rFonts w:cstheme="minorHAnsi"/>
              </w:rPr>
              <w:t>,</w:t>
            </w:r>
          </w:p>
          <w:p w:rsidR="00781811" w:rsidRPr="0086210C" w:rsidRDefault="00781811" w:rsidP="0086210C">
            <w:pPr>
              <w:spacing w:before="120" w:after="120"/>
              <w:ind w:left="57" w:right="57"/>
              <w:outlineLvl w:val="0"/>
              <w:rPr>
                <w:rFonts w:cstheme="minorHAnsi"/>
              </w:rPr>
            </w:pPr>
            <w:r w:rsidRPr="0086210C">
              <w:rPr>
                <w:rFonts w:cstheme="minorHAnsi"/>
              </w:rPr>
              <w:t xml:space="preserve">- rzetelność w prowadzeniu dokumentacji i </w:t>
            </w:r>
            <w:proofErr w:type="gramStart"/>
            <w:r w:rsidRPr="0086210C">
              <w:rPr>
                <w:rFonts w:cstheme="minorHAnsi"/>
              </w:rPr>
              <w:t>rozliczeniu  po</w:t>
            </w:r>
            <w:proofErr w:type="gramEnd"/>
            <w:r w:rsidRPr="0086210C">
              <w:rPr>
                <w:rFonts w:cstheme="minorHAnsi"/>
              </w:rPr>
              <w:t xml:space="preserve"> wykonanej usłudze</w:t>
            </w:r>
          </w:p>
          <w:p w:rsidR="00781811" w:rsidRPr="0086210C" w:rsidRDefault="00781811" w:rsidP="00D33A14">
            <w:pPr>
              <w:spacing w:before="120" w:after="120"/>
              <w:ind w:left="57" w:right="57"/>
              <w:outlineLvl w:val="0"/>
              <w:rPr>
                <w:rFonts w:cstheme="minorHAnsi"/>
              </w:rPr>
            </w:pPr>
            <w:r w:rsidRPr="0086210C">
              <w:rPr>
                <w:rFonts w:cstheme="minorHAnsi"/>
              </w:rPr>
              <w:t xml:space="preserve">- </w:t>
            </w:r>
            <w:r w:rsidR="00D22122">
              <w:rPr>
                <w:rFonts w:cstheme="minorHAnsi"/>
              </w:rPr>
              <w:t>posiadanie uprawnień niezbędnych</w:t>
            </w:r>
            <w:r w:rsidRPr="0086210C">
              <w:rPr>
                <w:rFonts w:cstheme="minorHAnsi"/>
              </w:rPr>
              <w:t xml:space="preserve"> do wykonywania pracy dla poszczególnych stanowisk (SEP, UD</w:t>
            </w:r>
            <w:r w:rsidR="00D33A14">
              <w:rPr>
                <w:rFonts w:cstheme="minorHAnsi"/>
              </w:rPr>
              <w:t>T</w:t>
            </w:r>
            <w:r w:rsidRPr="0086210C">
              <w:rPr>
                <w:rFonts w:cstheme="minorHAnsi"/>
              </w:rPr>
              <w:t>)</w:t>
            </w:r>
          </w:p>
        </w:tc>
      </w:tr>
    </w:tbl>
    <w:p w:rsidR="002A2E76" w:rsidRDefault="002A2E76" w:rsidP="002A2E76"/>
    <w:sectPr w:rsidR="002A2E76" w:rsidSect="00ED08E1">
      <w:headerReference w:type="even" r:id="rId8"/>
      <w:footerReference w:type="default" r:id="rId9"/>
      <w:headerReference w:type="first" r:id="rId10"/>
      <w:pgSz w:w="11906" w:h="16838" w:code="9"/>
      <w:pgMar w:top="1418" w:right="1418" w:bottom="1418" w:left="1418" w:header="0" w:footer="5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91816" w:rsidRDefault="00D91816" w:rsidP="00015324">
      <w:pPr>
        <w:spacing w:after="0" w:line="240" w:lineRule="auto"/>
      </w:pPr>
      <w:r>
        <w:separator/>
      </w:r>
    </w:p>
  </w:endnote>
  <w:endnote w:type="continuationSeparator" w:id="0">
    <w:p w:rsidR="00D91816" w:rsidRDefault="00D91816" w:rsidP="000153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Roboto Condensed Light">
    <w:altName w:val="Times New Roman"/>
    <w:charset w:val="EE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Roboto Condensed Light" w:hAnsi="Roboto Condensed Light"/>
        <w:sz w:val="16"/>
        <w:szCs w:val="16"/>
      </w:rPr>
      <w:id w:val="1899083138"/>
      <w:docPartObj>
        <w:docPartGallery w:val="Page Numbers (Bottom of Page)"/>
        <w:docPartUnique/>
      </w:docPartObj>
    </w:sdtPr>
    <w:sdtEndPr>
      <w:rPr>
        <w:rFonts w:asciiTheme="minorHAnsi" w:hAnsiTheme="minorHAnsi" w:cstheme="minorHAnsi"/>
        <w:sz w:val="22"/>
      </w:rPr>
    </w:sdtEndPr>
    <w:sdtContent>
      <w:p w:rsidR="0086210C" w:rsidRPr="00AA2CCB" w:rsidRDefault="00A20AC9" w:rsidP="00015324">
        <w:pPr>
          <w:pStyle w:val="Stopka"/>
          <w:jc w:val="right"/>
          <w:rPr>
            <w:rFonts w:cstheme="minorHAnsi"/>
            <w:szCs w:val="16"/>
          </w:rPr>
        </w:pPr>
        <w:r w:rsidRPr="00AA2CCB">
          <w:rPr>
            <w:rFonts w:cstheme="minorHAnsi"/>
            <w:szCs w:val="16"/>
          </w:rPr>
          <w:fldChar w:fldCharType="begin"/>
        </w:r>
        <w:r w:rsidR="0086210C" w:rsidRPr="00AA2CCB">
          <w:rPr>
            <w:rFonts w:cstheme="minorHAnsi"/>
            <w:szCs w:val="16"/>
          </w:rPr>
          <w:instrText>PAGE   \* MERGEFORMAT</w:instrText>
        </w:r>
        <w:r w:rsidRPr="00AA2CCB">
          <w:rPr>
            <w:rFonts w:cstheme="minorHAnsi"/>
            <w:szCs w:val="16"/>
          </w:rPr>
          <w:fldChar w:fldCharType="separate"/>
        </w:r>
        <w:r w:rsidR="00B05219">
          <w:rPr>
            <w:rFonts w:cstheme="minorHAnsi"/>
            <w:noProof/>
            <w:szCs w:val="16"/>
          </w:rPr>
          <w:t>1</w:t>
        </w:r>
        <w:r w:rsidRPr="00AA2CCB">
          <w:rPr>
            <w:rFonts w:cstheme="minorHAnsi"/>
            <w:szCs w:val="16"/>
          </w:rPr>
          <w:fldChar w:fldCharType="end"/>
        </w:r>
        <w:r w:rsidR="00AA2CCB">
          <w:rPr>
            <w:rFonts w:cstheme="minorHAnsi"/>
            <w:szCs w:val="16"/>
          </w:rPr>
          <w:t>/</w:t>
        </w:r>
        <w:r>
          <w:rPr>
            <w:rFonts w:cstheme="minorHAnsi"/>
            <w:szCs w:val="16"/>
          </w:rPr>
          <w:fldChar w:fldCharType="begin"/>
        </w:r>
        <w:r w:rsidR="00AA2CCB">
          <w:rPr>
            <w:rFonts w:cstheme="minorHAnsi"/>
            <w:szCs w:val="16"/>
          </w:rPr>
          <w:instrText xml:space="preserve"> NUMPAGES </w:instrText>
        </w:r>
        <w:r>
          <w:rPr>
            <w:rFonts w:cstheme="minorHAnsi"/>
            <w:szCs w:val="16"/>
          </w:rPr>
          <w:fldChar w:fldCharType="separate"/>
        </w:r>
        <w:r w:rsidR="00B05219">
          <w:rPr>
            <w:rFonts w:cstheme="minorHAnsi"/>
            <w:noProof/>
            <w:szCs w:val="16"/>
          </w:rPr>
          <w:t>2</w:t>
        </w:r>
        <w:r>
          <w:rPr>
            <w:rFonts w:cstheme="minorHAnsi"/>
            <w:szCs w:val="16"/>
          </w:rP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91816" w:rsidRDefault="00D91816" w:rsidP="00015324">
      <w:pPr>
        <w:spacing w:after="0" w:line="240" w:lineRule="auto"/>
      </w:pPr>
      <w:r>
        <w:separator/>
      </w:r>
    </w:p>
  </w:footnote>
  <w:footnote w:type="continuationSeparator" w:id="0">
    <w:p w:rsidR="00D91816" w:rsidRDefault="00D91816" w:rsidP="000153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210C" w:rsidRDefault="00A20AC9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3099797" o:spid="_x0000_s2059" type="#_x0000_t75" style="position:absolute;margin-left:0;margin-top:0;width:601.25pt;height:850.3pt;z-index:-251657216;mso-position-horizontal:center;mso-position-horizontal-relative:margin;mso-position-vertical:center;mso-position-vertical-relative:margin" o:allowincell="f">
          <v:imagedata r:id="rId1" o:title="Chatka Żaka_papier tlo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210C" w:rsidRDefault="00A20AC9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3099796" o:spid="_x0000_s2058" type="#_x0000_t75" style="position:absolute;margin-left:0;margin-top:0;width:601.25pt;height:850.3pt;z-index:-251658240;mso-position-horizontal:center;mso-position-horizontal-relative:margin;mso-position-vertical:center;mso-position-vertical-relative:margin" o:allowincell="f">
          <v:imagedata r:id="rId1" o:title="Chatka Żaka_papier tlo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F27E81"/>
    <w:multiLevelType w:val="hybridMultilevel"/>
    <w:tmpl w:val="8DD6D20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3737F79"/>
    <w:multiLevelType w:val="hybridMultilevel"/>
    <w:tmpl w:val="057E2102"/>
    <w:lvl w:ilvl="0" w:tplc="C9C64106">
      <w:start w:val="1"/>
      <w:numFmt w:val="upperRoman"/>
      <w:lvlText w:val="%1."/>
      <w:lvlJc w:val="left"/>
      <w:pPr>
        <w:ind w:left="777" w:hanging="720"/>
      </w:pPr>
      <w:rPr>
        <w:rFonts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137" w:hanging="360"/>
      </w:pPr>
    </w:lvl>
    <w:lvl w:ilvl="2" w:tplc="0415001B" w:tentative="1">
      <w:start w:val="1"/>
      <w:numFmt w:val="lowerRoman"/>
      <w:lvlText w:val="%3."/>
      <w:lvlJc w:val="right"/>
      <w:pPr>
        <w:ind w:left="1857" w:hanging="180"/>
      </w:pPr>
    </w:lvl>
    <w:lvl w:ilvl="3" w:tplc="0415000F" w:tentative="1">
      <w:start w:val="1"/>
      <w:numFmt w:val="decimal"/>
      <w:lvlText w:val="%4."/>
      <w:lvlJc w:val="left"/>
      <w:pPr>
        <w:ind w:left="2577" w:hanging="360"/>
      </w:pPr>
    </w:lvl>
    <w:lvl w:ilvl="4" w:tplc="04150019" w:tentative="1">
      <w:start w:val="1"/>
      <w:numFmt w:val="lowerLetter"/>
      <w:lvlText w:val="%5."/>
      <w:lvlJc w:val="left"/>
      <w:pPr>
        <w:ind w:left="3297" w:hanging="360"/>
      </w:pPr>
    </w:lvl>
    <w:lvl w:ilvl="5" w:tplc="0415001B" w:tentative="1">
      <w:start w:val="1"/>
      <w:numFmt w:val="lowerRoman"/>
      <w:lvlText w:val="%6."/>
      <w:lvlJc w:val="right"/>
      <w:pPr>
        <w:ind w:left="4017" w:hanging="180"/>
      </w:pPr>
    </w:lvl>
    <w:lvl w:ilvl="6" w:tplc="0415000F" w:tentative="1">
      <w:start w:val="1"/>
      <w:numFmt w:val="decimal"/>
      <w:lvlText w:val="%7."/>
      <w:lvlJc w:val="left"/>
      <w:pPr>
        <w:ind w:left="4737" w:hanging="360"/>
      </w:pPr>
    </w:lvl>
    <w:lvl w:ilvl="7" w:tplc="04150019" w:tentative="1">
      <w:start w:val="1"/>
      <w:numFmt w:val="lowerLetter"/>
      <w:lvlText w:val="%8."/>
      <w:lvlJc w:val="left"/>
      <w:pPr>
        <w:ind w:left="5457" w:hanging="360"/>
      </w:pPr>
    </w:lvl>
    <w:lvl w:ilvl="8" w:tplc="0415001B" w:tentative="1">
      <w:start w:val="1"/>
      <w:numFmt w:val="lowerRoman"/>
      <w:lvlText w:val="%9."/>
      <w:lvlJc w:val="right"/>
      <w:pPr>
        <w:ind w:left="6177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cumentProtection w:edit="readOnly" w:formatting="1" w:enforcement="0"/>
  <w:defaultTabStop w:val="708"/>
  <w:hyphenationZone w:val="425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015324"/>
    <w:rsid w:val="00015324"/>
    <w:rsid w:val="00021E6A"/>
    <w:rsid w:val="000613DB"/>
    <w:rsid w:val="000673E8"/>
    <w:rsid w:val="0007211C"/>
    <w:rsid w:val="00090CB2"/>
    <w:rsid w:val="000B193A"/>
    <w:rsid w:val="000C31BE"/>
    <w:rsid w:val="000E1C64"/>
    <w:rsid w:val="00171E86"/>
    <w:rsid w:val="00177E66"/>
    <w:rsid w:val="00190FDB"/>
    <w:rsid w:val="001A7122"/>
    <w:rsid w:val="001D08F2"/>
    <w:rsid w:val="002103E9"/>
    <w:rsid w:val="002172D4"/>
    <w:rsid w:val="00220B5E"/>
    <w:rsid w:val="002457C9"/>
    <w:rsid w:val="00253403"/>
    <w:rsid w:val="00282AB7"/>
    <w:rsid w:val="002A00ED"/>
    <w:rsid w:val="002A2E76"/>
    <w:rsid w:val="002B4952"/>
    <w:rsid w:val="002D412B"/>
    <w:rsid w:val="002E43C2"/>
    <w:rsid w:val="00310421"/>
    <w:rsid w:val="00311EBB"/>
    <w:rsid w:val="00315BF9"/>
    <w:rsid w:val="0032677B"/>
    <w:rsid w:val="003333AF"/>
    <w:rsid w:val="00343289"/>
    <w:rsid w:val="003612A5"/>
    <w:rsid w:val="00376E1F"/>
    <w:rsid w:val="00383D2F"/>
    <w:rsid w:val="003B4236"/>
    <w:rsid w:val="003D7E1D"/>
    <w:rsid w:val="003E44FC"/>
    <w:rsid w:val="00420C4D"/>
    <w:rsid w:val="004242AA"/>
    <w:rsid w:val="004351A5"/>
    <w:rsid w:val="00484D25"/>
    <w:rsid w:val="0049534F"/>
    <w:rsid w:val="00497731"/>
    <w:rsid w:val="004B0305"/>
    <w:rsid w:val="004E57DB"/>
    <w:rsid w:val="00500BFA"/>
    <w:rsid w:val="00502EBD"/>
    <w:rsid w:val="00535A0B"/>
    <w:rsid w:val="00536687"/>
    <w:rsid w:val="00537655"/>
    <w:rsid w:val="0055006E"/>
    <w:rsid w:val="00551BCD"/>
    <w:rsid w:val="00563173"/>
    <w:rsid w:val="005821D3"/>
    <w:rsid w:val="005A0910"/>
    <w:rsid w:val="005B796A"/>
    <w:rsid w:val="005F3724"/>
    <w:rsid w:val="006A3A3E"/>
    <w:rsid w:val="006A50E0"/>
    <w:rsid w:val="006F13B0"/>
    <w:rsid w:val="00733227"/>
    <w:rsid w:val="00760164"/>
    <w:rsid w:val="00781811"/>
    <w:rsid w:val="00783352"/>
    <w:rsid w:val="007A77B5"/>
    <w:rsid w:val="007D54FB"/>
    <w:rsid w:val="007E6719"/>
    <w:rsid w:val="00813E9C"/>
    <w:rsid w:val="00821A27"/>
    <w:rsid w:val="00825943"/>
    <w:rsid w:val="00852167"/>
    <w:rsid w:val="00852911"/>
    <w:rsid w:val="00860CF9"/>
    <w:rsid w:val="0086210C"/>
    <w:rsid w:val="00865B99"/>
    <w:rsid w:val="008B7CB6"/>
    <w:rsid w:val="008F792A"/>
    <w:rsid w:val="009030AB"/>
    <w:rsid w:val="009041FB"/>
    <w:rsid w:val="009924CF"/>
    <w:rsid w:val="009E25C1"/>
    <w:rsid w:val="009E6B3B"/>
    <w:rsid w:val="00A2048F"/>
    <w:rsid w:val="00A20AC9"/>
    <w:rsid w:val="00A340E8"/>
    <w:rsid w:val="00A65EB2"/>
    <w:rsid w:val="00A718AF"/>
    <w:rsid w:val="00A95997"/>
    <w:rsid w:val="00AA1834"/>
    <w:rsid w:val="00AA2CCB"/>
    <w:rsid w:val="00AD219D"/>
    <w:rsid w:val="00AE505A"/>
    <w:rsid w:val="00B05219"/>
    <w:rsid w:val="00B30BE9"/>
    <w:rsid w:val="00B62A3A"/>
    <w:rsid w:val="00B7538E"/>
    <w:rsid w:val="00C14EAE"/>
    <w:rsid w:val="00C226CC"/>
    <w:rsid w:val="00C42CC4"/>
    <w:rsid w:val="00C7561F"/>
    <w:rsid w:val="00C87270"/>
    <w:rsid w:val="00C93728"/>
    <w:rsid w:val="00CB1444"/>
    <w:rsid w:val="00CD335E"/>
    <w:rsid w:val="00D002F0"/>
    <w:rsid w:val="00D00511"/>
    <w:rsid w:val="00D22122"/>
    <w:rsid w:val="00D33A14"/>
    <w:rsid w:val="00D50F33"/>
    <w:rsid w:val="00D91816"/>
    <w:rsid w:val="00DB71D9"/>
    <w:rsid w:val="00DC4EE1"/>
    <w:rsid w:val="00E31E7E"/>
    <w:rsid w:val="00E61111"/>
    <w:rsid w:val="00E95877"/>
    <w:rsid w:val="00EB4690"/>
    <w:rsid w:val="00ED08E1"/>
    <w:rsid w:val="00EF3FE1"/>
    <w:rsid w:val="00F12615"/>
    <w:rsid w:val="00F35204"/>
    <w:rsid w:val="00F52524"/>
    <w:rsid w:val="00F70DEB"/>
    <w:rsid w:val="00F76020"/>
    <w:rsid w:val="00FA1579"/>
    <w:rsid w:val="00FB3EC4"/>
    <w:rsid w:val="00FF5E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70DE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153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15324"/>
  </w:style>
  <w:style w:type="paragraph" w:styleId="Stopka">
    <w:name w:val="footer"/>
    <w:basedOn w:val="Normalny"/>
    <w:link w:val="StopkaZnak"/>
    <w:uiPriority w:val="99"/>
    <w:unhideWhenUsed/>
    <w:rsid w:val="000153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15324"/>
  </w:style>
  <w:style w:type="paragraph" w:customStyle="1" w:styleId="Podstawowyakapit">
    <w:name w:val="[Podstawowy akapit]"/>
    <w:basedOn w:val="Normalny"/>
    <w:uiPriority w:val="99"/>
    <w:rsid w:val="00015324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A091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A0910"/>
    <w:rPr>
      <w:rFonts w:ascii="Segoe UI" w:hAnsi="Segoe UI" w:cs="Segoe UI"/>
      <w:sz w:val="18"/>
      <w:szCs w:val="18"/>
    </w:rPr>
  </w:style>
  <w:style w:type="paragraph" w:styleId="Bezodstpw">
    <w:name w:val="No Spacing"/>
    <w:uiPriority w:val="99"/>
    <w:qFormat/>
    <w:rsid w:val="00781811"/>
    <w:pPr>
      <w:spacing w:after="0" w:line="240" w:lineRule="auto"/>
    </w:pPr>
    <w:rPr>
      <w:rFonts w:ascii="Calibri" w:eastAsia="Calibri" w:hAnsi="Calibri" w:cs="Times New Roman"/>
    </w:rPr>
  </w:style>
  <w:style w:type="paragraph" w:styleId="Akapitzlist">
    <w:name w:val="List Paragraph"/>
    <w:basedOn w:val="Normalny"/>
    <w:uiPriority w:val="34"/>
    <w:qFormat/>
    <w:rsid w:val="0078181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86210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6210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6210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6210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6210C"/>
    <w:rPr>
      <w:b/>
      <w:b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E0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8DF1E2-4918-40EA-AC1C-90E3C0977A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2</Pages>
  <Words>472</Words>
  <Characters>2833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drewienkowskim</cp:lastModifiedBy>
  <cp:revision>15</cp:revision>
  <cp:lastPrinted>2020-10-08T14:22:00Z</cp:lastPrinted>
  <dcterms:created xsi:type="dcterms:W3CDTF">2021-12-17T09:35:00Z</dcterms:created>
  <dcterms:modified xsi:type="dcterms:W3CDTF">2021-12-29T14:45:00Z</dcterms:modified>
</cp:coreProperties>
</file>