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40" w:rsidRPr="00B74540" w:rsidRDefault="00B74540" w:rsidP="00B74540">
      <w:pPr>
        <w:jc w:val="right"/>
        <w:rPr>
          <w:rFonts w:ascii="Arial" w:hAnsi="Arial"/>
          <w:b/>
          <w:sz w:val="15"/>
          <w:lang w:eastAsia="x-none"/>
        </w:rPr>
      </w:pPr>
    </w:p>
    <w:p w:rsidR="00B74540" w:rsidRDefault="00B74540" w:rsidP="00B74540">
      <w:pPr>
        <w:jc w:val="right"/>
        <w:outlineLvl w:val="0"/>
        <w:rPr>
          <w:rFonts w:ascii="Arial" w:hAnsi="Arial"/>
          <w:b/>
          <w:sz w:val="15"/>
        </w:rPr>
      </w:pPr>
      <w:r w:rsidRPr="00B74540">
        <w:rPr>
          <w:rFonts w:ascii="Arial" w:hAnsi="Arial"/>
          <w:b/>
          <w:sz w:val="15"/>
        </w:rPr>
        <w:t>UNIWERSYTET MARII CURIE-SKŁODOWSKIEJ W LUBLINIE</w:t>
      </w:r>
    </w:p>
    <w:p w:rsidR="00B74540" w:rsidRPr="00B74540" w:rsidRDefault="00B74540" w:rsidP="00B74540">
      <w:pPr>
        <w:jc w:val="right"/>
        <w:outlineLvl w:val="0"/>
        <w:rPr>
          <w:rFonts w:ascii="Arial" w:hAnsi="Arial"/>
          <w:b/>
          <w:sz w:val="15"/>
        </w:rPr>
      </w:pPr>
      <w:r>
        <w:rPr>
          <w:rFonts w:ascii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893362</wp:posOffset>
                </wp:positionH>
                <wp:positionV relativeFrom="paragraph">
                  <wp:posOffset>18167</wp:posOffset>
                </wp:positionV>
                <wp:extent cx="2727298" cy="15902"/>
                <wp:effectExtent l="0" t="0" r="16510" b="2222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7298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.45pt" to="285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ZJ0AEAANYDAAAOAAAAZHJzL2Uyb0RvYy54bWysU8uO1DAQvCPxD5bvTDKReGw0mT3sCi4I&#10;RrzuXqc9sbDdlm0mCTcO/Bn8F21nJiBASCAUyYrjruqqcmd3PVnDThCiRtfx7abmDJzEXrtjx9++&#10;efrgCWcxCdcLgw46PkPk1/v793ajb6HBAU0PgRGJi+3oOz6k5NuqinIAK+IGPTg6VBisSLQNx6oP&#10;YiR2a6qmrh9VI4beB5QQI329XQ75vvArBTK9VCpCYqbjpC2VNZT1Lq/VfifaYxB+0PIsQ/yDCiu0&#10;o6Yr1a1Ign0I+hcqq2XAiCptJNoKldISigdys61/cvN6EB6KFwon+jWm+P9o5YvTITDdd7zhzAlL&#10;V/T105fP8qPT7xnlGhMa7TSOM2tyWKOPLWFu3CGcd9EfQnY+qWCZMtq/ozkoWZA7NpWo5zVqmBKT&#10;9LF5TM8VDYeks+3Dq7qwVwtNpvMhpmeAlkREujUSkZMQrTg9j4laU+mlhDZZ1iKkvKXZQC427hUo&#10;ckcNF0llruDGBHYSNBFCSnBpm40RX6nOMKWNWYF1aftH4Lk+Q6HM3N+AV0TpjC6tYKsdht91T9NF&#10;slrqLwksvnMEd9jP5YpKNDQ8xeF50PN0/rgv8O+/4/4bAAAA//8DAFBLAwQUAAYACAAAACEA2CJG&#10;0NkAAAAHAQAADwAAAGRycy9kb3ducmV2LnhtbEyOwU7DMBBE70j8g7VI3KjdKFAIcSpE6RlRQOLo&#10;xksSsNeR7bbJ37Oc4DajGc28ej15J44Y0xBIw3KhQCC1wQ7UaXh73V7dgkjZkDUuEGqYMcG6OT+r&#10;TWXDiV7wuMud4BFKldHQ5zxWUqa2R2/SIoxInH2G6E1mGztpoznxuHeyUOpGejMQP/RmxMce2+/d&#10;wWtIrnv6mt/nsClsnDfb9IHPy1Lry4vp4R5Exin/leEXn9GhYaZ9OJBNwrEv1YqrGoo7EJxfr1QB&#10;Ys+iBNnU8j9/8wMAAP//AwBQSwECLQAUAAYACAAAACEAtoM4kv4AAADhAQAAEwAAAAAAAAAAAAAA&#10;AAAAAAAAW0NvbnRlbnRfVHlwZXNdLnhtbFBLAQItABQABgAIAAAAIQA4/SH/1gAAAJQBAAALAAAA&#10;AAAAAAAAAAAAAC8BAABfcmVscy8ucmVsc1BLAQItABQABgAIAAAAIQB8XtZJ0AEAANYDAAAOAAAA&#10;AAAAAAAAAAAAAC4CAABkcnMvZTJvRG9jLnhtbFBLAQItABQABgAIAAAAIQDYIkbQ2QAAAAcBAAAP&#10;AAAAAAAAAAAAAAAAACoEAABkcnMvZG93bnJldi54bWxQSwUGAAAAAAQABADzAAAAMAUAAAAA&#10;" strokecolor="#4579b8 [3044]"/>
            </w:pict>
          </mc:Fallback>
        </mc:AlternateContent>
      </w:r>
    </w:p>
    <w:p w:rsidR="00B74540" w:rsidRPr="00B74540" w:rsidRDefault="00B74540" w:rsidP="00B74540">
      <w:pPr>
        <w:jc w:val="right"/>
        <w:outlineLvl w:val="0"/>
        <w:rPr>
          <w:rFonts w:ascii="Arial" w:hAnsi="Arial"/>
          <w:sz w:val="15"/>
          <w:lang w:eastAsia="x-none"/>
        </w:rPr>
      </w:pPr>
      <w:r w:rsidRPr="00B74540">
        <w:rPr>
          <w:rFonts w:ascii="Arial" w:hAnsi="Arial"/>
          <w:sz w:val="15"/>
          <w:lang w:eastAsia="x-none"/>
        </w:rPr>
        <w:t>Dział Zamówień Publicznych</w:t>
      </w:r>
    </w:p>
    <w:p w:rsidR="00B74540" w:rsidRPr="00B74540" w:rsidRDefault="00B74540" w:rsidP="00B74540">
      <w:pPr>
        <w:jc w:val="right"/>
        <w:rPr>
          <w:rFonts w:ascii="Calibri" w:hAnsi="Calibri"/>
          <w:sz w:val="18"/>
          <w:szCs w:val="18"/>
          <w:lang w:eastAsia="x-none"/>
        </w:rPr>
      </w:pPr>
      <w:r w:rsidRPr="00B74540">
        <w:rPr>
          <w:rFonts w:ascii="Arial" w:hAnsi="Arial"/>
          <w:sz w:val="15"/>
          <w:lang w:eastAsia="x-none"/>
        </w:rPr>
        <w:t>Sekcja Zaopatrzenia</w:t>
      </w:r>
    </w:p>
    <w:p w:rsidR="00326BEF" w:rsidRDefault="00B745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-525780</wp:posOffset>
            </wp:positionV>
            <wp:extent cx="21050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502" y="21319"/>
                <wp:lineTo x="215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540" w:rsidRDefault="00B74540"/>
    <w:p w:rsidR="009777E7" w:rsidRPr="009777E7" w:rsidRDefault="009777E7" w:rsidP="009777E7">
      <w:pPr>
        <w:suppressAutoHyphens/>
        <w:ind w:right="4925"/>
        <w:contextualSpacing/>
        <w:rPr>
          <w:rFonts w:ascii="Calibri" w:hAnsi="Calibri" w:cs="Calibri"/>
          <w:bCs/>
          <w:sz w:val="18"/>
          <w:szCs w:val="18"/>
          <w:lang w:eastAsia="ar-SA"/>
        </w:rPr>
      </w:pPr>
      <w:r w:rsidRPr="009777E7">
        <w:rPr>
          <w:rFonts w:ascii="Calibri" w:hAnsi="Calibri" w:cs="Calibri"/>
          <w:bCs/>
          <w:sz w:val="18"/>
          <w:szCs w:val="18"/>
          <w:lang w:eastAsia="ar-SA"/>
        </w:rPr>
        <w:t>Załącznik nr 3</w:t>
      </w:r>
    </w:p>
    <w:p w:rsidR="009777E7" w:rsidRPr="009777E7" w:rsidRDefault="009777E7" w:rsidP="009777E7">
      <w:pPr>
        <w:suppressAutoHyphens/>
        <w:ind w:right="4925" w:firstLine="2832"/>
        <w:contextualSpacing/>
        <w:rPr>
          <w:rFonts w:ascii="Arial" w:hAnsi="Arial" w:cs="Arial"/>
          <w:sz w:val="18"/>
          <w:szCs w:val="18"/>
          <w:lang w:eastAsia="ar-SA"/>
        </w:rPr>
      </w:pPr>
      <w:bookmarkStart w:id="0" w:name="_GoBack"/>
      <w:bookmarkEnd w:id="0"/>
    </w:p>
    <w:p w:rsidR="009777E7" w:rsidRPr="009777E7" w:rsidRDefault="009777E7" w:rsidP="009777E7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9777E7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9777E7" w:rsidRPr="009777E7" w:rsidRDefault="009777E7" w:rsidP="009777E7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777E7" w:rsidRPr="009777E7" w:rsidRDefault="009777E7" w:rsidP="009777E7">
      <w:pPr>
        <w:suppressAutoHyphens/>
        <w:ind w:firstLine="360"/>
        <w:jc w:val="both"/>
        <w:outlineLvl w:val="0"/>
        <w:rPr>
          <w:rFonts w:ascii="Calibri" w:hAnsi="Calibri" w:cs="Calibri"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9777E7" w:rsidRPr="009777E7" w:rsidRDefault="009777E7" w:rsidP="009777E7">
      <w:pPr>
        <w:numPr>
          <w:ilvl w:val="0"/>
          <w:numId w:val="2"/>
        </w:numPr>
        <w:suppressAutoHyphens/>
        <w:jc w:val="both"/>
        <w:outlineLvl w:val="0"/>
        <w:rPr>
          <w:rFonts w:ascii="Calibri" w:hAnsi="Calibri" w:cs="Calibri"/>
          <w:i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 xml:space="preserve">administratorem Pani/Pana danych osobowych jest </w:t>
      </w:r>
      <w:r w:rsidRPr="009777E7">
        <w:rPr>
          <w:rFonts w:ascii="Calibri" w:hAnsi="Calibri" w:cs="Calibri"/>
          <w:b/>
          <w:i/>
          <w:sz w:val="18"/>
          <w:szCs w:val="18"/>
          <w:lang w:eastAsia="ar-SA"/>
        </w:rPr>
        <w:t>Uniwersytet Marii Curie-Skłodowskiej, Plac Marii Curie-Skłodowskiej 5, 20-031 Lublin, tel./ fax.: +48 81 537 59 65, adres email: zampubl@umcs.lublin.pl</w:t>
      </w:r>
      <w:r w:rsidRPr="009777E7">
        <w:rPr>
          <w:rFonts w:ascii="Calibri" w:hAnsi="Calibri" w:cs="Calibri"/>
          <w:i/>
          <w:sz w:val="18"/>
          <w:szCs w:val="18"/>
          <w:lang w:eastAsia="ar-SA"/>
        </w:rPr>
        <w:t>;</w:t>
      </w:r>
    </w:p>
    <w:p w:rsidR="009777E7" w:rsidRPr="009777E7" w:rsidRDefault="009777E7" w:rsidP="009777E7">
      <w:pPr>
        <w:numPr>
          <w:ilvl w:val="0"/>
          <w:numId w:val="2"/>
        </w:numPr>
        <w:suppressAutoHyphens/>
        <w:contextualSpacing/>
        <w:jc w:val="both"/>
        <w:outlineLvl w:val="0"/>
        <w:rPr>
          <w:rFonts w:ascii="Calibri" w:hAnsi="Calibri" w:cs="Calibri"/>
          <w:i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 xml:space="preserve">inspektorem ochrony danych osobowych w </w:t>
      </w:r>
      <w:r w:rsidRPr="009777E7">
        <w:rPr>
          <w:rFonts w:ascii="Calibri" w:hAnsi="Calibri" w:cs="Calibri"/>
          <w:b/>
          <w:i/>
          <w:sz w:val="18"/>
          <w:szCs w:val="18"/>
          <w:lang w:eastAsia="ar-SA"/>
        </w:rPr>
        <w:t>Uniwersytecie Marii Curie-Skłodowskiej</w:t>
      </w:r>
      <w:r w:rsidRPr="009777E7">
        <w:rPr>
          <w:rFonts w:ascii="Calibri" w:hAnsi="Calibri" w:cs="Calibri"/>
          <w:i/>
          <w:sz w:val="18"/>
          <w:szCs w:val="18"/>
          <w:lang w:eastAsia="ar-SA"/>
        </w:rPr>
        <w:t xml:space="preserve"> </w:t>
      </w:r>
      <w:r w:rsidRPr="009777E7">
        <w:rPr>
          <w:rFonts w:ascii="Calibri" w:hAnsi="Calibri" w:cs="Calibri"/>
          <w:sz w:val="18"/>
          <w:szCs w:val="18"/>
          <w:lang w:eastAsia="ar-SA"/>
        </w:rPr>
        <w:t>jest Pani</w:t>
      </w:r>
      <w:r w:rsidRPr="009777E7">
        <w:rPr>
          <w:rFonts w:ascii="Calibri" w:hAnsi="Calibri" w:cs="Calibri"/>
          <w:i/>
          <w:sz w:val="18"/>
          <w:szCs w:val="18"/>
          <w:lang w:eastAsia="ar-SA"/>
        </w:rPr>
        <w:t xml:space="preserve"> </w:t>
      </w:r>
      <w:r w:rsidRPr="009777E7">
        <w:rPr>
          <w:rFonts w:ascii="Calibri" w:hAnsi="Calibri" w:cs="Calibri"/>
          <w:b/>
          <w:sz w:val="18"/>
          <w:szCs w:val="18"/>
          <w:lang w:eastAsia="ar-SA"/>
        </w:rPr>
        <w:t>Sylwia Pawłowska–</w:t>
      </w:r>
      <w:proofErr w:type="spellStart"/>
      <w:r w:rsidRPr="009777E7">
        <w:rPr>
          <w:rFonts w:ascii="Calibri" w:hAnsi="Calibri" w:cs="Calibri"/>
          <w:b/>
          <w:sz w:val="18"/>
          <w:szCs w:val="18"/>
          <w:lang w:eastAsia="ar-SA"/>
        </w:rPr>
        <w:t>Jachura</w:t>
      </w:r>
      <w:proofErr w:type="spellEnd"/>
      <w:r w:rsidRPr="009777E7">
        <w:rPr>
          <w:rFonts w:ascii="Calibri" w:hAnsi="Calibri" w:cs="Calibri"/>
          <w:b/>
          <w:sz w:val="18"/>
          <w:szCs w:val="18"/>
          <w:lang w:eastAsia="ar-SA"/>
        </w:rPr>
        <w:t>,</w:t>
      </w:r>
      <w:r w:rsidRPr="009777E7">
        <w:rPr>
          <w:rFonts w:ascii="Calibri" w:hAnsi="Calibri" w:cs="Calibri"/>
          <w:sz w:val="18"/>
          <w:szCs w:val="18"/>
          <w:lang w:eastAsia="ar-SA"/>
        </w:rPr>
        <w:t xml:space="preserve">  adres </w:t>
      </w:r>
      <w:r w:rsidRPr="009777E7">
        <w:rPr>
          <w:rFonts w:ascii="Calibri" w:hAnsi="Calibri" w:cs="Calibri"/>
          <w:b/>
          <w:sz w:val="18"/>
          <w:szCs w:val="18"/>
          <w:lang w:eastAsia="ar-SA"/>
        </w:rPr>
        <w:t>e-mail</w:t>
      </w:r>
      <w:r w:rsidRPr="009777E7">
        <w:rPr>
          <w:rFonts w:ascii="Calibri" w:hAnsi="Calibri" w:cs="Calibri"/>
          <w:b/>
          <w:i/>
          <w:sz w:val="18"/>
          <w:szCs w:val="18"/>
          <w:lang w:eastAsia="ar-SA"/>
        </w:rPr>
        <w:t>: dane.osobowe@poczta.umcs.lublin.pl</w:t>
      </w:r>
      <w:r w:rsidRPr="009777E7">
        <w:rPr>
          <w:rFonts w:ascii="Calibri" w:hAnsi="Calibri" w:cs="Calibri"/>
          <w:b/>
          <w:i/>
          <w:sz w:val="18"/>
          <w:szCs w:val="18"/>
          <w:vertAlign w:val="superscript"/>
          <w:lang w:eastAsia="ar-SA"/>
        </w:rPr>
        <w:t>*</w:t>
      </w:r>
      <w:r w:rsidRPr="009777E7">
        <w:rPr>
          <w:rFonts w:ascii="Calibri" w:hAnsi="Calibri" w:cs="Calibri"/>
          <w:sz w:val="18"/>
          <w:szCs w:val="18"/>
          <w:lang w:eastAsia="ar-SA"/>
        </w:rPr>
        <w:t>;</w:t>
      </w:r>
    </w:p>
    <w:p w:rsidR="009777E7" w:rsidRPr="009777E7" w:rsidRDefault="009777E7" w:rsidP="009777E7">
      <w:pPr>
        <w:numPr>
          <w:ilvl w:val="0"/>
          <w:numId w:val="2"/>
        </w:numPr>
        <w:suppressAutoHyphens/>
        <w:jc w:val="both"/>
        <w:outlineLvl w:val="0"/>
        <w:rPr>
          <w:rFonts w:ascii="Calibri" w:hAnsi="Calibri" w:cs="Calibri"/>
          <w:i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Pani/Pana dane osobowe przetwarzane będą na podstawie art. 6 ust. 1 lit. c</w:t>
      </w:r>
      <w:r w:rsidRPr="009777E7">
        <w:rPr>
          <w:rFonts w:ascii="Calibri" w:hAnsi="Calibri" w:cs="Calibri"/>
          <w:i/>
          <w:sz w:val="18"/>
          <w:szCs w:val="18"/>
          <w:lang w:eastAsia="ar-SA"/>
        </w:rPr>
        <w:t xml:space="preserve"> </w:t>
      </w:r>
      <w:r w:rsidRPr="009777E7">
        <w:rPr>
          <w:rFonts w:ascii="Calibri" w:hAnsi="Calibri" w:cs="Calibri"/>
          <w:sz w:val="18"/>
          <w:szCs w:val="18"/>
          <w:lang w:eastAsia="ar-SA"/>
        </w:rPr>
        <w:t>RODO w celu związanym z postępowaniem o  udzielenie zamówienia publicznego o wartości nieprzekraczającej 130 000 zł netto.</w:t>
      </w:r>
    </w:p>
    <w:p w:rsidR="009777E7" w:rsidRPr="009777E7" w:rsidRDefault="009777E7" w:rsidP="009777E7">
      <w:pPr>
        <w:numPr>
          <w:ilvl w:val="0"/>
          <w:numId w:val="2"/>
        </w:numPr>
        <w:suppressAutoHyphens/>
        <w:jc w:val="both"/>
        <w:outlineLvl w:val="0"/>
        <w:rPr>
          <w:rFonts w:ascii="Calibri" w:hAnsi="Calibri" w:cs="Calibri"/>
          <w:i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stosowne zapisy ustawy </w:t>
      </w:r>
      <w:proofErr w:type="spellStart"/>
      <w:r w:rsidRPr="009777E7">
        <w:rPr>
          <w:rFonts w:ascii="Calibri" w:hAnsi="Calibri" w:cs="Calibri"/>
          <w:sz w:val="18"/>
          <w:szCs w:val="18"/>
          <w:lang w:eastAsia="ar-SA"/>
        </w:rPr>
        <w:t>Pzp</w:t>
      </w:r>
      <w:proofErr w:type="spellEnd"/>
      <w:r w:rsidRPr="009777E7">
        <w:rPr>
          <w:rFonts w:ascii="Calibri" w:hAnsi="Calibri" w:cs="Calibri"/>
          <w:sz w:val="18"/>
          <w:szCs w:val="18"/>
          <w:lang w:eastAsia="ar-SA"/>
        </w:rPr>
        <w:t>;</w:t>
      </w:r>
    </w:p>
    <w:p w:rsidR="009777E7" w:rsidRPr="009777E7" w:rsidRDefault="009777E7" w:rsidP="009777E7">
      <w:pPr>
        <w:numPr>
          <w:ilvl w:val="0"/>
          <w:numId w:val="2"/>
        </w:numPr>
        <w:suppressAutoHyphens/>
        <w:jc w:val="both"/>
        <w:outlineLvl w:val="0"/>
        <w:rPr>
          <w:rFonts w:ascii="Calibri" w:hAnsi="Calibri" w:cs="Calibri"/>
          <w:i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 xml:space="preserve">Pani/Pana dane osobowe będą przechowywane, zgodnie z wymogami ustawy </w:t>
      </w:r>
      <w:proofErr w:type="spellStart"/>
      <w:r w:rsidRPr="009777E7">
        <w:rPr>
          <w:rFonts w:ascii="Calibri" w:hAnsi="Calibri" w:cs="Calibri"/>
          <w:sz w:val="18"/>
          <w:szCs w:val="18"/>
          <w:lang w:eastAsia="ar-SA"/>
        </w:rPr>
        <w:t>Pzp</w:t>
      </w:r>
      <w:proofErr w:type="spellEnd"/>
      <w:r w:rsidRPr="009777E7">
        <w:rPr>
          <w:rFonts w:ascii="Calibri" w:hAnsi="Calibri" w:cs="Calibri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9777E7" w:rsidRPr="009777E7" w:rsidRDefault="009777E7" w:rsidP="009777E7">
      <w:pPr>
        <w:numPr>
          <w:ilvl w:val="0"/>
          <w:numId w:val="2"/>
        </w:numPr>
        <w:suppressAutoHyphens/>
        <w:jc w:val="both"/>
        <w:outlineLvl w:val="0"/>
        <w:rPr>
          <w:rFonts w:ascii="Calibri" w:hAnsi="Calibri" w:cs="Calibri"/>
          <w:i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77E7">
        <w:rPr>
          <w:rFonts w:ascii="Calibri" w:hAnsi="Calibri" w:cs="Calibri"/>
          <w:sz w:val="18"/>
          <w:szCs w:val="18"/>
          <w:lang w:eastAsia="ar-SA"/>
        </w:rPr>
        <w:t>Pzp</w:t>
      </w:r>
      <w:proofErr w:type="spellEnd"/>
      <w:r w:rsidRPr="009777E7">
        <w:rPr>
          <w:rFonts w:ascii="Calibri" w:hAnsi="Calibri" w:cs="Calibri"/>
          <w:sz w:val="18"/>
          <w:szCs w:val="18"/>
          <w:lang w:eastAsia="ar-SA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9777E7">
        <w:rPr>
          <w:rFonts w:ascii="Calibri" w:hAnsi="Calibri" w:cs="Calibri"/>
          <w:sz w:val="18"/>
          <w:szCs w:val="18"/>
          <w:lang w:eastAsia="ar-SA"/>
        </w:rPr>
        <w:t>Pzp</w:t>
      </w:r>
      <w:proofErr w:type="spellEnd"/>
      <w:r w:rsidRPr="009777E7">
        <w:rPr>
          <w:rFonts w:ascii="Calibri" w:hAnsi="Calibri" w:cs="Calibri"/>
          <w:sz w:val="18"/>
          <w:szCs w:val="18"/>
          <w:lang w:eastAsia="ar-SA"/>
        </w:rPr>
        <w:t>;</w:t>
      </w:r>
    </w:p>
    <w:p w:rsidR="009777E7" w:rsidRPr="009777E7" w:rsidRDefault="009777E7" w:rsidP="009777E7">
      <w:pPr>
        <w:numPr>
          <w:ilvl w:val="0"/>
          <w:numId w:val="2"/>
        </w:numPr>
        <w:suppressAutoHyphens/>
        <w:jc w:val="both"/>
        <w:outlineLvl w:val="0"/>
        <w:rPr>
          <w:rFonts w:ascii="Calibri" w:hAnsi="Calibri" w:cs="Calibri"/>
          <w:i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w odniesieniu do Pani/Pana danych osobowych decyzje nie będą podejmowane w sposób zautomatyzowany, stosowanie do art. 22 RODO;</w:t>
      </w:r>
    </w:p>
    <w:p w:rsidR="009777E7" w:rsidRPr="009777E7" w:rsidRDefault="009777E7" w:rsidP="009777E7">
      <w:pPr>
        <w:numPr>
          <w:ilvl w:val="0"/>
          <w:numId w:val="2"/>
        </w:numPr>
        <w:suppressAutoHyphens/>
        <w:jc w:val="both"/>
        <w:outlineLvl w:val="0"/>
        <w:rPr>
          <w:rFonts w:ascii="Calibri" w:hAnsi="Calibri" w:cs="Calibri"/>
          <w:i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posiada Pani/Pan:</w:t>
      </w:r>
    </w:p>
    <w:p w:rsidR="009777E7" w:rsidRPr="009777E7" w:rsidRDefault="009777E7" w:rsidP="009777E7">
      <w:pPr>
        <w:numPr>
          <w:ilvl w:val="0"/>
          <w:numId w:val="3"/>
        </w:numPr>
        <w:suppressAutoHyphens/>
        <w:ind w:left="993" w:hanging="273"/>
        <w:jc w:val="both"/>
        <w:outlineLvl w:val="0"/>
        <w:rPr>
          <w:rFonts w:ascii="Calibri" w:hAnsi="Calibri" w:cs="Calibri"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na podstawie art. 15 RODO prawo dostępu do danych osobowych Pani/Pana dotyczących;</w:t>
      </w:r>
    </w:p>
    <w:p w:rsidR="009777E7" w:rsidRPr="009777E7" w:rsidRDefault="009777E7" w:rsidP="009777E7">
      <w:pPr>
        <w:numPr>
          <w:ilvl w:val="0"/>
          <w:numId w:val="3"/>
        </w:numPr>
        <w:suppressAutoHyphens/>
        <w:ind w:left="993" w:hanging="273"/>
        <w:jc w:val="both"/>
        <w:outlineLvl w:val="0"/>
        <w:rPr>
          <w:rFonts w:ascii="Calibri" w:hAnsi="Calibri" w:cs="Calibri"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na podstawie art. 16 RODO prawo do sprostowania Pani/Pana danych osobowych **;</w:t>
      </w:r>
    </w:p>
    <w:p w:rsidR="009777E7" w:rsidRPr="009777E7" w:rsidRDefault="009777E7" w:rsidP="009777E7">
      <w:pPr>
        <w:numPr>
          <w:ilvl w:val="0"/>
          <w:numId w:val="3"/>
        </w:numPr>
        <w:suppressAutoHyphens/>
        <w:ind w:left="993" w:hanging="273"/>
        <w:jc w:val="both"/>
        <w:outlineLvl w:val="0"/>
        <w:rPr>
          <w:rFonts w:ascii="Calibri" w:hAnsi="Calibri" w:cs="Calibri"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na podstawie art. 18 RODO prawo żądania od administratora ograniczenia przetwarzania danych osobowych z zastrzeżeniem przypadków, o których mowa w art. 18 ust. 2 RODO ***;</w:t>
      </w:r>
    </w:p>
    <w:p w:rsidR="009777E7" w:rsidRPr="009777E7" w:rsidRDefault="009777E7" w:rsidP="009777E7">
      <w:pPr>
        <w:numPr>
          <w:ilvl w:val="0"/>
          <w:numId w:val="3"/>
        </w:numPr>
        <w:suppressAutoHyphens/>
        <w:ind w:left="993" w:hanging="273"/>
        <w:jc w:val="both"/>
        <w:outlineLvl w:val="0"/>
        <w:rPr>
          <w:rFonts w:ascii="Calibri" w:hAnsi="Calibri" w:cs="Calibri"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77E7" w:rsidRPr="009777E7" w:rsidRDefault="009777E7" w:rsidP="009777E7">
      <w:pPr>
        <w:numPr>
          <w:ilvl w:val="0"/>
          <w:numId w:val="2"/>
        </w:numPr>
        <w:suppressAutoHyphens/>
        <w:jc w:val="both"/>
        <w:outlineLvl w:val="0"/>
        <w:rPr>
          <w:rFonts w:ascii="Calibri" w:hAnsi="Calibri" w:cs="Calibri"/>
          <w:i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nie przysługuje Pani/Panu:</w:t>
      </w:r>
    </w:p>
    <w:p w:rsidR="009777E7" w:rsidRPr="009777E7" w:rsidRDefault="009777E7" w:rsidP="009777E7">
      <w:pPr>
        <w:numPr>
          <w:ilvl w:val="0"/>
          <w:numId w:val="1"/>
        </w:numPr>
        <w:suppressAutoHyphens/>
        <w:ind w:left="993" w:hanging="284"/>
        <w:jc w:val="both"/>
        <w:outlineLvl w:val="0"/>
        <w:rPr>
          <w:rFonts w:ascii="Calibri" w:hAnsi="Calibri" w:cs="Calibri"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w związku z art. 17 ust. 3 lit. b, d lub e RODO prawo do usunięcia danych osobowych;</w:t>
      </w:r>
    </w:p>
    <w:p w:rsidR="009777E7" w:rsidRPr="009777E7" w:rsidRDefault="009777E7" w:rsidP="009777E7">
      <w:pPr>
        <w:numPr>
          <w:ilvl w:val="0"/>
          <w:numId w:val="1"/>
        </w:numPr>
        <w:suppressAutoHyphens/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prawo do przenoszenia danych osobowych, o którym mowa w art. 20 RODO;</w:t>
      </w:r>
    </w:p>
    <w:p w:rsidR="009777E7" w:rsidRPr="009777E7" w:rsidRDefault="009777E7" w:rsidP="009777E7">
      <w:pPr>
        <w:numPr>
          <w:ilvl w:val="0"/>
          <w:numId w:val="1"/>
        </w:numPr>
        <w:suppressAutoHyphens/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9777E7">
        <w:rPr>
          <w:rFonts w:ascii="Calibri" w:hAnsi="Calibri" w:cs="Calibri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9777E7">
        <w:rPr>
          <w:rFonts w:ascii="Calibri" w:hAnsi="Calibri" w:cs="Calibri"/>
          <w:sz w:val="18"/>
          <w:szCs w:val="18"/>
          <w:lang w:eastAsia="ar-SA"/>
        </w:rPr>
        <w:t>.</w:t>
      </w:r>
    </w:p>
    <w:p w:rsidR="009777E7" w:rsidRPr="009777E7" w:rsidRDefault="009777E7" w:rsidP="009777E7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9777E7" w:rsidRPr="009777E7" w:rsidRDefault="009777E7" w:rsidP="009777E7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Administrator danych zobowiązuje kontrahenta Panią/ Pana do poinformowania o zasadach i sposobie przetwarzania danych wszystkie osoby fizyczne zaangażowane w realizację umowy.</w:t>
      </w:r>
    </w:p>
    <w:p w:rsidR="009777E7" w:rsidRPr="009777E7" w:rsidRDefault="009777E7" w:rsidP="009777E7">
      <w:pPr>
        <w:suppressAutoHyphens/>
        <w:outlineLvl w:val="0"/>
        <w:rPr>
          <w:rFonts w:ascii="Calibri" w:hAnsi="Calibri" w:cs="Calibri"/>
          <w:sz w:val="18"/>
          <w:szCs w:val="18"/>
          <w:lang w:eastAsia="ar-SA"/>
        </w:rPr>
      </w:pPr>
      <w:r w:rsidRPr="009777E7">
        <w:rPr>
          <w:rFonts w:ascii="Calibri" w:hAnsi="Calibri" w:cs="Calibri"/>
          <w:sz w:val="18"/>
          <w:szCs w:val="18"/>
          <w:lang w:eastAsia="ar-SA"/>
        </w:rPr>
        <w:t>______________________</w:t>
      </w:r>
    </w:p>
    <w:p w:rsidR="009777E7" w:rsidRPr="009777E7" w:rsidRDefault="009777E7" w:rsidP="009777E7">
      <w:pPr>
        <w:suppressAutoHyphens/>
        <w:jc w:val="both"/>
        <w:outlineLvl w:val="0"/>
        <w:rPr>
          <w:rFonts w:ascii="Calibri" w:hAnsi="Calibri" w:cs="Calibri"/>
          <w:i/>
          <w:sz w:val="16"/>
          <w:szCs w:val="16"/>
          <w:lang w:eastAsia="ar-SA"/>
        </w:rPr>
      </w:pPr>
      <w:r w:rsidRPr="009777E7">
        <w:rPr>
          <w:rFonts w:ascii="Calibri" w:hAnsi="Calibri" w:cs="Calibri"/>
          <w:b/>
          <w:i/>
          <w:sz w:val="16"/>
          <w:szCs w:val="16"/>
          <w:vertAlign w:val="superscript"/>
          <w:lang w:eastAsia="ar-SA"/>
        </w:rPr>
        <w:t>*</w:t>
      </w:r>
      <w:r w:rsidRPr="009777E7">
        <w:rPr>
          <w:rFonts w:ascii="Calibri" w:hAnsi="Calibri" w:cs="Calibri"/>
          <w:b/>
          <w:i/>
          <w:sz w:val="16"/>
          <w:szCs w:val="16"/>
          <w:lang w:eastAsia="ar-SA"/>
        </w:rPr>
        <w:t xml:space="preserve"> Wyjaśnienie:</w:t>
      </w:r>
      <w:r w:rsidRPr="009777E7">
        <w:rPr>
          <w:rFonts w:ascii="Calibri" w:hAnsi="Calibri" w:cs="Calibri"/>
          <w:i/>
          <w:sz w:val="16"/>
          <w:szCs w:val="16"/>
          <w:lang w:eastAsia="ar-SA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777E7" w:rsidRPr="009777E7" w:rsidRDefault="009777E7" w:rsidP="009777E7">
      <w:pPr>
        <w:suppressAutoHyphens/>
        <w:jc w:val="both"/>
        <w:outlineLvl w:val="0"/>
        <w:rPr>
          <w:rFonts w:ascii="Calibri" w:hAnsi="Calibri" w:cs="Calibri"/>
          <w:i/>
          <w:sz w:val="16"/>
          <w:szCs w:val="16"/>
          <w:lang w:eastAsia="ar-SA"/>
        </w:rPr>
      </w:pPr>
      <w:r w:rsidRPr="009777E7">
        <w:rPr>
          <w:rFonts w:ascii="Calibri" w:hAnsi="Calibri" w:cs="Calibri"/>
          <w:b/>
          <w:i/>
          <w:sz w:val="16"/>
          <w:szCs w:val="16"/>
          <w:vertAlign w:val="superscript"/>
          <w:lang w:eastAsia="ar-SA"/>
        </w:rPr>
        <w:t xml:space="preserve">** </w:t>
      </w:r>
      <w:r w:rsidRPr="009777E7">
        <w:rPr>
          <w:rFonts w:ascii="Calibri" w:hAnsi="Calibri" w:cs="Calibri"/>
          <w:b/>
          <w:i/>
          <w:sz w:val="16"/>
          <w:szCs w:val="16"/>
          <w:lang w:eastAsia="ar-SA"/>
        </w:rPr>
        <w:t>Wyjaśnienie:</w:t>
      </w:r>
      <w:r w:rsidRPr="009777E7">
        <w:rPr>
          <w:rFonts w:ascii="Calibri" w:hAnsi="Calibri" w:cs="Calibri"/>
          <w:i/>
          <w:sz w:val="16"/>
          <w:szCs w:val="16"/>
          <w:lang w:eastAsia="ar-SA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9777E7">
        <w:rPr>
          <w:rFonts w:ascii="Calibri" w:hAnsi="Calibri" w:cs="Calibri"/>
          <w:i/>
          <w:sz w:val="16"/>
          <w:szCs w:val="16"/>
          <w:lang w:eastAsia="ar-SA"/>
        </w:rPr>
        <w:t>Pzp</w:t>
      </w:r>
      <w:proofErr w:type="spellEnd"/>
      <w:r w:rsidRPr="009777E7">
        <w:rPr>
          <w:rFonts w:ascii="Calibri" w:hAnsi="Calibri" w:cs="Calibri"/>
          <w:i/>
          <w:sz w:val="16"/>
          <w:szCs w:val="16"/>
          <w:lang w:eastAsia="ar-SA"/>
        </w:rPr>
        <w:t xml:space="preserve"> oraz nie może naruszać integralności protokołu oraz jego załączników.</w:t>
      </w:r>
    </w:p>
    <w:p w:rsidR="009777E7" w:rsidRPr="009777E7" w:rsidRDefault="009777E7" w:rsidP="009777E7">
      <w:pPr>
        <w:suppressAutoHyphens/>
        <w:jc w:val="both"/>
        <w:outlineLvl w:val="0"/>
        <w:rPr>
          <w:rFonts w:ascii="Calibri" w:hAnsi="Calibri" w:cs="Calibri"/>
          <w:i/>
          <w:sz w:val="16"/>
          <w:szCs w:val="16"/>
          <w:lang w:eastAsia="ar-SA"/>
        </w:rPr>
      </w:pPr>
      <w:r w:rsidRPr="009777E7">
        <w:rPr>
          <w:rFonts w:ascii="Calibri" w:hAnsi="Calibri" w:cs="Calibri"/>
          <w:b/>
          <w:i/>
          <w:sz w:val="16"/>
          <w:szCs w:val="16"/>
          <w:vertAlign w:val="superscript"/>
          <w:lang w:eastAsia="ar-SA"/>
        </w:rPr>
        <w:t xml:space="preserve">*** </w:t>
      </w:r>
      <w:r w:rsidRPr="009777E7">
        <w:rPr>
          <w:rFonts w:ascii="Calibri" w:hAnsi="Calibri" w:cs="Calibri"/>
          <w:b/>
          <w:i/>
          <w:sz w:val="16"/>
          <w:szCs w:val="16"/>
          <w:lang w:eastAsia="ar-SA"/>
        </w:rPr>
        <w:t>Wyjaśnienie:</w:t>
      </w:r>
      <w:r w:rsidRPr="009777E7">
        <w:rPr>
          <w:rFonts w:ascii="Calibri" w:hAnsi="Calibri" w:cs="Calibri"/>
          <w:i/>
          <w:sz w:val="16"/>
          <w:szCs w:val="16"/>
          <w:lang w:eastAsia="ar-SA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B74540" w:rsidRPr="00B74540" w:rsidRDefault="00B74540" w:rsidP="009777E7">
      <w:pPr>
        <w:suppressLineNumbers/>
        <w:suppressAutoHyphens/>
        <w:rPr>
          <w:rFonts w:ascii="Calibri" w:hAnsi="Calibri" w:cs="Calibri"/>
          <w:i/>
          <w:sz w:val="18"/>
          <w:szCs w:val="18"/>
        </w:rPr>
      </w:pPr>
    </w:p>
    <w:sectPr w:rsidR="00B74540" w:rsidRPr="00B7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40"/>
    <w:rsid w:val="00326BEF"/>
    <w:rsid w:val="009777E7"/>
    <w:rsid w:val="00B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umcs</cp:lastModifiedBy>
  <cp:revision>2</cp:revision>
  <dcterms:created xsi:type="dcterms:W3CDTF">2021-12-28T09:01:00Z</dcterms:created>
  <dcterms:modified xsi:type="dcterms:W3CDTF">2022-01-04T08:52:00Z</dcterms:modified>
</cp:coreProperties>
</file>