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8EAEA" w14:textId="77777777" w:rsidR="0086042E" w:rsidRDefault="000A755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</w:t>
      </w:r>
    </w:p>
    <w:p w14:paraId="1B68D5C5" w14:textId="597FD095" w:rsidR="0086042E" w:rsidRDefault="00827E54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29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14:paraId="1FDDBA57" w14:textId="77777777" w:rsidR="004E398B" w:rsidRDefault="004E398B" w:rsidP="0086042E">
      <w:pPr>
        <w:spacing w:after="120" w:line="240" w:lineRule="auto"/>
        <w:rPr>
          <w:rFonts w:asciiTheme="minorHAnsi" w:hAnsiTheme="minorHAnsi" w:cstheme="minorHAnsi"/>
        </w:rPr>
      </w:pPr>
    </w:p>
    <w:p w14:paraId="184251EE" w14:textId="77777777" w:rsidR="004E398B" w:rsidRPr="00701159" w:rsidRDefault="004E398B" w:rsidP="004E398B">
      <w:pPr>
        <w:rPr>
          <w:b/>
          <w:u w:val="single"/>
        </w:rPr>
      </w:pPr>
      <w:r w:rsidRPr="00701159">
        <w:rPr>
          <w:b/>
          <w:u w:val="single"/>
        </w:rPr>
        <w:t>Opis przedmiotu zamówienia</w:t>
      </w:r>
    </w:p>
    <w:p w14:paraId="1D077F97" w14:textId="4EE2A883" w:rsidR="00562D09" w:rsidRPr="00827E54" w:rsidRDefault="00827E54" w:rsidP="00562D09">
      <w:pPr>
        <w:pStyle w:val="NormalnyWeb"/>
        <w:rPr>
          <w:rFonts w:ascii="Calibri" w:hAnsi="Calibri" w:cs="Calibri"/>
          <w:b/>
          <w:color w:val="000000"/>
        </w:rPr>
      </w:pPr>
      <w:r w:rsidRPr="00827E54">
        <w:rPr>
          <w:rFonts w:ascii="Calibri" w:hAnsi="Calibri" w:cs="Calibri"/>
          <w:b/>
          <w:color w:val="000000"/>
        </w:rPr>
        <w:t>Badanie właściwości inteligentnego lakieru na bazie akrylanów</w:t>
      </w:r>
    </w:p>
    <w:p w14:paraId="68679183" w14:textId="77777777" w:rsidR="00827E54" w:rsidRDefault="00827E54" w:rsidP="00562D09">
      <w:pPr>
        <w:pStyle w:val="NormalnyWeb"/>
        <w:rPr>
          <w:rFonts w:ascii="Calibri" w:hAnsi="Calibri" w:cs="Calibri"/>
          <w:color w:val="000000"/>
        </w:rPr>
      </w:pPr>
    </w:p>
    <w:p w14:paraId="65B62891" w14:textId="06DCF61C" w:rsidR="00827E54" w:rsidRPr="00827E54" w:rsidRDefault="00562D09" w:rsidP="00827E54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Zakres prac</w:t>
      </w:r>
      <w:r w:rsidR="00ED2D9D">
        <w:rPr>
          <w:rFonts w:eastAsia="Times New Roman"/>
          <w:color w:val="000000"/>
        </w:rPr>
        <w:t xml:space="preserve"> obejmuje</w:t>
      </w:r>
      <w:r>
        <w:rPr>
          <w:rFonts w:eastAsia="Times New Roman"/>
          <w:color w:val="000000"/>
        </w:rPr>
        <w:t>:</w:t>
      </w:r>
    </w:p>
    <w:p w14:paraId="183F243C" w14:textId="77777777" w:rsidR="00827E54" w:rsidRPr="0095166C" w:rsidRDefault="00827E54" w:rsidP="00827E54">
      <w:pPr>
        <w:pStyle w:val="Akapitzlist"/>
        <w:numPr>
          <w:ilvl w:val="0"/>
          <w:numId w:val="22"/>
        </w:numPr>
        <w:spacing w:after="160" w:line="259" w:lineRule="auto"/>
        <w:contextualSpacing/>
        <w:rPr>
          <w:rFonts w:cstheme="minorHAnsi"/>
        </w:rPr>
      </w:pPr>
      <w:r w:rsidRPr="0095166C">
        <w:rPr>
          <w:rFonts w:cstheme="minorHAnsi"/>
        </w:rPr>
        <w:t xml:space="preserve">badania porównawcze współczynników tarcia  ślizgowego elementów z naniesiona  warstwą lakieru przy współpracy z </w:t>
      </w:r>
      <w:proofErr w:type="spellStart"/>
      <w:r w:rsidRPr="0095166C">
        <w:rPr>
          <w:rFonts w:cstheme="minorHAnsi"/>
        </w:rPr>
        <w:t>przeciwpróbką</w:t>
      </w:r>
      <w:proofErr w:type="spellEnd"/>
      <w:r w:rsidRPr="0095166C">
        <w:rPr>
          <w:rFonts w:cstheme="minorHAnsi"/>
        </w:rPr>
        <w:t xml:space="preserve"> polimerową</w:t>
      </w:r>
      <w:r>
        <w:rPr>
          <w:rFonts w:cstheme="minorHAnsi"/>
        </w:rPr>
        <w:t>,</w:t>
      </w:r>
    </w:p>
    <w:p w14:paraId="495DD84E" w14:textId="77777777" w:rsidR="00827E54" w:rsidRPr="0095166C" w:rsidRDefault="00827E54" w:rsidP="00827E54">
      <w:pPr>
        <w:pStyle w:val="Akapitzlist"/>
        <w:numPr>
          <w:ilvl w:val="0"/>
          <w:numId w:val="22"/>
        </w:numPr>
        <w:spacing w:after="160" w:line="259" w:lineRule="auto"/>
        <w:contextualSpacing/>
        <w:rPr>
          <w:rFonts w:cstheme="minorHAnsi"/>
        </w:rPr>
      </w:pPr>
      <w:r w:rsidRPr="0095166C">
        <w:rPr>
          <w:rFonts w:cstheme="minorHAnsi"/>
        </w:rPr>
        <w:t>badania sztywności lakieru podczas próby jednoosiowego rozciągania naniesionego na próbki z tworzywa konstrukcyjnego oraz na próbki z elastomeru</w:t>
      </w:r>
      <w:r>
        <w:rPr>
          <w:rFonts w:cstheme="minorHAnsi"/>
        </w:rPr>
        <w:t>,</w:t>
      </w:r>
      <w:r w:rsidRPr="0095166C">
        <w:rPr>
          <w:rFonts w:cstheme="minorHAnsi"/>
        </w:rPr>
        <w:t xml:space="preserve"> </w:t>
      </w:r>
    </w:p>
    <w:p w14:paraId="303FFF41" w14:textId="77777777" w:rsidR="00827E54" w:rsidRPr="0095166C" w:rsidRDefault="00827E54" w:rsidP="00827E54">
      <w:pPr>
        <w:pStyle w:val="Akapitzlist"/>
        <w:numPr>
          <w:ilvl w:val="0"/>
          <w:numId w:val="22"/>
        </w:numPr>
        <w:spacing w:after="160" w:line="259" w:lineRule="auto"/>
        <w:contextualSpacing/>
        <w:rPr>
          <w:rFonts w:cstheme="minorHAnsi"/>
        </w:rPr>
      </w:pPr>
      <w:r w:rsidRPr="0095166C">
        <w:rPr>
          <w:rFonts w:cstheme="minorHAnsi"/>
        </w:rPr>
        <w:t>badania palności próbek utwardzonego lakieru z różną liczba</w:t>
      </w:r>
      <w:r>
        <w:rPr>
          <w:rFonts w:cstheme="minorHAnsi"/>
        </w:rPr>
        <w:t xml:space="preserve"> warstw lakieru (1/2/3 warstwy),</w:t>
      </w:r>
    </w:p>
    <w:p w14:paraId="22302F11" w14:textId="77777777" w:rsidR="00827E54" w:rsidRPr="0095166C" w:rsidRDefault="00827E54" w:rsidP="00827E54">
      <w:pPr>
        <w:pStyle w:val="Akapitzlist"/>
        <w:numPr>
          <w:ilvl w:val="0"/>
          <w:numId w:val="22"/>
        </w:numPr>
        <w:spacing w:after="160" w:line="259" w:lineRule="auto"/>
        <w:contextualSpacing/>
        <w:rPr>
          <w:rFonts w:cstheme="minorHAnsi"/>
        </w:rPr>
      </w:pPr>
      <w:r w:rsidRPr="0095166C">
        <w:rPr>
          <w:rFonts w:cstheme="minorHAnsi"/>
        </w:rPr>
        <w:t>badania twardości lakieru na różnych podłożach (</w:t>
      </w:r>
      <w:r>
        <w:rPr>
          <w:rFonts w:cstheme="minorHAnsi"/>
        </w:rPr>
        <w:t>w tym</w:t>
      </w:r>
      <w:r w:rsidRPr="0095166C">
        <w:rPr>
          <w:rFonts w:cstheme="minorHAnsi"/>
        </w:rPr>
        <w:t xml:space="preserve"> polimerowe oraz drewniane)</w:t>
      </w:r>
      <w:r>
        <w:rPr>
          <w:rFonts w:cstheme="minorHAnsi"/>
        </w:rPr>
        <w:t>,</w:t>
      </w:r>
    </w:p>
    <w:p w14:paraId="2D8A5979" w14:textId="77777777" w:rsidR="00827E54" w:rsidRPr="0095166C" w:rsidRDefault="00827E54" w:rsidP="00827E54">
      <w:pPr>
        <w:pStyle w:val="Akapitzlist"/>
        <w:numPr>
          <w:ilvl w:val="0"/>
          <w:numId w:val="22"/>
        </w:numPr>
        <w:spacing w:after="160" w:line="259" w:lineRule="auto"/>
        <w:contextualSpacing/>
        <w:rPr>
          <w:rFonts w:cstheme="minorHAnsi"/>
        </w:rPr>
      </w:pPr>
      <w:r w:rsidRPr="0095166C">
        <w:rPr>
          <w:rFonts w:cstheme="minorHAnsi"/>
        </w:rPr>
        <w:t>Ilość próbek do badania – 5 różnych próbek; próbki niestandardowe, w postaci ciekłej lub utwardzonej</w:t>
      </w:r>
      <w:r>
        <w:rPr>
          <w:rFonts w:cstheme="minorHAnsi"/>
        </w:rPr>
        <w:t>,</w:t>
      </w:r>
    </w:p>
    <w:p w14:paraId="2F973693" w14:textId="77777777" w:rsidR="00827E54" w:rsidRPr="0095166C" w:rsidRDefault="00827E54" w:rsidP="00827E54">
      <w:pPr>
        <w:pStyle w:val="Akapitzlist"/>
        <w:numPr>
          <w:ilvl w:val="0"/>
          <w:numId w:val="22"/>
        </w:numPr>
        <w:spacing w:after="160" w:line="259" w:lineRule="auto"/>
        <w:contextualSpacing/>
        <w:rPr>
          <w:rFonts w:eastAsia="Times New Roman" w:cstheme="minorHAnsi"/>
        </w:rPr>
      </w:pPr>
      <w:r w:rsidRPr="0095166C">
        <w:rPr>
          <w:rFonts w:cstheme="minorHAnsi"/>
        </w:rPr>
        <w:t xml:space="preserve">metoda badawcza </w:t>
      </w:r>
      <w:r w:rsidRPr="0095166C">
        <w:rPr>
          <w:rFonts w:eastAsia="Times New Roman" w:cstheme="minorHAnsi"/>
        </w:rPr>
        <w:t>- wykonawca przedstawi procedurę badań w odpowiedzi na zapytanie ofertowe</w:t>
      </w:r>
      <w:r>
        <w:rPr>
          <w:rFonts w:eastAsia="Times New Roman" w:cstheme="minorHAnsi"/>
        </w:rPr>
        <w:t>,</w:t>
      </w:r>
      <w:r w:rsidRPr="0095166C">
        <w:rPr>
          <w:rFonts w:eastAsia="Times New Roman" w:cstheme="minorHAnsi"/>
        </w:rPr>
        <w:t xml:space="preserve"> </w:t>
      </w:r>
    </w:p>
    <w:p w14:paraId="5715610B" w14:textId="77777777" w:rsidR="00827E54" w:rsidRPr="0095166C" w:rsidRDefault="00827E54" w:rsidP="00827E54">
      <w:pPr>
        <w:pStyle w:val="Akapitzlist"/>
        <w:numPr>
          <w:ilvl w:val="0"/>
          <w:numId w:val="22"/>
        </w:numPr>
        <w:spacing w:after="160" w:line="259" w:lineRule="auto"/>
        <w:contextualSpacing/>
        <w:rPr>
          <w:rFonts w:eastAsia="Times New Roman" w:cstheme="minorHAnsi"/>
        </w:rPr>
      </w:pPr>
      <w:r w:rsidRPr="0095166C">
        <w:rPr>
          <w:rFonts w:eastAsia="Times New Roman" w:cstheme="minorHAnsi"/>
        </w:rPr>
        <w:t xml:space="preserve">wyniki badań w formie raportu (zawierającego </w:t>
      </w:r>
      <w:r>
        <w:rPr>
          <w:rFonts w:eastAsia="Times New Roman" w:cstheme="minorHAnsi"/>
        </w:rPr>
        <w:t xml:space="preserve">wykresy, tabelki, </w:t>
      </w:r>
      <w:r w:rsidRPr="0095166C">
        <w:rPr>
          <w:rFonts w:eastAsia="Times New Roman" w:cstheme="minorHAnsi"/>
        </w:rPr>
        <w:t>dane fizyczne), format pdf</w:t>
      </w:r>
      <w:r>
        <w:rPr>
          <w:rFonts w:eastAsia="Times New Roman" w:cstheme="minorHAnsi"/>
        </w:rPr>
        <w:t>.,</w:t>
      </w:r>
    </w:p>
    <w:p w14:paraId="6A38D350" w14:textId="77777777" w:rsidR="00827E54" w:rsidRPr="0095166C" w:rsidRDefault="00827E54" w:rsidP="00827E54">
      <w:pPr>
        <w:pStyle w:val="Akapitzlist"/>
        <w:numPr>
          <w:ilvl w:val="0"/>
          <w:numId w:val="22"/>
        </w:numPr>
        <w:spacing w:after="0" w:line="240" w:lineRule="auto"/>
        <w:contextualSpacing/>
        <w:rPr>
          <w:rFonts w:eastAsia="Times New Roman" w:cstheme="minorHAnsi"/>
        </w:rPr>
      </w:pPr>
      <w:r w:rsidRPr="0095166C">
        <w:rPr>
          <w:rFonts w:eastAsia="Times New Roman" w:cstheme="minorHAnsi"/>
        </w:rPr>
        <w:t>sposób przekazania próbek Wykonawcy i odbioru wyników </w:t>
      </w:r>
      <w:r>
        <w:rPr>
          <w:rFonts w:eastAsia="Times New Roman" w:cstheme="minorHAnsi"/>
        </w:rPr>
        <w:t>-</w:t>
      </w:r>
      <w:r w:rsidRPr="0095166C">
        <w:rPr>
          <w:rFonts w:eastAsia="Times New Roman" w:cstheme="minorHAnsi"/>
        </w:rPr>
        <w:t> osobiście/poczta</w:t>
      </w:r>
      <w:r>
        <w:rPr>
          <w:rFonts w:eastAsia="Times New Roman" w:cstheme="minorHAnsi"/>
        </w:rPr>
        <w:t>/kurier</w:t>
      </w:r>
    </w:p>
    <w:p w14:paraId="2FADAC0C" w14:textId="5A793F25" w:rsidR="00694538" w:rsidRPr="00F51FD5" w:rsidRDefault="00694538" w:rsidP="00827E54">
      <w:pPr>
        <w:pStyle w:val="Akapitzlist"/>
      </w:pPr>
      <w:bookmarkStart w:id="0" w:name="_GoBack"/>
      <w:bookmarkEnd w:id="0"/>
    </w:p>
    <w:sectPr w:rsidR="00694538" w:rsidRPr="00F51FD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0757C" w14:textId="77777777" w:rsidR="00B121D6" w:rsidRDefault="00B121D6" w:rsidP="00FC38C7">
      <w:pPr>
        <w:spacing w:after="0" w:line="240" w:lineRule="auto"/>
      </w:pPr>
      <w:r>
        <w:separator/>
      </w:r>
    </w:p>
  </w:endnote>
  <w:endnote w:type="continuationSeparator" w:id="0">
    <w:p w14:paraId="513068E1" w14:textId="77777777" w:rsidR="00B121D6" w:rsidRDefault="00B121D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5C307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A8A9A" w14:textId="27B79A66" w:rsidR="009C1CC0" w:rsidRPr="009C1CC0" w:rsidRDefault="00767A4D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84EAC" wp14:editId="1B7662C3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0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C1EF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213F87" wp14:editId="518F155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93217F2" wp14:editId="11CD965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84EAC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14B7C1EF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7213F87" wp14:editId="518F155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93217F2" wp14:editId="11CD965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8EA1F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2BBA0" w14:textId="77777777" w:rsidR="00B121D6" w:rsidRDefault="00B121D6" w:rsidP="00FC38C7">
      <w:pPr>
        <w:spacing w:after="0" w:line="240" w:lineRule="auto"/>
      </w:pPr>
      <w:r>
        <w:separator/>
      </w:r>
    </w:p>
  </w:footnote>
  <w:footnote w:type="continuationSeparator" w:id="0">
    <w:p w14:paraId="3996833F" w14:textId="77777777" w:rsidR="00B121D6" w:rsidRDefault="00B121D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B487E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0DE4EF75" w14:textId="77777777" w:rsidTr="00E41479">
      <w:trPr>
        <w:trHeight w:val="1560"/>
      </w:trPr>
      <w:tc>
        <w:tcPr>
          <w:tcW w:w="2166" w:type="dxa"/>
        </w:tcPr>
        <w:p w14:paraId="4D39C484" w14:textId="1002D4FF" w:rsidR="00FC38C7" w:rsidRDefault="00767A4D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ED2599" wp14:editId="5F3504B7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F127F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A6738AB" wp14:editId="54F5C06D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2E3FA4C" wp14:editId="2F063A9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033609" wp14:editId="1F3CB61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ED259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397F127F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A6738AB" wp14:editId="54F5C06D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2E3FA4C" wp14:editId="2F063A9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033609" wp14:editId="1F3CB61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3C34C86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FF8159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B603DD4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3630EC45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22C30D8F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82BD3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0177F63"/>
    <w:multiLevelType w:val="hybridMultilevel"/>
    <w:tmpl w:val="9FC4C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D0944"/>
    <w:multiLevelType w:val="hybridMultilevel"/>
    <w:tmpl w:val="3A9CD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40BF281A"/>
    <w:multiLevelType w:val="hybridMultilevel"/>
    <w:tmpl w:val="4C78EB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50E1D15"/>
    <w:multiLevelType w:val="hybridMultilevel"/>
    <w:tmpl w:val="DFA08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20" w15:restartNumberingAfterBreak="0">
    <w:nsid w:val="7BEE2B1D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7"/>
  </w:num>
  <w:num w:numId="3">
    <w:abstractNumId w:val="9"/>
  </w:num>
  <w:num w:numId="4">
    <w:abstractNumId w:val="14"/>
  </w:num>
  <w:num w:numId="5">
    <w:abstractNumId w:val="16"/>
  </w:num>
  <w:num w:numId="6">
    <w:abstractNumId w:val="3"/>
  </w:num>
  <w:num w:numId="7">
    <w:abstractNumId w:val="19"/>
  </w:num>
  <w:num w:numId="8">
    <w:abstractNumId w:val="0"/>
  </w:num>
  <w:num w:numId="9">
    <w:abstractNumId w:val="18"/>
  </w:num>
  <w:num w:numId="10">
    <w:abstractNumId w:val="4"/>
  </w:num>
  <w:num w:numId="11">
    <w:abstractNumId w:val="10"/>
  </w:num>
  <w:num w:numId="12">
    <w:abstractNumId w:val="15"/>
  </w:num>
  <w:num w:numId="13">
    <w:abstractNumId w:val="13"/>
  </w:num>
  <w:num w:numId="14">
    <w:abstractNumId w:val="1"/>
  </w:num>
  <w:num w:numId="15">
    <w:abstractNumId w:val="5"/>
  </w:num>
  <w:num w:numId="16">
    <w:abstractNumId w:val="2"/>
  </w:num>
  <w:num w:numId="17">
    <w:abstractNumId w:val="17"/>
  </w:num>
  <w:num w:numId="18">
    <w:abstractNumId w:val="6"/>
  </w:num>
  <w:num w:numId="19">
    <w:abstractNumId w:val="8"/>
  </w:num>
  <w:num w:numId="20">
    <w:abstractNumId w:val="11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847CF"/>
    <w:rsid w:val="000A7559"/>
    <w:rsid w:val="000B01E5"/>
    <w:rsid w:val="000B26DC"/>
    <w:rsid w:val="000C1716"/>
    <w:rsid w:val="000D5A31"/>
    <w:rsid w:val="000E05A5"/>
    <w:rsid w:val="000E7744"/>
    <w:rsid w:val="001244B6"/>
    <w:rsid w:val="00140B9B"/>
    <w:rsid w:val="00142AB0"/>
    <w:rsid w:val="00142FC5"/>
    <w:rsid w:val="00144E35"/>
    <w:rsid w:val="00171C6D"/>
    <w:rsid w:val="00173588"/>
    <w:rsid w:val="002010E9"/>
    <w:rsid w:val="0021273F"/>
    <w:rsid w:val="002A4705"/>
    <w:rsid w:val="002C50CC"/>
    <w:rsid w:val="0030617F"/>
    <w:rsid w:val="00336F18"/>
    <w:rsid w:val="0038547B"/>
    <w:rsid w:val="003A5410"/>
    <w:rsid w:val="003B36B0"/>
    <w:rsid w:val="003C3E69"/>
    <w:rsid w:val="003C5FA1"/>
    <w:rsid w:val="003D1C1F"/>
    <w:rsid w:val="003F4081"/>
    <w:rsid w:val="00405DE6"/>
    <w:rsid w:val="00412770"/>
    <w:rsid w:val="00413FFA"/>
    <w:rsid w:val="004372D9"/>
    <w:rsid w:val="004635FB"/>
    <w:rsid w:val="00485D8C"/>
    <w:rsid w:val="004921D8"/>
    <w:rsid w:val="00496866"/>
    <w:rsid w:val="004C6884"/>
    <w:rsid w:val="004E398B"/>
    <w:rsid w:val="00562D09"/>
    <w:rsid w:val="005B5BBC"/>
    <w:rsid w:val="005C0377"/>
    <w:rsid w:val="005C748D"/>
    <w:rsid w:val="0061044F"/>
    <w:rsid w:val="00616790"/>
    <w:rsid w:val="00624110"/>
    <w:rsid w:val="00633253"/>
    <w:rsid w:val="006407B8"/>
    <w:rsid w:val="006653B3"/>
    <w:rsid w:val="00694538"/>
    <w:rsid w:val="00695570"/>
    <w:rsid w:val="007006BE"/>
    <w:rsid w:val="00711985"/>
    <w:rsid w:val="0074055F"/>
    <w:rsid w:val="00767A4D"/>
    <w:rsid w:val="007821D2"/>
    <w:rsid w:val="00786FBE"/>
    <w:rsid w:val="007D2DF0"/>
    <w:rsid w:val="00805B36"/>
    <w:rsid w:val="00827E54"/>
    <w:rsid w:val="008430EA"/>
    <w:rsid w:val="0084489E"/>
    <w:rsid w:val="00852A7F"/>
    <w:rsid w:val="008537A5"/>
    <w:rsid w:val="0086042E"/>
    <w:rsid w:val="008C591B"/>
    <w:rsid w:val="008D3868"/>
    <w:rsid w:val="00966E43"/>
    <w:rsid w:val="0099303D"/>
    <w:rsid w:val="009A31F2"/>
    <w:rsid w:val="009C0E26"/>
    <w:rsid w:val="009C1CC0"/>
    <w:rsid w:val="009C3E34"/>
    <w:rsid w:val="00A46342"/>
    <w:rsid w:val="00A517B6"/>
    <w:rsid w:val="00A801FB"/>
    <w:rsid w:val="00A8215D"/>
    <w:rsid w:val="00AB50A9"/>
    <w:rsid w:val="00AE1925"/>
    <w:rsid w:val="00B10FC7"/>
    <w:rsid w:val="00B121D6"/>
    <w:rsid w:val="00B61B9F"/>
    <w:rsid w:val="00B83C6D"/>
    <w:rsid w:val="00BF66C9"/>
    <w:rsid w:val="00C15598"/>
    <w:rsid w:val="00C44828"/>
    <w:rsid w:val="00C47600"/>
    <w:rsid w:val="00C97463"/>
    <w:rsid w:val="00CA32C4"/>
    <w:rsid w:val="00CA7CA1"/>
    <w:rsid w:val="00CE33C6"/>
    <w:rsid w:val="00CF11FD"/>
    <w:rsid w:val="00D0627D"/>
    <w:rsid w:val="00D10740"/>
    <w:rsid w:val="00D4012D"/>
    <w:rsid w:val="00D43923"/>
    <w:rsid w:val="00D72A7D"/>
    <w:rsid w:val="00D95852"/>
    <w:rsid w:val="00DB2FC8"/>
    <w:rsid w:val="00DE566E"/>
    <w:rsid w:val="00DF22A9"/>
    <w:rsid w:val="00E41479"/>
    <w:rsid w:val="00ED2D9D"/>
    <w:rsid w:val="00EE2E74"/>
    <w:rsid w:val="00F0774A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5F8FBF7"/>
  <w15:docId w15:val="{6A15F0B8-F025-4023-B9EB-B085E581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D95852"/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562D0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61622-6EC9-46AD-BB40-38541FEBE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9</cp:revision>
  <cp:lastPrinted>2019-02-06T09:14:00Z</cp:lastPrinted>
  <dcterms:created xsi:type="dcterms:W3CDTF">2021-09-03T09:28:00Z</dcterms:created>
  <dcterms:modified xsi:type="dcterms:W3CDTF">2021-12-16T08:07:00Z</dcterms:modified>
</cp:coreProperties>
</file>