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9B08" w14:textId="77777777" w:rsidR="002C4416" w:rsidRDefault="002C4416" w:rsidP="0065207E">
      <w:pPr>
        <w:jc w:val="right"/>
        <w:rPr>
          <w:i/>
          <w:iCs/>
          <w:sz w:val="18"/>
          <w:szCs w:val="18"/>
        </w:rPr>
      </w:pPr>
      <w:r w:rsidRPr="002A030E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 xml:space="preserve">1 do Uchwały Senatu NR </w:t>
      </w:r>
    </w:p>
    <w:p w14:paraId="69DF3E85" w14:textId="77777777" w:rsidR="002C4416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Nazwa kierunku: </w:t>
      </w:r>
      <w:r>
        <w:rPr>
          <w:b/>
          <w:bCs/>
          <w:i/>
          <w:iCs/>
          <w:sz w:val="20"/>
          <w:szCs w:val="20"/>
        </w:rPr>
        <w:t>Stosunki międzynarodowe</w:t>
      </w:r>
    </w:p>
    <w:p w14:paraId="346E727F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Profil: </w:t>
      </w:r>
      <w:proofErr w:type="spellStart"/>
      <w:r>
        <w:rPr>
          <w:b/>
          <w:bCs/>
          <w:i/>
          <w:iCs/>
          <w:sz w:val="20"/>
          <w:szCs w:val="20"/>
        </w:rPr>
        <w:t>ogólnoakademicki</w:t>
      </w:r>
      <w:proofErr w:type="spellEnd"/>
      <w:r w:rsidRPr="009C3CF0">
        <w:rPr>
          <w:rStyle w:val="Odwoanieprzypisudolnego"/>
          <w:sz w:val="20"/>
          <w:szCs w:val="20"/>
        </w:rPr>
        <w:footnoteReference w:id="1"/>
      </w:r>
    </w:p>
    <w:p w14:paraId="0C2B477C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Poziom studiów: pierwszego stopnia</w:t>
      </w:r>
      <w:r w:rsidRPr="009C3CF0">
        <w:rPr>
          <w:rStyle w:val="Odwoanieprzypisudolnego"/>
          <w:sz w:val="20"/>
          <w:szCs w:val="20"/>
        </w:rPr>
        <w:footnoteReference w:id="2"/>
      </w:r>
    </w:p>
    <w:p w14:paraId="73620F40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Dziedzina: </w:t>
      </w:r>
      <w:r>
        <w:rPr>
          <w:b/>
          <w:bCs/>
          <w:i/>
          <w:iCs/>
          <w:sz w:val="20"/>
          <w:szCs w:val="20"/>
        </w:rPr>
        <w:t>nauki społeczne</w:t>
      </w:r>
      <w:r w:rsidRPr="00BB3F4F">
        <w:rPr>
          <w:b/>
          <w:bCs/>
          <w:i/>
          <w:iCs/>
          <w:sz w:val="20"/>
          <w:szCs w:val="20"/>
        </w:rPr>
        <w:t>, dyscyplina naukowa:</w:t>
      </w:r>
      <w:r>
        <w:rPr>
          <w:b/>
          <w:bCs/>
          <w:i/>
          <w:iCs/>
          <w:sz w:val="20"/>
          <w:szCs w:val="20"/>
        </w:rPr>
        <w:t xml:space="preserve"> nauki o polityce i administracji</w:t>
      </w:r>
      <w:r w:rsidRPr="009C3CF0">
        <w:rPr>
          <w:rStyle w:val="Odwoanieprzypisudolnego"/>
          <w:sz w:val="20"/>
          <w:szCs w:val="20"/>
        </w:rPr>
        <w:footnoteReference w:id="3"/>
      </w:r>
    </w:p>
    <w:p w14:paraId="13EFF4BA" w14:textId="77777777" w:rsidR="002C4416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>Poziom Polskiej Ramy Kwalifikacji</w:t>
      </w:r>
      <w:r>
        <w:rPr>
          <w:b/>
          <w:bCs/>
          <w:i/>
          <w:iCs/>
          <w:sz w:val="20"/>
          <w:szCs w:val="20"/>
        </w:rPr>
        <w:t>: 6</w:t>
      </w:r>
      <w:r w:rsidRPr="009C3CF0">
        <w:rPr>
          <w:rStyle w:val="Odwoanieprzypisudolnego"/>
          <w:sz w:val="20"/>
          <w:szCs w:val="20"/>
        </w:rPr>
        <w:footnoteReference w:id="4"/>
      </w:r>
    </w:p>
    <w:p w14:paraId="778C3B64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10926"/>
        <w:gridCol w:w="1394"/>
        <w:gridCol w:w="1682"/>
      </w:tblGrid>
      <w:tr w:rsidR="002C4416" w:rsidRPr="001341AA" w14:paraId="5FEAEF26" w14:textId="77777777">
        <w:trPr>
          <w:trHeight w:val="284"/>
        </w:trPr>
        <w:tc>
          <w:tcPr>
            <w:tcW w:w="445" w:type="pct"/>
            <w:vAlign w:val="center"/>
          </w:tcPr>
          <w:p w14:paraId="59CF5187" w14:textId="77777777" w:rsidR="002C4416" w:rsidRPr="00BB3F4F" w:rsidRDefault="002C4416" w:rsidP="00AF5E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Symbole efektów kierunkowych</w:t>
            </w:r>
          </w:p>
        </w:tc>
        <w:tc>
          <w:tcPr>
            <w:tcW w:w="3552" w:type="pct"/>
            <w:vAlign w:val="center"/>
          </w:tcPr>
          <w:p w14:paraId="01779EF5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Kierunkowe efekty uczenia się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14:paraId="6519DA98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uniwersalnych charakterystyk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341AA">
              <w:rPr>
                <w:b/>
                <w:bCs/>
                <w:sz w:val="16"/>
                <w:szCs w:val="16"/>
              </w:rPr>
              <w:t>PRK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548" w:type="pct"/>
            <w:tcMar>
              <w:left w:w="85" w:type="dxa"/>
              <w:right w:w="57" w:type="dxa"/>
            </w:tcMar>
            <w:vAlign w:val="center"/>
          </w:tcPr>
          <w:p w14:paraId="2BE3DEE6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charakterystyk</w:t>
            </w:r>
            <w:r>
              <w:rPr>
                <w:b/>
                <w:bCs/>
                <w:sz w:val="16"/>
                <w:szCs w:val="16"/>
              </w:rPr>
              <w:t>i drugiego stopnia PRK dla właściwego poziomu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6"/>
            </w:r>
          </w:p>
        </w:tc>
      </w:tr>
      <w:tr w:rsidR="002C4416" w:rsidRPr="001341AA" w14:paraId="674669CD" w14:textId="77777777">
        <w:trPr>
          <w:trHeight w:val="284"/>
        </w:trPr>
        <w:tc>
          <w:tcPr>
            <w:tcW w:w="445" w:type="pct"/>
            <w:vAlign w:val="center"/>
          </w:tcPr>
          <w:p w14:paraId="52E57D97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2" w:type="pct"/>
            <w:vAlign w:val="center"/>
          </w:tcPr>
          <w:p w14:paraId="490FDC34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14:paraId="007F8246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8" w:type="pct"/>
            <w:vAlign w:val="center"/>
          </w:tcPr>
          <w:p w14:paraId="36B56091" w14:textId="77777777" w:rsidR="002C4416" w:rsidRPr="001341AA" w:rsidRDefault="002C4416" w:rsidP="00AF5EED">
            <w:pPr>
              <w:spacing w:after="0" w:line="240" w:lineRule="auto"/>
              <w:jc w:val="center"/>
            </w:pPr>
            <w:r w:rsidRPr="00134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C4416" w:rsidRPr="001341AA" w14:paraId="71E01B0A" w14:textId="77777777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14:paraId="1355BB96" w14:textId="77777777" w:rsidR="002C4416" w:rsidRPr="001341AA" w:rsidRDefault="002C4416" w:rsidP="00AF5E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14:paraId="5B0A225D" w14:textId="77777777" w:rsidR="002C4416" w:rsidRPr="001341AA" w:rsidRDefault="002C4416" w:rsidP="00AF5E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WIEDZA: ABSOLWENT ZNA I ROZUMIE</w:t>
            </w:r>
          </w:p>
        </w:tc>
        <w:tc>
          <w:tcPr>
            <w:tcW w:w="455" w:type="pct"/>
            <w:shd w:val="clear" w:color="auto" w:fill="D6E3BC"/>
            <w:vAlign w:val="center"/>
          </w:tcPr>
          <w:p w14:paraId="2ED51E75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14:paraId="40FE2BB8" w14:textId="77777777" w:rsidR="002C4416" w:rsidRPr="001341AA" w:rsidRDefault="002C4416" w:rsidP="00AF5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C4416" w:rsidRPr="00AF5EED" w14:paraId="2F7D2E0A" w14:textId="77777777">
        <w:trPr>
          <w:trHeight w:val="284"/>
        </w:trPr>
        <w:tc>
          <w:tcPr>
            <w:tcW w:w="445" w:type="pct"/>
            <w:vAlign w:val="center"/>
          </w:tcPr>
          <w:p w14:paraId="3D7A4FBC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K_W01</w:t>
            </w:r>
          </w:p>
        </w:tc>
        <w:tc>
          <w:tcPr>
            <w:tcW w:w="3552" w:type="pct"/>
            <w:vAlign w:val="center"/>
          </w:tcPr>
          <w:p w14:paraId="1851B7F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istotę i specyfikę nauki o stosunkach międzynarodowych i jej miejsce w strukturze nauk społecznych</w:t>
            </w:r>
          </w:p>
        </w:tc>
        <w:tc>
          <w:tcPr>
            <w:tcW w:w="455" w:type="pct"/>
            <w:vAlign w:val="center"/>
          </w:tcPr>
          <w:p w14:paraId="120A4776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2F64221B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1E8F3274" w14:textId="77777777">
        <w:trPr>
          <w:trHeight w:val="284"/>
        </w:trPr>
        <w:tc>
          <w:tcPr>
            <w:tcW w:w="445" w:type="pct"/>
            <w:vAlign w:val="center"/>
          </w:tcPr>
          <w:p w14:paraId="705C135E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K_W02</w:t>
            </w:r>
          </w:p>
        </w:tc>
        <w:tc>
          <w:tcPr>
            <w:tcW w:w="3552" w:type="pct"/>
            <w:vAlign w:val="center"/>
          </w:tcPr>
          <w:p w14:paraId="175FDFE8" w14:textId="77777777" w:rsidR="002C4416" w:rsidRPr="00AF5EED" w:rsidRDefault="002C4416" w:rsidP="00AF5EED">
            <w:pPr>
              <w:spacing w:after="0" w:line="240" w:lineRule="auto"/>
            </w:pPr>
            <w:r w:rsidRPr="00AF5EED">
              <w:t>mechanizmy polityczne, ekonomiczne i społeczne funkcjonujące w sferze stosunków międzynarodowych</w:t>
            </w:r>
          </w:p>
        </w:tc>
        <w:tc>
          <w:tcPr>
            <w:tcW w:w="455" w:type="pct"/>
            <w:vAlign w:val="center"/>
          </w:tcPr>
          <w:p w14:paraId="541D8A57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0C511B41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3742E716" w14:textId="77777777">
        <w:trPr>
          <w:trHeight w:val="284"/>
        </w:trPr>
        <w:tc>
          <w:tcPr>
            <w:tcW w:w="445" w:type="pct"/>
            <w:vAlign w:val="center"/>
          </w:tcPr>
          <w:p w14:paraId="768F5B90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K_W03</w:t>
            </w:r>
          </w:p>
        </w:tc>
        <w:tc>
          <w:tcPr>
            <w:tcW w:w="3552" w:type="pct"/>
            <w:vAlign w:val="center"/>
          </w:tcPr>
          <w:p w14:paraId="74B891D4" w14:textId="77777777" w:rsidR="002C4416" w:rsidRPr="00AF5EED" w:rsidRDefault="002C4416" w:rsidP="00AF5EED">
            <w:pPr>
              <w:spacing w:after="0" w:line="240" w:lineRule="auto"/>
            </w:pPr>
            <w:r w:rsidRPr="00AF5EED">
              <w:t>istotę, specyfikę i ewolucję instytucji funkcjonujących na poszczególnych płaszczyznach stosunków międzynarodowych ze szczególnym uwzględnieniem płaszczyzny politycznej, gospodarczej, kulturalnej i militarnej</w:t>
            </w:r>
          </w:p>
        </w:tc>
        <w:tc>
          <w:tcPr>
            <w:tcW w:w="455" w:type="pct"/>
            <w:vAlign w:val="center"/>
          </w:tcPr>
          <w:p w14:paraId="67BF6F38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361AA54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45886F1A" w14:textId="77777777">
        <w:trPr>
          <w:trHeight w:val="284"/>
        </w:trPr>
        <w:tc>
          <w:tcPr>
            <w:tcW w:w="445" w:type="pct"/>
            <w:vAlign w:val="center"/>
          </w:tcPr>
          <w:p w14:paraId="1CA8187A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K_W04</w:t>
            </w:r>
          </w:p>
        </w:tc>
        <w:tc>
          <w:tcPr>
            <w:tcW w:w="3552" w:type="pct"/>
            <w:vAlign w:val="center"/>
          </w:tcPr>
          <w:p w14:paraId="77BFBFDB" w14:textId="77777777" w:rsidR="002C4416" w:rsidRPr="00AF5EED" w:rsidRDefault="002C4416" w:rsidP="00AF5EED">
            <w:pPr>
              <w:spacing w:after="0" w:line="240" w:lineRule="auto"/>
            </w:pPr>
            <w:r w:rsidRPr="00AF5EED">
              <w:t>działania państwowych, międzypaństwowych i transnarodowych uczestników stosunków międzynarodowych</w:t>
            </w:r>
          </w:p>
        </w:tc>
        <w:tc>
          <w:tcPr>
            <w:tcW w:w="455" w:type="pct"/>
            <w:vAlign w:val="center"/>
          </w:tcPr>
          <w:p w14:paraId="123035F6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5E92EC8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00BC3D55" w14:textId="77777777">
        <w:trPr>
          <w:trHeight w:val="284"/>
        </w:trPr>
        <w:tc>
          <w:tcPr>
            <w:tcW w:w="445" w:type="pct"/>
            <w:vAlign w:val="center"/>
          </w:tcPr>
          <w:p w14:paraId="1E1B088C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K_W05</w:t>
            </w:r>
          </w:p>
        </w:tc>
        <w:tc>
          <w:tcPr>
            <w:tcW w:w="3552" w:type="pct"/>
            <w:vAlign w:val="center"/>
          </w:tcPr>
          <w:p w14:paraId="0E239D02" w14:textId="77777777" w:rsidR="002C4416" w:rsidRPr="00AF5EED" w:rsidRDefault="002C4416" w:rsidP="00AF5EED">
            <w:pPr>
              <w:spacing w:after="0" w:line="240" w:lineRule="auto"/>
            </w:pPr>
            <w:r w:rsidRPr="00AF5EED">
              <w:t>procesy współpracy, integracji i rywalizacji w środowisku międzynarodowym</w:t>
            </w:r>
          </w:p>
        </w:tc>
        <w:tc>
          <w:tcPr>
            <w:tcW w:w="455" w:type="pct"/>
            <w:vAlign w:val="center"/>
          </w:tcPr>
          <w:p w14:paraId="074B0768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6467E4AA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678C0DC9" w14:textId="77777777">
        <w:trPr>
          <w:trHeight w:val="284"/>
        </w:trPr>
        <w:tc>
          <w:tcPr>
            <w:tcW w:w="445" w:type="pct"/>
            <w:vAlign w:val="center"/>
          </w:tcPr>
          <w:p w14:paraId="508984C0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K_W06</w:t>
            </w:r>
          </w:p>
        </w:tc>
        <w:tc>
          <w:tcPr>
            <w:tcW w:w="3552" w:type="pct"/>
            <w:vAlign w:val="center"/>
          </w:tcPr>
          <w:p w14:paraId="46B68D4C" w14:textId="77777777" w:rsidR="002C4416" w:rsidRPr="00AF5EED" w:rsidRDefault="002C4416" w:rsidP="00AF5EED">
            <w:pPr>
              <w:spacing w:after="0" w:line="240" w:lineRule="auto"/>
            </w:pPr>
            <w:r w:rsidRPr="00AF5EED">
              <w:t>historyczną ewolucję zakresu podmiotowego, przedmiotowego i form organizacji stosunków międzynarodowych</w:t>
            </w:r>
          </w:p>
        </w:tc>
        <w:tc>
          <w:tcPr>
            <w:tcW w:w="455" w:type="pct"/>
            <w:vAlign w:val="center"/>
          </w:tcPr>
          <w:p w14:paraId="64576FDA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096AF6D5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6D3968E7" w14:textId="77777777">
        <w:trPr>
          <w:trHeight w:val="284"/>
        </w:trPr>
        <w:tc>
          <w:tcPr>
            <w:tcW w:w="445" w:type="pct"/>
            <w:vAlign w:val="center"/>
          </w:tcPr>
          <w:p w14:paraId="02F9D202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K_W07</w:t>
            </w:r>
          </w:p>
        </w:tc>
        <w:tc>
          <w:tcPr>
            <w:tcW w:w="3552" w:type="pct"/>
            <w:vAlign w:val="center"/>
          </w:tcPr>
          <w:p w14:paraId="44FA3F1D" w14:textId="77777777" w:rsidR="002C4416" w:rsidRPr="00AF5EED" w:rsidRDefault="002C4416" w:rsidP="00AF5EED">
            <w:pPr>
              <w:spacing w:after="0" w:line="240" w:lineRule="auto"/>
            </w:pPr>
            <w:r w:rsidRPr="00AF5EED">
              <w:t>szkoły myślenia w nauce o stosunkach międzynarodowych</w:t>
            </w:r>
            <w:r>
              <w:t xml:space="preserve"> n</w:t>
            </w:r>
            <w:r w:rsidRPr="00AF5EED">
              <w:t>a poziomie wiedzy podstawowej</w:t>
            </w:r>
          </w:p>
        </w:tc>
        <w:tc>
          <w:tcPr>
            <w:tcW w:w="455" w:type="pct"/>
            <w:vAlign w:val="center"/>
          </w:tcPr>
          <w:p w14:paraId="4F5411B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673812E2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20E984E0" w14:textId="77777777">
        <w:trPr>
          <w:trHeight w:val="284"/>
        </w:trPr>
        <w:tc>
          <w:tcPr>
            <w:tcW w:w="445" w:type="pct"/>
            <w:vAlign w:val="center"/>
          </w:tcPr>
          <w:p w14:paraId="4E7A48F9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K_W08</w:t>
            </w:r>
          </w:p>
        </w:tc>
        <w:tc>
          <w:tcPr>
            <w:tcW w:w="3552" w:type="pct"/>
            <w:vAlign w:val="center"/>
          </w:tcPr>
          <w:p w14:paraId="444E5764" w14:textId="77777777" w:rsidR="002C4416" w:rsidRPr="00AF5EED" w:rsidRDefault="002C4416" w:rsidP="00AF5EED">
            <w:pPr>
              <w:spacing w:after="0" w:line="240" w:lineRule="auto"/>
            </w:pPr>
            <w:r w:rsidRPr="00AF5EED">
              <w:t>podstawowe metody i techniki badawcze nauki o stosunkach międzynarodowych</w:t>
            </w:r>
          </w:p>
        </w:tc>
        <w:tc>
          <w:tcPr>
            <w:tcW w:w="455" w:type="pct"/>
            <w:vAlign w:val="center"/>
          </w:tcPr>
          <w:p w14:paraId="0C7B767E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777D671C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P6S_WG</w:t>
            </w:r>
          </w:p>
        </w:tc>
      </w:tr>
      <w:tr w:rsidR="002C4416" w:rsidRPr="00AF5EED" w14:paraId="41D5B079" w14:textId="77777777">
        <w:trPr>
          <w:trHeight w:val="284"/>
        </w:trPr>
        <w:tc>
          <w:tcPr>
            <w:tcW w:w="445" w:type="pct"/>
            <w:vAlign w:val="center"/>
          </w:tcPr>
          <w:p w14:paraId="399B47D6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K_W09</w:t>
            </w:r>
          </w:p>
        </w:tc>
        <w:tc>
          <w:tcPr>
            <w:tcW w:w="3552" w:type="pct"/>
            <w:vAlign w:val="center"/>
          </w:tcPr>
          <w:p w14:paraId="151FBB0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systemy normatywne w stosunkach międzynarodowych ze szczególnym uwzględnieniem prawa międzynarodowego publicznego</w:t>
            </w:r>
          </w:p>
        </w:tc>
        <w:tc>
          <w:tcPr>
            <w:tcW w:w="455" w:type="pct"/>
            <w:vAlign w:val="center"/>
          </w:tcPr>
          <w:p w14:paraId="7D55DC2B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61EC5069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P6S_WK</w:t>
            </w:r>
          </w:p>
        </w:tc>
      </w:tr>
      <w:tr w:rsidR="002C4416" w:rsidRPr="00AF5EED" w14:paraId="1B404648" w14:textId="77777777">
        <w:trPr>
          <w:trHeight w:val="284"/>
        </w:trPr>
        <w:tc>
          <w:tcPr>
            <w:tcW w:w="445" w:type="pct"/>
            <w:vAlign w:val="center"/>
          </w:tcPr>
          <w:p w14:paraId="3DDFF41D" w14:textId="77777777" w:rsidR="002C4416" w:rsidRPr="00AF5EED" w:rsidRDefault="002C4416" w:rsidP="00AF5EED">
            <w:pPr>
              <w:spacing w:after="0" w:line="240" w:lineRule="auto"/>
            </w:pPr>
            <w:r w:rsidRPr="00AF5EED">
              <w:lastRenderedPageBreak/>
              <w:t>K_W10</w:t>
            </w:r>
          </w:p>
        </w:tc>
        <w:tc>
          <w:tcPr>
            <w:tcW w:w="3552" w:type="pct"/>
            <w:vAlign w:val="center"/>
          </w:tcPr>
          <w:p w14:paraId="53A4D46D" w14:textId="77777777" w:rsidR="002C4416" w:rsidRPr="00AF5EED" w:rsidRDefault="002C4416" w:rsidP="00AF5EED">
            <w:pPr>
              <w:spacing w:after="0" w:line="240" w:lineRule="auto"/>
            </w:pPr>
            <w:r w:rsidRPr="00AF5EED">
              <w:t>podstawowe uwarunkowania działalności zawodowej jako pracownika instytucji związanych ze stosunkami międzynarodowymi</w:t>
            </w:r>
          </w:p>
        </w:tc>
        <w:tc>
          <w:tcPr>
            <w:tcW w:w="455" w:type="pct"/>
            <w:vAlign w:val="center"/>
          </w:tcPr>
          <w:p w14:paraId="757635E8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52FEFD17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P6S_WK</w:t>
            </w:r>
          </w:p>
        </w:tc>
      </w:tr>
      <w:tr w:rsidR="002C4416" w:rsidRPr="00AF5EED" w14:paraId="13ED82F7" w14:textId="77777777">
        <w:trPr>
          <w:trHeight w:val="284"/>
        </w:trPr>
        <w:tc>
          <w:tcPr>
            <w:tcW w:w="445" w:type="pct"/>
            <w:vAlign w:val="center"/>
          </w:tcPr>
          <w:p w14:paraId="0BD4F35A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K_W11</w:t>
            </w:r>
          </w:p>
        </w:tc>
        <w:tc>
          <w:tcPr>
            <w:tcW w:w="3552" w:type="pct"/>
            <w:vAlign w:val="center"/>
          </w:tcPr>
          <w:p w14:paraId="03888A35" w14:textId="77777777" w:rsidR="002C4416" w:rsidRPr="00AF5EED" w:rsidRDefault="002C4416" w:rsidP="00AF5EED">
            <w:pPr>
              <w:spacing w:after="0" w:line="240" w:lineRule="auto"/>
            </w:pPr>
            <w:r w:rsidRPr="00AF5EED">
              <w:t>podstawowe pojęcia i zasady z zakresu ochrony własności intelektualnej i prawa autorskiego</w:t>
            </w:r>
          </w:p>
        </w:tc>
        <w:tc>
          <w:tcPr>
            <w:tcW w:w="455" w:type="pct"/>
            <w:vAlign w:val="center"/>
          </w:tcPr>
          <w:p w14:paraId="282AC3CF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0BA6AAA7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P6S_WK</w:t>
            </w:r>
          </w:p>
        </w:tc>
      </w:tr>
      <w:tr w:rsidR="002C4416" w:rsidRPr="00AF5EED" w14:paraId="39E2D7E5" w14:textId="77777777">
        <w:trPr>
          <w:trHeight w:val="284"/>
        </w:trPr>
        <w:tc>
          <w:tcPr>
            <w:tcW w:w="445" w:type="pct"/>
            <w:vAlign w:val="center"/>
          </w:tcPr>
          <w:p w14:paraId="19C5FD59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K_W12</w:t>
            </w:r>
          </w:p>
        </w:tc>
        <w:tc>
          <w:tcPr>
            <w:tcW w:w="3552" w:type="pct"/>
            <w:vAlign w:val="center"/>
          </w:tcPr>
          <w:p w14:paraId="5B94FAF9" w14:textId="77777777" w:rsidR="002C4416" w:rsidRPr="00AF5EED" w:rsidRDefault="002C4416" w:rsidP="00AF5EED">
            <w:pPr>
              <w:spacing w:after="0" w:line="240" w:lineRule="auto"/>
            </w:pPr>
            <w:r w:rsidRPr="00AF5EED">
              <w:t>fundamentalne dylematy współczesnej cywilizacji wynikające z rozwoju procesów globalizacji</w:t>
            </w:r>
          </w:p>
        </w:tc>
        <w:tc>
          <w:tcPr>
            <w:tcW w:w="455" w:type="pct"/>
            <w:vAlign w:val="center"/>
          </w:tcPr>
          <w:p w14:paraId="7D6D12C5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5C761A7B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P6S_WK</w:t>
            </w:r>
          </w:p>
        </w:tc>
      </w:tr>
      <w:tr w:rsidR="002C4416" w:rsidRPr="00AF5EED" w14:paraId="1EE77E63" w14:textId="77777777">
        <w:trPr>
          <w:trHeight w:val="284"/>
        </w:trPr>
        <w:tc>
          <w:tcPr>
            <w:tcW w:w="445" w:type="pct"/>
            <w:vAlign w:val="center"/>
          </w:tcPr>
          <w:p w14:paraId="4E8145A8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K_W13</w:t>
            </w:r>
          </w:p>
        </w:tc>
        <w:tc>
          <w:tcPr>
            <w:tcW w:w="3552" w:type="pct"/>
            <w:vAlign w:val="center"/>
          </w:tcPr>
          <w:p w14:paraId="505A1339" w14:textId="77777777" w:rsidR="002C4416" w:rsidRPr="00AF5EED" w:rsidRDefault="002C4416" w:rsidP="00AF5EED">
            <w:pPr>
              <w:spacing w:after="0" w:line="240" w:lineRule="auto"/>
            </w:pPr>
            <w:r w:rsidRPr="00AF5EED">
              <w:t>podstawowe zasady kreowania transgranicznych form przedsiębiorczości oraz funkcjonowania organizacji społeczeństwa obywatelskiego</w:t>
            </w:r>
          </w:p>
        </w:tc>
        <w:tc>
          <w:tcPr>
            <w:tcW w:w="455" w:type="pct"/>
            <w:vAlign w:val="center"/>
          </w:tcPr>
          <w:p w14:paraId="2AA05FB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P6U_W</w:t>
            </w:r>
          </w:p>
        </w:tc>
        <w:tc>
          <w:tcPr>
            <w:tcW w:w="548" w:type="pct"/>
            <w:vAlign w:val="center"/>
          </w:tcPr>
          <w:p w14:paraId="658448BE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P6S_WK</w:t>
            </w:r>
          </w:p>
        </w:tc>
      </w:tr>
    </w:tbl>
    <w:p w14:paraId="31E85BE1" w14:textId="77777777" w:rsidR="002C4416" w:rsidRPr="00AF5EED" w:rsidRDefault="002C4416" w:rsidP="00AF5EED">
      <w:pPr>
        <w:spacing w:line="240" w:lineRule="auto"/>
        <w:sectPr w:rsidR="002C4416" w:rsidRPr="00AF5EED" w:rsidSect="00EA529C">
          <w:footerReference w:type="default" r:id="rId7"/>
          <w:pgSz w:w="16838" w:h="11906" w:orient="landscape"/>
          <w:pgMar w:top="720" w:right="720" w:bottom="720" w:left="720" w:header="708" w:footer="385" w:gutter="0"/>
          <w:cols w:space="708"/>
          <w:docGrid w:linePitch="360"/>
        </w:sect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10892"/>
        <w:gridCol w:w="1397"/>
        <w:gridCol w:w="1730"/>
      </w:tblGrid>
      <w:tr w:rsidR="002C4416" w:rsidRPr="00AF5EED" w14:paraId="4DE1DF16" w14:textId="77777777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14:paraId="3A199E41" w14:textId="77777777" w:rsidR="002C4416" w:rsidRPr="00AF5EED" w:rsidRDefault="002C4416" w:rsidP="00AF5EE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9" w:type="pct"/>
            <w:shd w:val="clear" w:color="auto" w:fill="D6E3BC"/>
            <w:vAlign w:val="center"/>
          </w:tcPr>
          <w:p w14:paraId="03D90373" w14:textId="77777777" w:rsidR="002C4416" w:rsidRPr="00AF5EED" w:rsidRDefault="002C4416" w:rsidP="00AF5EE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UMIEJĘTNOŚCI: ABSOLWENT POTRAFI</w:t>
            </w:r>
          </w:p>
        </w:tc>
        <w:tc>
          <w:tcPr>
            <w:tcW w:w="454" w:type="pct"/>
            <w:shd w:val="clear" w:color="auto" w:fill="D6E3BC"/>
            <w:vAlign w:val="center"/>
          </w:tcPr>
          <w:p w14:paraId="37661278" w14:textId="77777777" w:rsidR="002C4416" w:rsidRPr="00AF5EED" w:rsidRDefault="002C4416" w:rsidP="00AF5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62" w:type="pct"/>
            <w:shd w:val="clear" w:color="auto" w:fill="D6E3BC"/>
            <w:vAlign w:val="center"/>
          </w:tcPr>
          <w:p w14:paraId="61DF4834" w14:textId="77777777" w:rsidR="002C4416" w:rsidRPr="00AF5EED" w:rsidRDefault="002C4416" w:rsidP="00AF5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C4416" w:rsidRPr="001341AA" w14:paraId="1244AE23" w14:textId="77777777">
        <w:trPr>
          <w:trHeight w:val="284"/>
        </w:trPr>
        <w:tc>
          <w:tcPr>
            <w:tcW w:w="445" w:type="pct"/>
            <w:vAlign w:val="center"/>
          </w:tcPr>
          <w:p w14:paraId="6D3833EB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K_U01</w:t>
            </w:r>
          </w:p>
        </w:tc>
        <w:tc>
          <w:tcPr>
            <w:tcW w:w="3539" w:type="pct"/>
            <w:vAlign w:val="center"/>
          </w:tcPr>
          <w:p w14:paraId="202CB1EA" w14:textId="77777777" w:rsidR="002C4416" w:rsidRPr="00AF5EED" w:rsidRDefault="002C4416" w:rsidP="00AF5EED">
            <w:pPr>
              <w:spacing w:after="0" w:line="240" w:lineRule="auto"/>
            </w:pPr>
            <w:r w:rsidRPr="00AF5EED">
              <w:t>wykorzystywać po</w:t>
            </w:r>
            <w:r>
              <w:t xml:space="preserve">siadaną wiedzę do </w:t>
            </w:r>
            <w:r w:rsidRPr="00AF5EED">
              <w:t xml:space="preserve">wykonywania </w:t>
            </w:r>
            <w:r>
              <w:t xml:space="preserve">złożonych i nietypowych </w:t>
            </w:r>
            <w:r w:rsidRPr="00AF5EED">
              <w:t>zadań z zakresu stosunków międzynarodowych i transnarodowych wymagającego uwzględnienia nieprzewidywalnych warunków otoczenia</w:t>
            </w:r>
          </w:p>
        </w:tc>
        <w:tc>
          <w:tcPr>
            <w:tcW w:w="454" w:type="pct"/>
            <w:vAlign w:val="center"/>
          </w:tcPr>
          <w:p w14:paraId="6DB2151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62" w:type="pct"/>
            <w:vAlign w:val="center"/>
          </w:tcPr>
          <w:p w14:paraId="63DF8D82" w14:textId="77777777" w:rsidR="002C4416" w:rsidRPr="00AF5EED" w:rsidRDefault="002C4416" w:rsidP="00AF5EED">
            <w:pPr>
              <w:pStyle w:val="Pa13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5EED">
              <w:rPr>
                <w:rStyle w:val="A33"/>
                <w:rFonts w:ascii="Calibri" w:hAnsi="Calibri" w:cs="Calibri"/>
                <w:b w:val="0"/>
                <w:bCs w:val="0"/>
                <w:sz w:val="22"/>
                <w:szCs w:val="22"/>
              </w:rPr>
              <w:t>P6S_UW</w:t>
            </w:r>
          </w:p>
        </w:tc>
      </w:tr>
      <w:tr w:rsidR="002C4416" w:rsidRPr="001341AA" w14:paraId="78F71C75" w14:textId="77777777">
        <w:trPr>
          <w:trHeight w:val="284"/>
        </w:trPr>
        <w:tc>
          <w:tcPr>
            <w:tcW w:w="445" w:type="pct"/>
            <w:vAlign w:val="center"/>
          </w:tcPr>
          <w:p w14:paraId="6FD93C7E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K_U02</w:t>
            </w:r>
          </w:p>
        </w:tc>
        <w:tc>
          <w:tcPr>
            <w:tcW w:w="3539" w:type="pct"/>
            <w:vAlign w:val="center"/>
          </w:tcPr>
          <w:p w14:paraId="7BF2AE6C" w14:textId="77777777" w:rsidR="002C4416" w:rsidRPr="00AF5EED" w:rsidRDefault="002C4416" w:rsidP="00AF5EED">
            <w:pPr>
              <w:spacing w:after="0" w:line="240" w:lineRule="auto"/>
            </w:pPr>
            <w:r w:rsidRPr="00AF5EED">
              <w:t xml:space="preserve">wyszukiwać i dokonywać selekcji informacji na temat procesów wewnątrzpaństwowych, międzynarodowych i transnarodowych do </w:t>
            </w:r>
            <w:r>
              <w:t xml:space="preserve">ich </w:t>
            </w:r>
            <w:r w:rsidRPr="00AF5EED">
              <w:t>oceny, krytycznej analizy i syntezy</w:t>
            </w:r>
          </w:p>
        </w:tc>
        <w:tc>
          <w:tcPr>
            <w:tcW w:w="454" w:type="pct"/>
            <w:vAlign w:val="center"/>
          </w:tcPr>
          <w:p w14:paraId="281A60CB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62" w:type="pct"/>
            <w:vAlign w:val="center"/>
          </w:tcPr>
          <w:p w14:paraId="17001375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rPr>
                <w:rStyle w:val="A33"/>
                <w:b w:val="0"/>
                <w:bCs w:val="0"/>
              </w:rPr>
              <w:t>P6S_UW</w:t>
            </w:r>
          </w:p>
        </w:tc>
      </w:tr>
      <w:tr w:rsidR="002C4416" w:rsidRPr="00025CDA" w14:paraId="41FD3EB8" w14:textId="77777777">
        <w:trPr>
          <w:trHeight w:val="284"/>
        </w:trPr>
        <w:tc>
          <w:tcPr>
            <w:tcW w:w="445" w:type="pct"/>
            <w:vAlign w:val="center"/>
          </w:tcPr>
          <w:p w14:paraId="3B0BB41B" w14:textId="77777777" w:rsidR="002C4416" w:rsidRPr="00025CDA" w:rsidRDefault="002C4416" w:rsidP="00AF5EED">
            <w:pPr>
              <w:spacing w:after="0" w:line="240" w:lineRule="auto"/>
              <w:rPr>
                <w:color w:val="000000"/>
              </w:rPr>
            </w:pPr>
            <w:r w:rsidRPr="00025CDA">
              <w:rPr>
                <w:color w:val="000000"/>
              </w:rPr>
              <w:t>K_U03</w:t>
            </w:r>
          </w:p>
        </w:tc>
        <w:tc>
          <w:tcPr>
            <w:tcW w:w="3539" w:type="pct"/>
            <w:vAlign w:val="center"/>
          </w:tcPr>
          <w:p w14:paraId="4B095689" w14:textId="77777777" w:rsidR="002C4416" w:rsidRPr="00025CDA" w:rsidRDefault="002C4416" w:rsidP="00AF5EED">
            <w:pPr>
              <w:spacing w:after="0" w:line="240" w:lineRule="auto"/>
              <w:rPr>
                <w:color w:val="000000"/>
              </w:rPr>
            </w:pPr>
            <w:r w:rsidRPr="00025CDA">
              <w:rPr>
                <w:color w:val="000000"/>
              </w:rPr>
              <w:t>dobrać i zastosować właściwe metody i narzędzia (w tym zaawansowane narzędzia technologii informacyjno-komunikacyjnych - TIK) do badania zagadnień z zakresu stosunków międzynarodowych</w:t>
            </w:r>
          </w:p>
        </w:tc>
        <w:tc>
          <w:tcPr>
            <w:tcW w:w="454" w:type="pct"/>
            <w:vAlign w:val="center"/>
          </w:tcPr>
          <w:p w14:paraId="4049A0BC" w14:textId="77777777" w:rsidR="002C4416" w:rsidRPr="00025CDA" w:rsidRDefault="002C4416" w:rsidP="00C9055C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color w:val="000000"/>
              </w:rPr>
              <w:t>P6U_U</w:t>
            </w:r>
          </w:p>
        </w:tc>
        <w:tc>
          <w:tcPr>
            <w:tcW w:w="562" w:type="pct"/>
            <w:vAlign w:val="center"/>
          </w:tcPr>
          <w:p w14:paraId="63A81367" w14:textId="77777777" w:rsidR="002C4416" w:rsidRPr="00025CDA" w:rsidRDefault="002C4416" w:rsidP="00C9055C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rStyle w:val="A33"/>
                <w:b w:val="0"/>
                <w:bCs w:val="0"/>
              </w:rPr>
              <w:t>P6S_UO</w:t>
            </w:r>
          </w:p>
        </w:tc>
      </w:tr>
      <w:tr w:rsidR="002C4416" w:rsidRPr="001341AA" w14:paraId="08269684" w14:textId="77777777">
        <w:trPr>
          <w:trHeight w:val="284"/>
        </w:trPr>
        <w:tc>
          <w:tcPr>
            <w:tcW w:w="445" w:type="pct"/>
            <w:vAlign w:val="center"/>
          </w:tcPr>
          <w:p w14:paraId="2B5BECB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K_U0</w:t>
            </w:r>
            <w:r>
              <w:t>4</w:t>
            </w:r>
          </w:p>
        </w:tc>
        <w:tc>
          <w:tcPr>
            <w:tcW w:w="3539" w:type="pct"/>
            <w:vAlign w:val="center"/>
          </w:tcPr>
          <w:p w14:paraId="0093FF99" w14:textId="77777777" w:rsidR="002C4416" w:rsidRPr="00AF5EED" w:rsidRDefault="002C4416" w:rsidP="00AF5EED">
            <w:pPr>
              <w:spacing w:after="0" w:line="240" w:lineRule="auto"/>
            </w:pPr>
            <w:r w:rsidRPr="00AF5EED">
              <w:t>planować i organizować pracę indywidualną oraz w zespole w celu rozwiązywania problemów i wykonywania zadań praktycznych w zakr</w:t>
            </w:r>
            <w:r>
              <w:t>esie stosunków międzynarodowych</w:t>
            </w:r>
          </w:p>
        </w:tc>
        <w:tc>
          <w:tcPr>
            <w:tcW w:w="454" w:type="pct"/>
            <w:vAlign w:val="center"/>
          </w:tcPr>
          <w:p w14:paraId="48C13406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62" w:type="pct"/>
            <w:vAlign w:val="center"/>
          </w:tcPr>
          <w:p w14:paraId="36F5A0CD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rPr>
                <w:rStyle w:val="A33"/>
                <w:b w:val="0"/>
                <w:bCs w:val="0"/>
              </w:rPr>
              <w:t>P6S_UO</w:t>
            </w:r>
          </w:p>
        </w:tc>
      </w:tr>
      <w:tr w:rsidR="002C4416" w:rsidRPr="001341AA" w14:paraId="6A4ED2C6" w14:textId="77777777">
        <w:trPr>
          <w:trHeight w:val="284"/>
        </w:trPr>
        <w:tc>
          <w:tcPr>
            <w:tcW w:w="445" w:type="pct"/>
            <w:vAlign w:val="center"/>
          </w:tcPr>
          <w:p w14:paraId="4B6908B7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K_U0</w:t>
            </w:r>
            <w:r>
              <w:t>5</w:t>
            </w:r>
          </w:p>
        </w:tc>
        <w:tc>
          <w:tcPr>
            <w:tcW w:w="3539" w:type="pct"/>
            <w:vAlign w:val="center"/>
          </w:tcPr>
          <w:p w14:paraId="1780284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komunikować się z otoczeniem z użyciem specjalistycznej terminologii z zakresu nauki o stosunkach międzynarodowy</w:t>
            </w:r>
            <w:r>
              <w:t>ch, w tym brać udział w debacie</w:t>
            </w:r>
          </w:p>
        </w:tc>
        <w:tc>
          <w:tcPr>
            <w:tcW w:w="454" w:type="pct"/>
            <w:vAlign w:val="center"/>
          </w:tcPr>
          <w:p w14:paraId="2A94FBF0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62" w:type="pct"/>
            <w:vAlign w:val="center"/>
          </w:tcPr>
          <w:p w14:paraId="3091F41D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rPr>
                <w:rStyle w:val="A33"/>
                <w:b w:val="0"/>
                <w:bCs w:val="0"/>
              </w:rPr>
              <w:t>P6S_UK</w:t>
            </w:r>
          </w:p>
        </w:tc>
      </w:tr>
      <w:tr w:rsidR="002C4416" w:rsidRPr="001341AA" w14:paraId="1E20CA43" w14:textId="77777777">
        <w:trPr>
          <w:trHeight w:val="284"/>
        </w:trPr>
        <w:tc>
          <w:tcPr>
            <w:tcW w:w="445" w:type="pct"/>
            <w:vAlign w:val="center"/>
          </w:tcPr>
          <w:p w14:paraId="6CF8F8C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K_U0</w:t>
            </w:r>
            <w:r>
              <w:t>6</w:t>
            </w:r>
          </w:p>
        </w:tc>
        <w:tc>
          <w:tcPr>
            <w:tcW w:w="3539" w:type="pct"/>
            <w:vAlign w:val="center"/>
          </w:tcPr>
          <w:p w14:paraId="266BE380" w14:textId="77777777" w:rsidR="002C4416" w:rsidRPr="00AF5EED" w:rsidRDefault="002C4416" w:rsidP="00AF5EED">
            <w:pPr>
              <w:spacing w:after="0" w:line="240" w:lineRule="auto"/>
              <w:rPr>
                <w:color w:val="000000"/>
              </w:rPr>
            </w:pPr>
            <w:r w:rsidRPr="00AF5EED">
              <w:t xml:space="preserve">posługiwać się językiem obcym na poziomie B2 </w:t>
            </w:r>
            <w:r w:rsidRPr="00AF5EED">
              <w:rPr>
                <w:rStyle w:val="A54"/>
                <w:sz w:val="22"/>
                <w:szCs w:val="22"/>
              </w:rPr>
              <w:t>Europejskiego Systemu Opisu Kształcenia Językowego</w:t>
            </w:r>
          </w:p>
        </w:tc>
        <w:tc>
          <w:tcPr>
            <w:tcW w:w="454" w:type="pct"/>
            <w:vAlign w:val="center"/>
          </w:tcPr>
          <w:p w14:paraId="140361D2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62" w:type="pct"/>
            <w:vAlign w:val="center"/>
          </w:tcPr>
          <w:p w14:paraId="60CC713B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rPr>
                <w:rStyle w:val="A33"/>
                <w:b w:val="0"/>
                <w:bCs w:val="0"/>
              </w:rPr>
              <w:t>P6S_UK</w:t>
            </w:r>
          </w:p>
        </w:tc>
      </w:tr>
      <w:tr w:rsidR="002C4416" w:rsidRPr="001341AA" w14:paraId="152BBEBC" w14:textId="77777777">
        <w:trPr>
          <w:trHeight w:val="284"/>
        </w:trPr>
        <w:tc>
          <w:tcPr>
            <w:tcW w:w="445" w:type="pct"/>
            <w:vAlign w:val="center"/>
          </w:tcPr>
          <w:p w14:paraId="6AFC4068" w14:textId="77777777" w:rsidR="002C4416" w:rsidRPr="00AF5EED" w:rsidRDefault="002C4416" w:rsidP="00AF5EED">
            <w:pPr>
              <w:spacing w:after="0" w:line="240" w:lineRule="auto"/>
            </w:pPr>
            <w:r>
              <w:t>K_U07</w:t>
            </w:r>
          </w:p>
        </w:tc>
        <w:tc>
          <w:tcPr>
            <w:tcW w:w="3539" w:type="pct"/>
            <w:vAlign w:val="center"/>
          </w:tcPr>
          <w:p w14:paraId="6A3FCE57" w14:textId="77777777" w:rsidR="002C4416" w:rsidRPr="00AF5EED" w:rsidRDefault="002C4416" w:rsidP="00AF5EED">
            <w:pPr>
              <w:autoSpaceDE w:val="0"/>
              <w:autoSpaceDN w:val="0"/>
              <w:adjustRightInd w:val="0"/>
              <w:spacing w:after="0" w:line="240" w:lineRule="auto"/>
            </w:pPr>
            <w:r w:rsidRPr="00AF5EED">
              <w:t>samodzielnie planować i realizować własne uczenie się przez całe życie</w:t>
            </w:r>
          </w:p>
        </w:tc>
        <w:tc>
          <w:tcPr>
            <w:tcW w:w="454" w:type="pct"/>
            <w:vAlign w:val="center"/>
          </w:tcPr>
          <w:p w14:paraId="2CDBC37D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62" w:type="pct"/>
            <w:vAlign w:val="center"/>
          </w:tcPr>
          <w:p w14:paraId="05E74AC3" w14:textId="77777777" w:rsidR="002C4416" w:rsidRPr="00AF5EED" w:rsidRDefault="002C4416" w:rsidP="00AF5EED">
            <w:pPr>
              <w:spacing w:after="0" w:line="240" w:lineRule="auto"/>
              <w:jc w:val="center"/>
              <w:rPr>
                <w:rStyle w:val="A33"/>
                <w:b w:val="0"/>
                <w:bCs w:val="0"/>
              </w:rPr>
            </w:pPr>
            <w:r w:rsidRPr="00AF5EED">
              <w:rPr>
                <w:rStyle w:val="A33"/>
                <w:b w:val="0"/>
                <w:bCs w:val="0"/>
              </w:rPr>
              <w:t>P6</w:t>
            </w:r>
            <w:r>
              <w:rPr>
                <w:rStyle w:val="A33"/>
                <w:b w:val="0"/>
                <w:bCs w:val="0"/>
              </w:rPr>
              <w:t>S</w:t>
            </w:r>
            <w:r w:rsidRPr="00AF5EED">
              <w:rPr>
                <w:rStyle w:val="A33"/>
                <w:b w:val="0"/>
                <w:bCs w:val="0"/>
              </w:rPr>
              <w:t>_UU</w:t>
            </w:r>
          </w:p>
        </w:tc>
      </w:tr>
      <w:tr w:rsidR="002C4416" w:rsidRPr="00AF5EED" w14:paraId="1B651575" w14:textId="77777777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14:paraId="4A40E5FF" w14:textId="77777777" w:rsidR="002C4416" w:rsidRPr="00AF5EED" w:rsidRDefault="002C4416" w:rsidP="00AF5E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9" w:type="pct"/>
            <w:shd w:val="clear" w:color="auto" w:fill="D6E3BC"/>
            <w:vAlign w:val="center"/>
          </w:tcPr>
          <w:p w14:paraId="36C44E37" w14:textId="77777777" w:rsidR="002C4416" w:rsidRPr="00AF5EED" w:rsidRDefault="002C4416" w:rsidP="00AF5EE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454" w:type="pct"/>
            <w:shd w:val="clear" w:color="auto" w:fill="D6E3BC"/>
            <w:vAlign w:val="center"/>
          </w:tcPr>
          <w:p w14:paraId="23F96102" w14:textId="77777777" w:rsidR="002C4416" w:rsidRPr="00AF5EED" w:rsidRDefault="002C4416" w:rsidP="00AF5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62" w:type="pct"/>
            <w:shd w:val="clear" w:color="auto" w:fill="D6E3BC"/>
            <w:vAlign w:val="center"/>
          </w:tcPr>
          <w:p w14:paraId="310B5914" w14:textId="77777777" w:rsidR="002C4416" w:rsidRPr="00AF5EED" w:rsidRDefault="002C4416" w:rsidP="00AF5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C4416" w:rsidRPr="001341AA" w14:paraId="2DD17BEF" w14:textId="77777777">
        <w:trPr>
          <w:trHeight w:val="284"/>
        </w:trPr>
        <w:tc>
          <w:tcPr>
            <w:tcW w:w="445" w:type="pct"/>
            <w:vAlign w:val="center"/>
          </w:tcPr>
          <w:p w14:paraId="0FF4DE08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K_K01</w:t>
            </w:r>
          </w:p>
        </w:tc>
        <w:tc>
          <w:tcPr>
            <w:tcW w:w="3539" w:type="pct"/>
            <w:vAlign w:val="center"/>
          </w:tcPr>
          <w:p w14:paraId="3FF6990C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krytycznego podejścia do posiadanej wiedzy i odbieranych treści zarówno w procesie na</w:t>
            </w:r>
            <w:r>
              <w:t>uki, jak i w debacie publicznej</w:t>
            </w:r>
          </w:p>
        </w:tc>
        <w:tc>
          <w:tcPr>
            <w:tcW w:w="454" w:type="pct"/>
            <w:vAlign w:val="center"/>
          </w:tcPr>
          <w:p w14:paraId="725A276A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62" w:type="pct"/>
            <w:vAlign w:val="center"/>
          </w:tcPr>
          <w:p w14:paraId="07A70758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P7S_KK</w:t>
            </w:r>
          </w:p>
        </w:tc>
      </w:tr>
      <w:tr w:rsidR="002C4416" w:rsidRPr="001341AA" w14:paraId="00BDF7B5" w14:textId="77777777">
        <w:trPr>
          <w:trHeight w:val="284"/>
        </w:trPr>
        <w:tc>
          <w:tcPr>
            <w:tcW w:w="445" w:type="pct"/>
            <w:vAlign w:val="center"/>
          </w:tcPr>
          <w:p w14:paraId="588C45CE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K_K02</w:t>
            </w:r>
          </w:p>
        </w:tc>
        <w:tc>
          <w:tcPr>
            <w:tcW w:w="3539" w:type="pct"/>
            <w:vAlign w:val="center"/>
          </w:tcPr>
          <w:p w14:paraId="185EE2B4" w14:textId="77777777" w:rsidR="002C4416" w:rsidRPr="00AF5EED" w:rsidRDefault="002C4416" w:rsidP="00AF5EED">
            <w:pPr>
              <w:spacing w:after="0" w:line="240" w:lineRule="auto"/>
            </w:pPr>
            <w:r w:rsidRPr="00AF5EED">
              <w:t>uznania znaczenia wiedzy w rozwiązywaniu problemów poznawczych i praktycznych, w tym do korzystania z opinii ekspertów w razie niemożności sam</w:t>
            </w:r>
            <w:r>
              <w:t>odzielnego rozwiązania problemu</w:t>
            </w:r>
          </w:p>
        </w:tc>
        <w:tc>
          <w:tcPr>
            <w:tcW w:w="454" w:type="pct"/>
            <w:vAlign w:val="center"/>
          </w:tcPr>
          <w:p w14:paraId="0B2BD85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62" w:type="pct"/>
            <w:vAlign w:val="center"/>
          </w:tcPr>
          <w:p w14:paraId="2C16C630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P7S_KK</w:t>
            </w:r>
          </w:p>
        </w:tc>
      </w:tr>
      <w:tr w:rsidR="002C4416" w:rsidRPr="001341AA" w14:paraId="346730B9" w14:textId="77777777">
        <w:trPr>
          <w:trHeight w:val="284"/>
        </w:trPr>
        <w:tc>
          <w:tcPr>
            <w:tcW w:w="445" w:type="pct"/>
            <w:vAlign w:val="center"/>
          </w:tcPr>
          <w:p w14:paraId="12D48D2F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K_K03</w:t>
            </w:r>
          </w:p>
        </w:tc>
        <w:tc>
          <w:tcPr>
            <w:tcW w:w="3539" w:type="pct"/>
            <w:vAlign w:val="center"/>
          </w:tcPr>
          <w:p w14:paraId="7F3900EA" w14:textId="77777777" w:rsidR="002C4416" w:rsidRPr="00AF5EED" w:rsidRDefault="002C4416" w:rsidP="00AF5EED">
            <w:pPr>
              <w:spacing w:after="0" w:line="240" w:lineRule="auto"/>
            </w:pPr>
            <w:r w:rsidRPr="00AF5EED">
              <w:t xml:space="preserve">uznania i odpowiedzialnego wypełniania zobowiązań społecznych poprzez udział w działalności na rzecz środowiska społecznego, w tym na rzecz społeczności </w:t>
            </w:r>
            <w:r>
              <w:t>międzynarodowej</w:t>
            </w:r>
          </w:p>
        </w:tc>
        <w:tc>
          <w:tcPr>
            <w:tcW w:w="454" w:type="pct"/>
            <w:vAlign w:val="center"/>
          </w:tcPr>
          <w:p w14:paraId="48E5093B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62" w:type="pct"/>
            <w:vAlign w:val="center"/>
          </w:tcPr>
          <w:p w14:paraId="159FF42D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P7S_KO</w:t>
            </w:r>
          </w:p>
        </w:tc>
      </w:tr>
      <w:tr w:rsidR="002C4416" w:rsidRPr="001341AA" w14:paraId="04A3F0C3" w14:textId="77777777">
        <w:trPr>
          <w:trHeight w:val="284"/>
        </w:trPr>
        <w:tc>
          <w:tcPr>
            <w:tcW w:w="445" w:type="pct"/>
            <w:vAlign w:val="center"/>
          </w:tcPr>
          <w:p w14:paraId="75C502E5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K_K04</w:t>
            </w:r>
          </w:p>
        </w:tc>
        <w:tc>
          <w:tcPr>
            <w:tcW w:w="3539" w:type="pct"/>
            <w:vAlign w:val="center"/>
          </w:tcPr>
          <w:p w14:paraId="220CF54B" w14:textId="77777777" w:rsidR="002C4416" w:rsidRPr="00AF5EED" w:rsidRDefault="002C4416" w:rsidP="00AF5EED">
            <w:pPr>
              <w:spacing w:after="0" w:line="240" w:lineRule="auto"/>
            </w:pPr>
            <w:r w:rsidRPr="00AF5EED">
              <w:t>inicjowania i organizowania działań na rzecz interesu publicznego, w tym na rzecz edukacji obywatelskiej z zakresu problematyki międzynarodowej, na rzecz organizacji pozarządowych i inicjatyw społecznych na poziomie lokal</w:t>
            </w:r>
            <w:r>
              <w:t>nym, krajowym i międzynarodowym</w:t>
            </w:r>
          </w:p>
        </w:tc>
        <w:tc>
          <w:tcPr>
            <w:tcW w:w="454" w:type="pct"/>
            <w:vAlign w:val="center"/>
          </w:tcPr>
          <w:p w14:paraId="662AF983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62" w:type="pct"/>
            <w:vAlign w:val="center"/>
          </w:tcPr>
          <w:p w14:paraId="19B30A6F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P7S_KO</w:t>
            </w:r>
          </w:p>
        </w:tc>
      </w:tr>
      <w:tr w:rsidR="002C4416" w:rsidRPr="001341AA" w14:paraId="77F21853" w14:textId="77777777">
        <w:trPr>
          <w:trHeight w:val="284"/>
        </w:trPr>
        <w:tc>
          <w:tcPr>
            <w:tcW w:w="445" w:type="pct"/>
            <w:vAlign w:val="center"/>
          </w:tcPr>
          <w:p w14:paraId="2058114E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K_K05</w:t>
            </w:r>
          </w:p>
        </w:tc>
        <w:tc>
          <w:tcPr>
            <w:tcW w:w="3539" w:type="pct"/>
            <w:vAlign w:val="center"/>
          </w:tcPr>
          <w:p w14:paraId="6D9C941B" w14:textId="77777777" w:rsidR="002C4416" w:rsidRPr="00AF5EED" w:rsidRDefault="002C4416" w:rsidP="00AF5EED">
            <w:pPr>
              <w:spacing w:after="0" w:line="240" w:lineRule="auto"/>
            </w:pPr>
            <w:r w:rsidRPr="00AF5EED">
              <w:t>myślenia i działania w sposób przedsiębiorczy w pracy zawo</w:t>
            </w:r>
            <w:r>
              <w:t>dowej i działalności społecznej</w:t>
            </w:r>
          </w:p>
        </w:tc>
        <w:tc>
          <w:tcPr>
            <w:tcW w:w="454" w:type="pct"/>
            <w:vAlign w:val="center"/>
          </w:tcPr>
          <w:p w14:paraId="2AEAC78C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62" w:type="pct"/>
            <w:vAlign w:val="center"/>
          </w:tcPr>
          <w:p w14:paraId="0BF60387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P7S_KO</w:t>
            </w:r>
          </w:p>
        </w:tc>
      </w:tr>
      <w:tr w:rsidR="002C4416" w:rsidRPr="001341AA" w14:paraId="296EA6DB" w14:textId="77777777">
        <w:trPr>
          <w:trHeight w:val="284"/>
        </w:trPr>
        <w:tc>
          <w:tcPr>
            <w:tcW w:w="445" w:type="pct"/>
            <w:vAlign w:val="center"/>
          </w:tcPr>
          <w:p w14:paraId="1D9C1088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K_K06</w:t>
            </w:r>
          </w:p>
        </w:tc>
        <w:tc>
          <w:tcPr>
            <w:tcW w:w="3539" w:type="pct"/>
            <w:vAlign w:val="center"/>
          </w:tcPr>
          <w:p w14:paraId="0732E5EF" w14:textId="77777777" w:rsidR="002C4416" w:rsidRPr="00AF5EED" w:rsidRDefault="002C4416" w:rsidP="00AF5EED">
            <w:pPr>
              <w:spacing w:after="0" w:line="240" w:lineRule="auto"/>
            </w:pPr>
            <w:r w:rsidRPr="00AF5EED">
              <w:t>odpowiedzialnego pełnienia ról zawodowych poprzez osobiste przestrzeganie etyki zawodowej oraz promowanie jej wśród współpracowników,</w:t>
            </w:r>
            <w:r>
              <w:t xml:space="preserve"> a także poprzez dbanie o</w:t>
            </w:r>
            <w:r w:rsidRPr="00AF5EED">
              <w:t xml:space="preserve"> dorobek </w:t>
            </w:r>
            <w:r>
              <w:t>i tradycje zawodowe</w:t>
            </w:r>
          </w:p>
        </w:tc>
        <w:tc>
          <w:tcPr>
            <w:tcW w:w="454" w:type="pct"/>
            <w:vAlign w:val="center"/>
          </w:tcPr>
          <w:p w14:paraId="46ABC1F6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62" w:type="pct"/>
            <w:vAlign w:val="center"/>
          </w:tcPr>
          <w:p w14:paraId="463CE6CA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P7S_KR</w:t>
            </w:r>
          </w:p>
        </w:tc>
      </w:tr>
    </w:tbl>
    <w:p w14:paraId="1503E060" w14:textId="77777777" w:rsidR="002C4416" w:rsidRDefault="002C4416" w:rsidP="00AF5EED">
      <w:pPr>
        <w:spacing w:line="240" w:lineRule="auto"/>
      </w:pPr>
    </w:p>
    <w:p w14:paraId="50C37AEC" w14:textId="77777777" w:rsidR="002C4416" w:rsidRDefault="002C4416" w:rsidP="00CF41E3">
      <w:pPr>
        <w:jc w:val="right"/>
        <w:sectPr w:rsidR="002C4416" w:rsidSect="00CF41E3">
          <w:footerReference w:type="default" r:id="rId8"/>
          <w:type w:val="continuous"/>
          <w:pgSz w:w="16838" w:h="11906" w:orient="landscape"/>
          <w:pgMar w:top="720" w:right="720" w:bottom="720" w:left="720" w:header="708" w:footer="385" w:gutter="0"/>
          <w:cols w:space="708"/>
          <w:docGrid w:linePitch="360"/>
        </w:sectPr>
      </w:pPr>
    </w:p>
    <w:p w14:paraId="764F847A" w14:textId="77777777" w:rsidR="002C4416" w:rsidRDefault="002C4416" w:rsidP="00CF41E3">
      <w:pPr>
        <w:jc w:val="right"/>
        <w:rPr>
          <w:i/>
          <w:iCs/>
          <w:sz w:val="18"/>
          <w:szCs w:val="18"/>
        </w:rPr>
      </w:pPr>
      <w:r w:rsidRPr="002A030E">
        <w:rPr>
          <w:i/>
          <w:iCs/>
          <w:sz w:val="18"/>
          <w:szCs w:val="18"/>
        </w:rPr>
        <w:lastRenderedPageBreak/>
        <w:t xml:space="preserve">Załącznik nr </w:t>
      </w:r>
      <w:r>
        <w:rPr>
          <w:i/>
          <w:iCs/>
          <w:sz w:val="18"/>
          <w:szCs w:val="18"/>
        </w:rPr>
        <w:t xml:space="preserve">1 do Uchwały Senatu NR </w:t>
      </w:r>
    </w:p>
    <w:p w14:paraId="639A26DE" w14:textId="77777777" w:rsidR="002C4416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Nazwa kierunku: </w:t>
      </w:r>
      <w:r>
        <w:rPr>
          <w:b/>
          <w:bCs/>
          <w:i/>
          <w:iCs/>
          <w:sz w:val="20"/>
          <w:szCs w:val="20"/>
        </w:rPr>
        <w:t>Stosunki międzynarodowe</w:t>
      </w:r>
    </w:p>
    <w:p w14:paraId="2BD1F7E1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Profil: </w:t>
      </w:r>
      <w:proofErr w:type="spellStart"/>
      <w:r>
        <w:rPr>
          <w:b/>
          <w:bCs/>
          <w:i/>
          <w:iCs/>
          <w:sz w:val="20"/>
          <w:szCs w:val="20"/>
        </w:rPr>
        <w:t>ogólnoakademicki</w:t>
      </w:r>
      <w:proofErr w:type="spellEnd"/>
      <w:r w:rsidRPr="009C3CF0">
        <w:rPr>
          <w:rStyle w:val="Odwoanieprzypisudolnego"/>
          <w:sz w:val="20"/>
          <w:szCs w:val="20"/>
        </w:rPr>
        <w:footnoteReference w:id="7"/>
      </w:r>
    </w:p>
    <w:p w14:paraId="311F356D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Poziom studiów: drugiego stopnia</w:t>
      </w:r>
      <w:r w:rsidRPr="009C3CF0">
        <w:rPr>
          <w:rStyle w:val="Odwoanieprzypisudolnego"/>
          <w:sz w:val="20"/>
          <w:szCs w:val="20"/>
        </w:rPr>
        <w:footnoteReference w:id="8"/>
      </w:r>
    </w:p>
    <w:p w14:paraId="15516367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 xml:space="preserve">Dziedzina: </w:t>
      </w:r>
      <w:r>
        <w:rPr>
          <w:b/>
          <w:bCs/>
          <w:i/>
          <w:iCs/>
          <w:sz w:val="20"/>
          <w:szCs w:val="20"/>
        </w:rPr>
        <w:t>nauki społeczne</w:t>
      </w:r>
      <w:r w:rsidRPr="00BB3F4F">
        <w:rPr>
          <w:b/>
          <w:bCs/>
          <w:i/>
          <w:iCs/>
          <w:sz w:val="20"/>
          <w:szCs w:val="20"/>
        </w:rPr>
        <w:t>, dyscyplina naukowa:</w:t>
      </w:r>
      <w:r>
        <w:rPr>
          <w:b/>
          <w:bCs/>
          <w:i/>
          <w:iCs/>
          <w:sz w:val="20"/>
          <w:szCs w:val="20"/>
        </w:rPr>
        <w:t xml:space="preserve"> nauki o polityce i administracji</w:t>
      </w:r>
      <w:r w:rsidRPr="009C3CF0">
        <w:rPr>
          <w:rStyle w:val="Odwoanieprzypisudolnego"/>
          <w:sz w:val="20"/>
          <w:szCs w:val="20"/>
        </w:rPr>
        <w:footnoteReference w:id="9"/>
      </w:r>
    </w:p>
    <w:p w14:paraId="6E5F20DC" w14:textId="77777777" w:rsidR="002C4416" w:rsidRPr="00BB3F4F" w:rsidRDefault="002C4416" w:rsidP="005D05C9">
      <w:pPr>
        <w:spacing w:after="0"/>
        <w:rPr>
          <w:b/>
          <w:bCs/>
          <w:i/>
          <w:iCs/>
          <w:sz w:val="20"/>
          <w:szCs w:val="20"/>
        </w:rPr>
      </w:pPr>
      <w:r w:rsidRPr="00BB3F4F">
        <w:rPr>
          <w:b/>
          <w:bCs/>
          <w:i/>
          <w:iCs/>
          <w:sz w:val="20"/>
          <w:szCs w:val="20"/>
        </w:rPr>
        <w:t>Poziom Polskiej Ramy Kwalifikacji</w:t>
      </w:r>
      <w:r>
        <w:rPr>
          <w:b/>
          <w:bCs/>
          <w:i/>
          <w:iCs/>
          <w:sz w:val="20"/>
          <w:szCs w:val="20"/>
        </w:rPr>
        <w:t>: 7</w:t>
      </w:r>
      <w:r w:rsidRPr="009C3CF0">
        <w:rPr>
          <w:rStyle w:val="Odwoanieprzypisudolnego"/>
          <w:sz w:val="20"/>
          <w:szCs w:val="20"/>
        </w:rPr>
        <w:footnoteReference w:id="10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10926"/>
        <w:gridCol w:w="1394"/>
        <w:gridCol w:w="1682"/>
      </w:tblGrid>
      <w:tr w:rsidR="002C4416" w:rsidRPr="001341AA" w14:paraId="7183B882" w14:textId="77777777">
        <w:trPr>
          <w:trHeight w:val="284"/>
        </w:trPr>
        <w:tc>
          <w:tcPr>
            <w:tcW w:w="445" w:type="pct"/>
            <w:vAlign w:val="center"/>
          </w:tcPr>
          <w:p w14:paraId="527C8BD6" w14:textId="77777777" w:rsidR="002C4416" w:rsidRPr="00BB3F4F" w:rsidRDefault="002C4416" w:rsidP="00795D7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Symbole efektów kierunkowych</w:t>
            </w:r>
          </w:p>
        </w:tc>
        <w:tc>
          <w:tcPr>
            <w:tcW w:w="3552" w:type="pct"/>
            <w:vAlign w:val="center"/>
          </w:tcPr>
          <w:p w14:paraId="0F0D6A96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Kierunkowe efekty uczenia się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14:paraId="10BEA7CE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uniwersalnych charakterystyk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341AA">
              <w:rPr>
                <w:b/>
                <w:bCs/>
                <w:sz w:val="16"/>
                <w:szCs w:val="16"/>
              </w:rPr>
              <w:t>PRK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548" w:type="pct"/>
            <w:tcMar>
              <w:left w:w="85" w:type="dxa"/>
              <w:right w:w="57" w:type="dxa"/>
            </w:tcMar>
            <w:vAlign w:val="center"/>
          </w:tcPr>
          <w:p w14:paraId="7D383CDC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charakterystyk</w:t>
            </w:r>
            <w:r>
              <w:rPr>
                <w:b/>
                <w:bCs/>
                <w:sz w:val="16"/>
                <w:szCs w:val="16"/>
              </w:rPr>
              <w:t>i drugiego stopnia PRK dla właściwego poziomu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12"/>
            </w:r>
          </w:p>
        </w:tc>
      </w:tr>
      <w:tr w:rsidR="002C4416" w:rsidRPr="001341AA" w14:paraId="53879413" w14:textId="77777777">
        <w:trPr>
          <w:trHeight w:val="284"/>
        </w:trPr>
        <w:tc>
          <w:tcPr>
            <w:tcW w:w="445" w:type="pct"/>
            <w:vAlign w:val="center"/>
          </w:tcPr>
          <w:p w14:paraId="654A4557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2" w:type="pct"/>
            <w:vAlign w:val="center"/>
          </w:tcPr>
          <w:p w14:paraId="6D530D05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14:paraId="262760AB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8" w:type="pct"/>
            <w:vAlign w:val="center"/>
          </w:tcPr>
          <w:p w14:paraId="4FB450AB" w14:textId="77777777" w:rsidR="002C4416" w:rsidRPr="001341AA" w:rsidRDefault="002C4416" w:rsidP="00795D76">
            <w:pPr>
              <w:spacing w:after="0"/>
              <w:jc w:val="center"/>
            </w:pPr>
            <w:r w:rsidRPr="00134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C4416" w:rsidRPr="001341AA" w14:paraId="24489E1E" w14:textId="77777777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14:paraId="13488295" w14:textId="77777777" w:rsidR="002C4416" w:rsidRPr="001341AA" w:rsidRDefault="002C4416" w:rsidP="00795D7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14:paraId="5FC65443" w14:textId="77777777" w:rsidR="002C4416" w:rsidRPr="001341AA" w:rsidRDefault="002C4416" w:rsidP="00795D76">
            <w:pPr>
              <w:spacing w:after="0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WIEDZA: ABSOLWENT ZNA I ROZUMIE</w:t>
            </w:r>
          </w:p>
        </w:tc>
        <w:tc>
          <w:tcPr>
            <w:tcW w:w="455" w:type="pct"/>
            <w:shd w:val="clear" w:color="auto" w:fill="D6E3BC"/>
            <w:vAlign w:val="center"/>
          </w:tcPr>
          <w:p w14:paraId="569B68C7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14:paraId="230F7D5A" w14:textId="77777777" w:rsidR="002C4416" w:rsidRPr="001341AA" w:rsidRDefault="002C4416" w:rsidP="00795D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C4416" w:rsidRPr="00AF5EED" w14:paraId="37591262" w14:textId="77777777">
        <w:trPr>
          <w:trHeight w:val="284"/>
        </w:trPr>
        <w:tc>
          <w:tcPr>
            <w:tcW w:w="445" w:type="pct"/>
            <w:vAlign w:val="center"/>
          </w:tcPr>
          <w:p w14:paraId="10E6B620" w14:textId="77777777" w:rsidR="002C4416" w:rsidRPr="00AF5EED" w:rsidRDefault="002C4416" w:rsidP="00795D76">
            <w:pPr>
              <w:spacing w:after="0"/>
            </w:pPr>
            <w:r w:rsidRPr="00AF5EED">
              <w:t>K_W01</w:t>
            </w:r>
          </w:p>
        </w:tc>
        <w:tc>
          <w:tcPr>
            <w:tcW w:w="3552" w:type="pct"/>
            <w:vAlign w:val="center"/>
          </w:tcPr>
          <w:p w14:paraId="7DE59933" w14:textId="77777777" w:rsidR="002C4416" w:rsidRPr="00AF5EED" w:rsidRDefault="002C4416" w:rsidP="00795D76">
            <w:pPr>
              <w:spacing w:after="0"/>
            </w:pPr>
            <w:r w:rsidRPr="00AF5EED">
              <w:t>w pogłębionym stopniu struktury i instytucje międzynarodowe funkcjonujące w skali regionalnej i globalnej</w:t>
            </w:r>
          </w:p>
        </w:tc>
        <w:tc>
          <w:tcPr>
            <w:tcW w:w="455" w:type="pct"/>
            <w:vAlign w:val="center"/>
          </w:tcPr>
          <w:p w14:paraId="6C3346D7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06319621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P7S_WG</w:t>
            </w:r>
          </w:p>
        </w:tc>
      </w:tr>
      <w:tr w:rsidR="002C4416" w:rsidRPr="00AF5EED" w14:paraId="56020165" w14:textId="77777777">
        <w:trPr>
          <w:trHeight w:val="284"/>
        </w:trPr>
        <w:tc>
          <w:tcPr>
            <w:tcW w:w="445" w:type="pct"/>
            <w:vAlign w:val="center"/>
          </w:tcPr>
          <w:p w14:paraId="6F22FB63" w14:textId="77777777" w:rsidR="002C4416" w:rsidRPr="00AF5EED" w:rsidRDefault="002C4416" w:rsidP="00795D76">
            <w:pPr>
              <w:spacing w:after="0"/>
            </w:pPr>
            <w:r w:rsidRPr="00AF5EED">
              <w:t>K_W02</w:t>
            </w:r>
          </w:p>
        </w:tc>
        <w:tc>
          <w:tcPr>
            <w:tcW w:w="3552" w:type="pct"/>
            <w:vAlign w:val="center"/>
          </w:tcPr>
          <w:p w14:paraId="2C12F13D" w14:textId="77777777" w:rsidR="002C4416" w:rsidRPr="00AF5EED" w:rsidRDefault="002C4416" w:rsidP="00795D76">
            <w:pPr>
              <w:spacing w:after="0"/>
            </w:pPr>
            <w:r w:rsidRPr="00AF5EED">
              <w:t>w pogłębionym stopniu procesy współpracy, integracji i rywalizacji w środowisku międzynarodowym w płaszczyźnie społecznej, gospodarczej i ekologicznej</w:t>
            </w:r>
          </w:p>
        </w:tc>
        <w:tc>
          <w:tcPr>
            <w:tcW w:w="455" w:type="pct"/>
            <w:vAlign w:val="center"/>
          </w:tcPr>
          <w:p w14:paraId="6DBD76C4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18823398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P7S_WG</w:t>
            </w:r>
          </w:p>
        </w:tc>
      </w:tr>
      <w:tr w:rsidR="002C4416" w:rsidRPr="00AF5EED" w14:paraId="2DD9332B" w14:textId="77777777">
        <w:trPr>
          <w:trHeight w:val="284"/>
        </w:trPr>
        <w:tc>
          <w:tcPr>
            <w:tcW w:w="445" w:type="pct"/>
            <w:vAlign w:val="center"/>
          </w:tcPr>
          <w:p w14:paraId="25FC5BDB" w14:textId="77777777" w:rsidR="002C4416" w:rsidRPr="00AF5EED" w:rsidRDefault="002C4416" w:rsidP="00795D76">
            <w:pPr>
              <w:spacing w:after="0"/>
            </w:pPr>
            <w:r w:rsidRPr="00AF5EED">
              <w:t>K_W03</w:t>
            </w:r>
          </w:p>
        </w:tc>
        <w:tc>
          <w:tcPr>
            <w:tcW w:w="3552" w:type="pct"/>
            <w:vAlign w:val="center"/>
          </w:tcPr>
          <w:p w14:paraId="5D5CA411" w14:textId="77777777" w:rsidR="002C4416" w:rsidRPr="00AF5EED" w:rsidRDefault="002C4416" w:rsidP="00795D76">
            <w:pPr>
              <w:spacing w:after="0"/>
            </w:pPr>
            <w:r w:rsidRPr="00AF5EED">
              <w:t>funkcjonowanie międzynarodowych rynków finansowych i przebieg transgranicznych transakcji gospodarczych</w:t>
            </w:r>
          </w:p>
        </w:tc>
        <w:tc>
          <w:tcPr>
            <w:tcW w:w="455" w:type="pct"/>
            <w:vAlign w:val="center"/>
          </w:tcPr>
          <w:p w14:paraId="460F1344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4B62F18B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P7S_WG</w:t>
            </w:r>
          </w:p>
        </w:tc>
      </w:tr>
      <w:tr w:rsidR="002C4416" w:rsidRPr="00AF5EED" w14:paraId="2FADCB02" w14:textId="77777777">
        <w:trPr>
          <w:trHeight w:val="284"/>
        </w:trPr>
        <w:tc>
          <w:tcPr>
            <w:tcW w:w="445" w:type="pct"/>
            <w:vAlign w:val="center"/>
          </w:tcPr>
          <w:p w14:paraId="008CD204" w14:textId="77777777" w:rsidR="002C4416" w:rsidRPr="00AF5EED" w:rsidRDefault="002C4416" w:rsidP="00795D76">
            <w:pPr>
              <w:spacing w:after="0"/>
            </w:pPr>
            <w:r w:rsidRPr="00AF5EED">
              <w:t>K_W04</w:t>
            </w:r>
          </w:p>
        </w:tc>
        <w:tc>
          <w:tcPr>
            <w:tcW w:w="3552" w:type="pct"/>
            <w:vAlign w:val="center"/>
          </w:tcPr>
          <w:p w14:paraId="35618B51" w14:textId="77777777" w:rsidR="002C4416" w:rsidRPr="00AF5EED" w:rsidRDefault="002C4416" w:rsidP="00795D76">
            <w:pPr>
              <w:spacing w:after="0"/>
            </w:pPr>
            <w:r w:rsidRPr="00AF5EED">
              <w:t>ewolucję i funkcjonowanie systemów bezpieczeństwa międzynarodowego</w:t>
            </w:r>
          </w:p>
        </w:tc>
        <w:tc>
          <w:tcPr>
            <w:tcW w:w="455" w:type="pct"/>
            <w:vAlign w:val="center"/>
          </w:tcPr>
          <w:p w14:paraId="7A2A6E2D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48D1B231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P7S_WG</w:t>
            </w:r>
          </w:p>
        </w:tc>
      </w:tr>
      <w:tr w:rsidR="002C4416" w:rsidRPr="00AF5EED" w14:paraId="5366B6AD" w14:textId="77777777">
        <w:trPr>
          <w:trHeight w:val="284"/>
        </w:trPr>
        <w:tc>
          <w:tcPr>
            <w:tcW w:w="445" w:type="pct"/>
            <w:vAlign w:val="center"/>
          </w:tcPr>
          <w:p w14:paraId="3951D0F6" w14:textId="77777777" w:rsidR="002C4416" w:rsidRPr="00AF5EED" w:rsidRDefault="002C4416" w:rsidP="00795D76">
            <w:pPr>
              <w:spacing w:after="0"/>
            </w:pPr>
            <w:r>
              <w:t>K_W05</w:t>
            </w:r>
          </w:p>
        </w:tc>
        <w:tc>
          <w:tcPr>
            <w:tcW w:w="3552" w:type="pct"/>
            <w:vAlign w:val="center"/>
          </w:tcPr>
          <w:p w14:paraId="12CA40EA" w14:textId="77777777" w:rsidR="002C4416" w:rsidRPr="00AF5EED" w:rsidRDefault="002C4416" w:rsidP="00795D76">
            <w:pPr>
              <w:spacing w:after="0"/>
            </w:pPr>
            <w:r w:rsidRPr="00AF5EED">
              <w:t>szkoły myślenia</w:t>
            </w:r>
            <w:r>
              <w:t xml:space="preserve"> oraz </w:t>
            </w:r>
            <w:r w:rsidRPr="00AF5EED">
              <w:t xml:space="preserve">debaty </w:t>
            </w:r>
            <w:proofErr w:type="spellStart"/>
            <w:r w:rsidRPr="00AF5EED">
              <w:t>interparadygmatyczne</w:t>
            </w:r>
            <w:proofErr w:type="spellEnd"/>
            <w:r w:rsidRPr="00AF5EED">
              <w:t xml:space="preserve"> w nauce o stosunkach międzynarodowych</w:t>
            </w:r>
          </w:p>
        </w:tc>
        <w:tc>
          <w:tcPr>
            <w:tcW w:w="455" w:type="pct"/>
            <w:vAlign w:val="center"/>
          </w:tcPr>
          <w:p w14:paraId="742918C9" w14:textId="77777777" w:rsidR="002C4416" w:rsidRPr="00AF5EED" w:rsidRDefault="002C4416" w:rsidP="00AC419D">
            <w:pPr>
              <w:spacing w:after="0" w:line="240" w:lineRule="auto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67A8D7AB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P7S_WG</w:t>
            </w:r>
          </w:p>
        </w:tc>
      </w:tr>
      <w:tr w:rsidR="002C4416" w:rsidRPr="00AF5EED" w14:paraId="61AE20A5" w14:textId="77777777">
        <w:trPr>
          <w:trHeight w:val="284"/>
        </w:trPr>
        <w:tc>
          <w:tcPr>
            <w:tcW w:w="445" w:type="pct"/>
            <w:vAlign w:val="center"/>
          </w:tcPr>
          <w:p w14:paraId="267AF8D8" w14:textId="77777777" w:rsidR="002C4416" w:rsidRPr="00AF5EED" w:rsidRDefault="002C4416" w:rsidP="00795D76">
            <w:pPr>
              <w:spacing w:after="0" w:line="240" w:lineRule="auto"/>
            </w:pPr>
            <w:r>
              <w:t>K_W06</w:t>
            </w:r>
          </w:p>
        </w:tc>
        <w:tc>
          <w:tcPr>
            <w:tcW w:w="3552" w:type="pct"/>
            <w:vAlign w:val="center"/>
          </w:tcPr>
          <w:p w14:paraId="56A942D2" w14:textId="77777777" w:rsidR="002C4416" w:rsidRPr="00AF5EED" w:rsidRDefault="002C4416" w:rsidP="00795D76">
            <w:pPr>
              <w:spacing w:after="0" w:line="240" w:lineRule="auto"/>
            </w:pPr>
            <w:r w:rsidRPr="00AF5EED">
              <w:t>wybrane metody i narzędzia opisu oraz techniki pozyskiwania danych właściw</w:t>
            </w:r>
            <w:r>
              <w:t>e</w:t>
            </w:r>
            <w:r w:rsidRPr="00AF5EED">
              <w:t xml:space="preserve"> nauce o stosunkach międzynarodowych</w:t>
            </w:r>
          </w:p>
        </w:tc>
        <w:tc>
          <w:tcPr>
            <w:tcW w:w="455" w:type="pct"/>
            <w:vAlign w:val="center"/>
          </w:tcPr>
          <w:p w14:paraId="36754FA7" w14:textId="77777777" w:rsidR="002C4416" w:rsidRPr="00AF5EED" w:rsidRDefault="002C4416" w:rsidP="00AC419D">
            <w:pPr>
              <w:spacing w:after="0" w:line="240" w:lineRule="auto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4D7D7995" w14:textId="77777777" w:rsidR="002C4416" w:rsidRPr="00AF5EED" w:rsidRDefault="002C4416" w:rsidP="00AC419D">
            <w:pPr>
              <w:spacing w:after="0" w:line="240" w:lineRule="auto"/>
              <w:jc w:val="center"/>
            </w:pPr>
            <w:r w:rsidRPr="00AF5EED">
              <w:t>P7S_WG</w:t>
            </w:r>
          </w:p>
        </w:tc>
      </w:tr>
      <w:tr w:rsidR="002C4416" w:rsidRPr="00025CDA" w14:paraId="01FB2E49" w14:textId="77777777">
        <w:trPr>
          <w:trHeight w:val="284"/>
        </w:trPr>
        <w:tc>
          <w:tcPr>
            <w:tcW w:w="445" w:type="pct"/>
            <w:vAlign w:val="center"/>
          </w:tcPr>
          <w:p w14:paraId="702739C6" w14:textId="77777777" w:rsidR="002C4416" w:rsidRPr="00025CDA" w:rsidRDefault="002C4416" w:rsidP="00795D76">
            <w:pPr>
              <w:spacing w:after="0" w:line="240" w:lineRule="auto"/>
              <w:rPr>
                <w:color w:val="000000"/>
              </w:rPr>
            </w:pPr>
            <w:r w:rsidRPr="00025CDA">
              <w:rPr>
                <w:color w:val="000000"/>
              </w:rPr>
              <w:t>K_W07</w:t>
            </w:r>
          </w:p>
        </w:tc>
        <w:tc>
          <w:tcPr>
            <w:tcW w:w="3552" w:type="pct"/>
            <w:vAlign w:val="center"/>
          </w:tcPr>
          <w:p w14:paraId="2BE046FC" w14:textId="77777777" w:rsidR="002C4416" w:rsidRPr="00025CDA" w:rsidRDefault="002C4416" w:rsidP="00795D76">
            <w:pPr>
              <w:spacing w:after="0" w:line="240" w:lineRule="auto"/>
              <w:rPr>
                <w:color w:val="000000"/>
              </w:rPr>
            </w:pPr>
            <w:r w:rsidRPr="00025CDA">
              <w:rPr>
                <w:color w:val="000000"/>
              </w:rPr>
              <w:t>fundamentalne dylematy współczesnej cywilizacji wynikające z rozwoju procesów zmiany rzeczywistości międzynarodowej, w tym procesów globalizacji i wyłaniania się nowego ładu międzynarodowego</w:t>
            </w:r>
          </w:p>
        </w:tc>
        <w:tc>
          <w:tcPr>
            <w:tcW w:w="455" w:type="pct"/>
            <w:vAlign w:val="center"/>
          </w:tcPr>
          <w:p w14:paraId="560FF44F" w14:textId="77777777" w:rsidR="002C4416" w:rsidRPr="00025CDA" w:rsidRDefault="002C4416" w:rsidP="00AC419D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color w:val="000000"/>
              </w:rPr>
              <w:t>P7U_W</w:t>
            </w:r>
          </w:p>
        </w:tc>
        <w:tc>
          <w:tcPr>
            <w:tcW w:w="548" w:type="pct"/>
            <w:vAlign w:val="center"/>
          </w:tcPr>
          <w:p w14:paraId="3D1C4E78" w14:textId="77777777" w:rsidR="002C4416" w:rsidRPr="00025CDA" w:rsidRDefault="002C4416" w:rsidP="00AC419D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color w:val="000000"/>
              </w:rPr>
              <w:t>P7S_WK</w:t>
            </w:r>
          </w:p>
        </w:tc>
      </w:tr>
      <w:tr w:rsidR="002C4416" w:rsidRPr="00AF5EED" w14:paraId="58D999A5" w14:textId="77777777">
        <w:trPr>
          <w:trHeight w:val="284"/>
        </w:trPr>
        <w:tc>
          <w:tcPr>
            <w:tcW w:w="445" w:type="pct"/>
            <w:vAlign w:val="center"/>
          </w:tcPr>
          <w:p w14:paraId="1C2B4E16" w14:textId="77777777" w:rsidR="002C4416" w:rsidRPr="00AF5EED" w:rsidRDefault="002C4416" w:rsidP="00795D76">
            <w:pPr>
              <w:spacing w:after="0" w:line="240" w:lineRule="auto"/>
            </w:pPr>
            <w:r>
              <w:t>K_W08</w:t>
            </w:r>
          </w:p>
        </w:tc>
        <w:tc>
          <w:tcPr>
            <w:tcW w:w="3552" w:type="pct"/>
            <w:vAlign w:val="center"/>
          </w:tcPr>
          <w:p w14:paraId="445F51E0" w14:textId="77777777" w:rsidR="002C4416" w:rsidRPr="00AF5EED" w:rsidRDefault="002C4416" w:rsidP="00795D76">
            <w:pPr>
              <w:spacing w:after="0" w:line="240" w:lineRule="auto"/>
            </w:pPr>
            <w:r w:rsidRPr="00AF5EED">
              <w:t>uwarunkowania działalności zawodowej jako pracownika instytucji związanych ze stosunkami międzynarodowymi</w:t>
            </w:r>
          </w:p>
        </w:tc>
        <w:tc>
          <w:tcPr>
            <w:tcW w:w="455" w:type="pct"/>
            <w:vAlign w:val="center"/>
          </w:tcPr>
          <w:p w14:paraId="17D4CB7B" w14:textId="77777777" w:rsidR="002C4416" w:rsidRPr="00AF5EED" w:rsidRDefault="002C4416" w:rsidP="006E554A">
            <w:pPr>
              <w:spacing w:after="0" w:line="240" w:lineRule="auto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598EDDA3" w14:textId="77777777" w:rsidR="002C4416" w:rsidRPr="00AF5EED" w:rsidRDefault="002C4416" w:rsidP="006E554A">
            <w:pPr>
              <w:spacing w:after="0" w:line="240" w:lineRule="auto"/>
              <w:jc w:val="center"/>
            </w:pPr>
            <w:r w:rsidRPr="00AF5EED">
              <w:t>P7S_WK</w:t>
            </w:r>
          </w:p>
        </w:tc>
      </w:tr>
      <w:tr w:rsidR="002C4416" w:rsidRPr="00AF5EED" w14:paraId="0F360DFE" w14:textId="77777777">
        <w:trPr>
          <w:trHeight w:val="284"/>
        </w:trPr>
        <w:tc>
          <w:tcPr>
            <w:tcW w:w="445" w:type="pct"/>
            <w:vAlign w:val="center"/>
          </w:tcPr>
          <w:p w14:paraId="2EE82A35" w14:textId="77777777" w:rsidR="002C4416" w:rsidRPr="00AF5EED" w:rsidRDefault="002C4416" w:rsidP="00795D76">
            <w:pPr>
              <w:spacing w:after="0"/>
            </w:pPr>
            <w:r>
              <w:lastRenderedPageBreak/>
              <w:t>K_W09</w:t>
            </w:r>
          </w:p>
        </w:tc>
        <w:tc>
          <w:tcPr>
            <w:tcW w:w="3552" w:type="pct"/>
            <w:vAlign w:val="center"/>
          </w:tcPr>
          <w:p w14:paraId="1BA7EFE0" w14:textId="77777777" w:rsidR="002C4416" w:rsidRPr="00AF5EED" w:rsidRDefault="002C4416" w:rsidP="00B94096">
            <w:pPr>
              <w:spacing w:after="0" w:line="240" w:lineRule="auto"/>
            </w:pPr>
            <w:r w:rsidRPr="00AF5EED">
              <w:t>podstawowe pojęcia i zasady z zakresu ochrony własności intelektualnej i prawa autorskiego oraz konieczność zarządzania zasobami własności intelektualnej</w:t>
            </w:r>
          </w:p>
        </w:tc>
        <w:tc>
          <w:tcPr>
            <w:tcW w:w="455" w:type="pct"/>
            <w:vAlign w:val="center"/>
          </w:tcPr>
          <w:p w14:paraId="14AA15D5" w14:textId="77777777" w:rsidR="002C4416" w:rsidRPr="00AF5EED" w:rsidRDefault="002C4416" w:rsidP="00AC419D">
            <w:pPr>
              <w:spacing w:after="0" w:line="240" w:lineRule="auto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5C143B5C" w14:textId="77777777" w:rsidR="002C4416" w:rsidRPr="00AF5EED" w:rsidRDefault="002C4416" w:rsidP="00AC419D">
            <w:pPr>
              <w:spacing w:after="0"/>
              <w:jc w:val="center"/>
            </w:pPr>
            <w:r w:rsidRPr="00AF5EED">
              <w:t>P7S_WK</w:t>
            </w:r>
          </w:p>
        </w:tc>
      </w:tr>
      <w:tr w:rsidR="002C4416" w:rsidRPr="00AF5EED" w14:paraId="75992B5D" w14:textId="77777777">
        <w:trPr>
          <w:trHeight w:val="284"/>
        </w:trPr>
        <w:tc>
          <w:tcPr>
            <w:tcW w:w="445" w:type="pct"/>
            <w:vAlign w:val="center"/>
          </w:tcPr>
          <w:p w14:paraId="27C38D63" w14:textId="77777777" w:rsidR="002C4416" w:rsidRPr="00AF5EED" w:rsidRDefault="002C4416" w:rsidP="00795D76">
            <w:pPr>
              <w:spacing w:after="0" w:line="240" w:lineRule="auto"/>
            </w:pPr>
            <w:r>
              <w:t>K_W10</w:t>
            </w:r>
          </w:p>
        </w:tc>
        <w:tc>
          <w:tcPr>
            <w:tcW w:w="3552" w:type="pct"/>
            <w:vAlign w:val="center"/>
          </w:tcPr>
          <w:p w14:paraId="1413C6B7" w14:textId="77777777" w:rsidR="002C4416" w:rsidRPr="00AF5EED" w:rsidRDefault="002C4416" w:rsidP="00795D76">
            <w:pPr>
              <w:spacing w:after="0" w:line="240" w:lineRule="auto"/>
            </w:pPr>
            <w:r w:rsidRPr="00AF5EED">
              <w:t>podstawowe zasady kreowania transgranicznych form przedsiębiorczości oraz funkcjonowania organizacji społeczeństwa obywatelskiego</w:t>
            </w:r>
          </w:p>
        </w:tc>
        <w:tc>
          <w:tcPr>
            <w:tcW w:w="455" w:type="pct"/>
            <w:vAlign w:val="center"/>
          </w:tcPr>
          <w:p w14:paraId="55BB135A" w14:textId="77777777" w:rsidR="002C4416" w:rsidRPr="00AF5EED" w:rsidRDefault="002C4416" w:rsidP="00AC419D">
            <w:pPr>
              <w:spacing w:after="0" w:line="240" w:lineRule="auto"/>
              <w:jc w:val="center"/>
            </w:pPr>
            <w:r w:rsidRPr="00AF5EED">
              <w:t>P7U_W</w:t>
            </w:r>
          </w:p>
        </w:tc>
        <w:tc>
          <w:tcPr>
            <w:tcW w:w="548" w:type="pct"/>
            <w:vAlign w:val="center"/>
          </w:tcPr>
          <w:p w14:paraId="04E2385E" w14:textId="77777777" w:rsidR="002C4416" w:rsidRPr="00AF5EED" w:rsidRDefault="002C4416" w:rsidP="00AC419D">
            <w:pPr>
              <w:spacing w:after="0" w:line="240" w:lineRule="auto"/>
              <w:jc w:val="center"/>
            </w:pPr>
            <w:r w:rsidRPr="00AF5EED">
              <w:t>P7S_WK</w:t>
            </w:r>
          </w:p>
        </w:tc>
      </w:tr>
    </w:tbl>
    <w:p w14:paraId="102177FD" w14:textId="77777777" w:rsidR="002C4416" w:rsidRPr="00AF5EED" w:rsidRDefault="002C4416" w:rsidP="00CF41E3">
      <w:pPr>
        <w:sectPr w:rsidR="002C4416" w:rsidRPr="00AF5EED" w:rsidSect="00487C43">
          <w:pgSz w:w="16838" w:h="11906" w:orient="landscape"/>
          <w:pgMar w:top="720" w:right="720" w:bottom="720" w:left="720" w:header="708" w:footer="385" w:gutter="0"/>
          <w:cols w:space="708"/>
          <w:docGrid w:linePitch="360"/>
        </w:sectPr>
      </w:pPr>
    </w:p>
    <w:tbl>
      <w:tblPr>
        <w:tblW w:w="49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0893"/>
        <w:gridCol w:w="1398"/>
        <w:gridCol w:w="1674"/>
      </w:tblGrid>
      <w:tr w:rsidR="002C4416" w:rsidRPr="00AF5EED" w14:paraId="684FB8BB" w14:textId="77777777">
        <w:trPr>
          <w:trHeight w:val="284"/>
        </w:trPr>
        <w:tc>
          <w:tcPr>
            <w:tcW w:w="446" w:type="pct"/>
            <w:shd w:val="clear" w:color="auto" w:fill="D6E3BC"/>
            <w:vAlign w:val="center"/>
          </w:tcPr>
          <w:p w14:paraId="6F04D948" w14:textId="77777777" w:rsidR="002C4416" w:rsidRPr="00AF5EED" w:rsidRDefault="002C4416" w:rsidP="008F44F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14:paraId="28109E16" w14:textId="77777777" w:rsidR="002C4416" w:rsidRPr="00AF5EED" w:rsidRDefault="002C4416" w:rsidP="008F44FA">
            <w:pPr>
              <w:spacing w:after="0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UMIEJĘTNOŚCI: ABSOLWENT POTRAFI</w:t>
            </w:r>
          </w:p>
        </w:tc>
        <w:tc>
          <w:tcPr>
            <w:tcW w:w="456" w:type="pct"/>
            <w:shd w:val="clear" w:color="auto" w:fill="D6E3BC"/>
            <w:vAlign w:val="center"/>
          </w:tcPr>
          <w:p w14:paraId="208D8072" w14:textId="77777777" w:rsidR="002C4416" w:rsidRPr="00AF5EED" w:rsidRDefault="002C4416" w:rsidP="008F44F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6" w:type="pct"/>
            <w:shd w:val="clear" w:color="auto" w:fill="D6E3BC"/>
            <w:vAlign w:val="center"/>
          </w:tcPr>
          <w:p w14:paraId="6F854FB5" w14:textId="77777777" w:rsidR="002C4416" w:rsidRPr="00AF5EED" w:rsidRDefault="002C4416" w:rsidP="008F44F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C4416" w:rsidRPr="001341AA" w14:paraId="30858BF0" w14:textId="77777777">
        <w:trPr>
          <w:trHeight w:val="284"/>
        </w:trPr>
        <w:tc>
          <w:tcPr>
            <w:tcW w:w="446" w:type="pct"/>
            <w:vAlign w:val="center"/>
          </w:tcPr>
          <w:p w14:paraId="556EC004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K_U01</w:t>
            </w:r>
          </w:p>
        </w:tc>
        <w:tc>
          <w:tcPr>
            <w:tcW w:w="3552" w:type="pct"/>
            <w:vAlign w:val="center"/>
          </w:tcPr>
          <w:p w14:paraId="14C92A6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wykorzystać posiadaną nową wiedzę oraz dokonać właściwego doboru metod i narzędzi do rozwiązywan</w:t>
            </w:r>
            <w:r>
              <w:t xml:space="preserve">ia problemów </w:t>
            </w:r>
            <w:r w:rsidRPr="00AF5EED">
              <w:t xml:space="preserve"> </w:t>
            </w:r>
            <w:r>
              <w:t>oraz innowacyjnego wykonyw</w:t>
            </w:r>
            <w:r w:rsidRPr="00AF5EED">
              <w:t>ania zadań praktycznych z zakresu stosunków międzynarodowych</w:t>
            </w:r>
          </w:p>
        </w:tc>
        <w:tc>
          <w:tcPr>
            <w:tcW w:w="456" w:type="pct"/>
            <w:vAlign w:val="center"/>
          </w:tcPr>
          <w:p w14:paraId="046B8550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46" w:type="pct"/>
            <w:vAlign w:val="center"/>
          </w:tcPr>
          <w:p w14:paraId="2BE5F8C6" w14:textId="77777777" w:rsidR="002C4416" w:rsidRPr="00AF5EED" w:rsidRDefault="002C4416" w:rsidP="00AF5EED">
            <w:pPr>
              <w:pStyle w:val="Pa13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5EED">
              <w:rPr>
                <w:rStyle w:val="A33"/>
                <w:rFonts w:ascii="Calibri" w:hAnsi="Calibri" w:cs="Calibri"/>
                <w:b w:val="0"/>
                <w:bCs w:val="0"/>
                <w:sz w:val="22"/>
                <w:szCs w:val="22"/>
              </w:rPr>
              <w:t>P6S_UW</w:t>
            </w:r>
          </w:p>
        </w:tc>
      </w:tr>
      <w:tr w:rsidR="002C4416" w:rsidRPr="001341AA" w14:paraId="5ABF7CA6" w14:textId="77777777">
        <w:trPr>
          <w:trHeight w:val="284"/>
        </w:trPr>
        <w:tc>
          <w:tcPr>
            <w:tcW w:w="446" w:type="pct"/>
            <w:vAlign w:val="center"/>
          </w:tcPr>
          <w:p w14:paraId="0E563F05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K_U02</w:t>
            </w:r>
          </w:p>
        </w:tc>
        <w:tc>
          <w:tcPr>
            <w:tcW w:w="3552" w:type="pct"/>
            <w:vAlign w:val="center"/>
          </w:tcPr>
          <w:p w14:paraId="1DBC6B93" w14:textId="77777777" w:rsidR="002C4416" w:rsidRPr="00AF5EED" w:rsidRDefault="002C4416" w:rsidP="00AF5EED">
            <w:pPr>
              <w:spacing w:after="0" w:line="240" w:lineRule="auto"/>
            </w:pPr>
            <w:r w:rsidRPr="00AF5EED">
              <w:t>dokonać krytycznej analizy i oceny oraz sformułować własne opinie na temat zjaw</w:t>
            </w:r>
            <w:r>
              <w:t>isk i procesów międzynarodowych</w:t>
            </w:r>
          </w:p>
        </w:tc>
        <w:tc>
          <w:tcPr>
            <w:tcW w:w="456" w:type="pct"/>
            <w:vAlign w:val="center"/>
          </w:tcPr>
          <w:p w14:paraId="6077A830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46" w:type="pct"/>
            <w:vAlign w:val="center"/>
          </w:tcPr>
          <w:p w14:paraId="697C25B5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rPr>
                <w:rStyle w:val="A33"/>
                <w:b w:val="0"/>
                <w:bCs w:val="0"/>
              </w:rPr>
              <w:t>P6S_UW</w:t>
            </w:r>
          </w:p>
        </w:tc>
      </w:tr>
      <w:tr w:rsidR="002C4416" w:rsidRPr="007135DC" w14:paraId="02FB13F6" w14:textId="77777777">
        <w:trPr>
          <w:trHeight w:val="284"/>
        </w:trPr>
        <w:tc>
          <w:tcPr>
            <w:tcW w:w="446" w:type="pct"/>
            <w:vAlign w:val="center"/>
          </w:tcPr>
          <w:p w14:paraId="7F1DDBB8" w14:textId="77777777" w:rsidR="002C4416" w:rsidRPr="007135DC" w:rsidRDefault="002C4416" w:rsidP="00AF5EED">
            <w:pPr>
              <w:spacing w:after="0" w:line="240" w:lineRule="auto"/>
            </w:pPr>
            <w:r w:rsidRPr="007135DC">
              <w:t>K_U03</w:t>
            </w:r>
          </w:p>
        </w:tc>
        <w:tc>
          <w:tcPr>
            <w:tcW w:w="3552" w:type="pct"/>
            <w:vAlign w:val="center"/>
          </w:tcPr>
          <w:p w14:paraId="378325DE" w14:textId="77777777" w:rsidR="002C4416" w:rsidRPr="007135DC" w:rsidRDefault="002C4416" w:rsidP="00AF5EED">
            <w:pPr>
              <w:spacing w:after="0" w:line="240" w:lineRule="auto"/>
            </w:pPr>
            <w:r w:rsidRPr="007135DC">
              <w:t>formułować i weryfikować hipotezy badawcze w odniesieniu do analizowanej rzeczywistości międzynarodowej</w:t>
            </w:r>
          </w:p>
        </w:tc>
        <w:tc>
          <w:tcPr>
            <w:tcW w:w="456" w:type="pct"/>
            <w:vAlign w:val="center"/>
          </w:tcPr>
          <w:p w14:paraId="3D509196" w14:textId="77777777" w:rsidR="002C4416" w:rsidRPr="007135DC" w:rsidRDefault="002C4416" w:rsidP="00AF5EED">
            <w:pPr>
              <w:spacing w:after="0" w:line="240" w:lineRule="auto"/>
              <w:jc w:val="center"/>
            </w:pPr>
            <w:r w:rsidRPr="007135DC">
              <w:t>P6U_U</w:t>
            </w:r>
          </w:p>
        </w:tc>
        <w:tc>
          <w:tcPr>
            <w:tcW w:w="546" w:type="pct"/>
            <w:vAlign w:val="center"/>
          </w:tcPr>
          <w:p w14:paraId="56EDFC76" w14:textId="77777777" w:rsidR="002C4416" w:rsidRPr="007135DC" w:rsidRDefault="002C4416" w:rsidP="00AF5EED">
            <w:pPr>
              <w:spacing w:after="0" w:line="240" w:lineRule="auto"/>
              <w:jc w:val="center"/>
              <w:rPr>
                <w:rStyle w:val="A33"/>
                <w:b w:val="0"/>
                <w:bCs w:val="0"/>
                <w:color w:val="auto"/>
              </w:rPr>
            </w:pPr>
            <w:r w:rsidRPr="007135DC">
              <w:rPr>
                <w:rStyle w:val="A33"/>
                <w:b w:val="0"/>
                <w:bCs w:val="0"/>
                <w:color w:val="auto"/>
              </w:rPr>
              <w:t>P6S_UW</w:t>
            </w:r>
          </w:p>
        </w:tc>
      </w:tr>
      <w:tr w:rsidR="002C4416" w:rsidRPr="00025CDA" w14:paraId="757B6BF0" w14:textId="77777777">
        <w:trPr>
          <w:trHeight w:val="284"/>
        </w:trPr>
        <w:tc>
          <w:tcPr>
            <w:tcW w:w="446" w:type="pct"/>
            <w:vAlign w:val="center"/>
          </w:tcPr>
          <w:p w14:paraId="753976B7" w14:textId="77777777" w:rsidR="002C4416" w:rsidRPr="00025CDA" w:rsidRDefault="002C4416" w:rsidP="00AF5EED">
            <w:pPr>
              <w:spacing w:after="0" w:line="240" w:lineRule="auto"/>
              <w:rPr>
                <w:color w:val="000000"/>
              </w:rPr>
            </w:pPr>
            <w:r>
              <w:t>K_U04</w:t>
            </w:r>
          </w:p>
        </w:tc>
        <w:tc>
          <w:tcPr>
            <w:tcW w:w="3552" w:type="pct"/>
            <w:vAlign w:val="center"/>
          </w:tcPr>
          <w:p w14:paraId="388C4D15" w14:textId="77777777" w:rsidR="002C4416" w:rsidRPr="00025CDA" w:rsidRDefault="002C4416" w:rsidP="00AF5EED">
            <w:pPr>
              <w:spacing w:after="0" w:line="240" w:lineRule="auto"/>
              <w:rPr>
                <w:color w:val="000000"/>
              </w:rPr>
            </w:pPr>
            <w:r w:rsidRPr="00025CDA">
              <w:rPr>
                <w:color w:val="000000"/>
              </w:rPr>
              <w:t>komunikować się, w tym: prowadzić debatę na tematy specjalistyczne z dziedziny stosunków międzynarodowych ze zróżnicowanymi kręgami odbiorców (w tym w środowisku wielokulturowym), przygotowywać wystąpienia publiczne oraz prace pisemne na te tematy</w:t>
            </w:r>
          </w:p>
        </w:tc>
        <w:tc>
          <w:tcPr>
            <w:tcW w:w="456" w:type="pct"/>
            <w:vAlign w:val="center"/>
          </w:tcPr>
          <w:p w14:paraId="7976001C" w14:textId="77777777" w:rsidR="002C4416" w:rsidRPr="00025CDA" w:rsidRDefault="002C4416" w:rsidP="00AF5EED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color w:val="000000"/>
              </w:rPr>
              <w:t>P6U_U</w:t>
            </w:r>
          </w:p>
        </w:tc>
        <w:tc>
          <w:tcPr>
            <w:tcW w:w="546" w:type="pct"/>
            <w:vAlign w:val="center"/>
          </w:tcPr>
          <w:p w14:paraId="3EEF1813" w14:textId="77777777" w:rsidR="002C4416" w:rsidRPr="00025CDA" w:rsidRDefault="002C4416" w:rsidP="00AF5EED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rStyle w:val="A33"/>
                <w:b w:val="0"/>
                <w:bCs w:val="0"/>
              </w:rPr>
              <w:t>P6S_UK</w:t>
            </w:r>
          </w:p>
        </w:tc>
      </w:tr>
      <w:tr w:rsidR="002C4416" w:rsidRPr="001341AA" w14:paraId="1B27DD8E" w14:textId="77777777">
        <w:trPr>
          <w:trHeight w:val="284"/>
        </w:trPr>
        <w:tc>
          <w:tcPr>
            <w:tcW w:w="446" w:type="pct"/>
            <w:vAlign w:val="center"/>
          </w:tcPr>
          <w:p w14:paraId="1AE8CAA1" w14:textId="77777777" w:rsidR="002C4416" w:rsidRPr="00AF5EED" w:rsidRDefault="002C4416" w:rsidP="00536377">
            <w:pPr>
              <w:spacing w:after="0" w:line="240" w:lineRule="auto"/>
            </w:pPr>
            <w:r>
              <w:t>K_U05</w:t>
            </w:r>
          </w:p>
        </w:tc>
        <w:tc>
          <w:tcPr>
            <w:tcW w:w="3552" w:type="pct"/>
            <w:vAlign w:val="center"/>
          </w:tcPr>
          <w:p w14:paraId="6FB24074" w14:textId="77777777" w:rsidR="002C4416" w:rsidRPr="00AF5EED" w:rsidRDefault="002C4416" w:rsidP="00536377">
            <w:pPr>
              <w:spacing w:after="0" w:line="240" w:lineRule="auto"/>
              <w:rPr>
                <w:color w:val="000000"/>
              </w:rPr>
            </w:pPr>
            <w:r w:rsidRPr="00AF5EED">
              <w:t xml:space="preserve">posługiwać się językiem obcym na poziomie B2+ </w:t>
            </w:r>
            <w:r w:rsidRPr="00AF5EED">
              <w:rPr>
                <w:rStyle w:val="A54"/>
                <w:sz w:val="22"/>
                <w:szCs w:val="22"/>
              </w:rPr>
              <w:t>Europejskiego Systemu Opisu Kształcenia Językowego</w:t>
            </w:r>
          </w:p>
        </w:tc>
        <w:tc>
          <w:tcPr>
            <w:tcW w:w="456" w:type="pct"/>
            <w:vAlign w:val="center"/>
          </w:tcPr>
          <w:p w14:paraId="245F844C" w14:textId="77777777" w:rsidR="002C4416" w:rsidRPr="00AF5EED" w:rsidRDefault="002C4416" w:rsidP="00536377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46" w:type="pct"/>
            <w:vAlign w:val="center"/>
          </w:tcPr>
          <w:p w14:paraId="7F632FA6" w14:textId="77777777" w:rsidR="002C4416" w:rsidRPr="00AF5EED" w:rsidRDefault="002C4416" w:rsidP="00536377">
            <w:pPr>
              <w:spacing w:after="0" w:line="240" w:lineRule="auto"/>
              <w:jc w:val="center"/>
            </w:pPr>
            <w:r w:rsidRPr="00AF5EED">
              <w:rPr>
                <w:rStyle w:val="A33"/>
                <w:b w:val="0"/>
                <w:bCs w:val="0"/>
              </w:rPr>
              <w:t>P6S_UK</w:t>
            </w:r>
          </w:p>
        </w:tc>
      </w:tr>
      <w:tr w:rsidR="002C4416" w:rsidRPr="001341AA" w14:paraId="0CBEF783" w14:textId="77777777">
        <w:trPr>
          <w:trHeight w:val="284"/>
        </w:trPr>
        <w:tc>
          <w:tcPr>
            <w:tcW w:w="446" w:type="pct"/>
            <w:vAlign w:val="center"/>
          </w:tcPr>
          <w:p w14:paraId="636B59F0" w14:textId="77777777" w:rsidR="002C4416" w:rsidRPr="00AF5EED" w:rsidRDefault="002C4416" w:rsidP="00AF5EED">
            <w:pPr>
              <w:spacing w:after="0" w:line="240" w:lineRule="auto"/>
            </w:pPr>
            <w:r>
              <w:t>K_U06</w:t>
            </w:r>
          </w:p>
        </w:tc>
        <w:tc>
          <w:tcPr>
            <w:tcW w:w="3552" w:type="pct"/>
            <w:vAlign w:val="center"/>
          </w:tcPr>
          <w:p w14:paraId="286645B9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kierować pracą zespołu w celu rozwiązywania problemów i wykonywania zadań praktycznych w zakresie stosunków międzynarodowych</w:t>
            </w:r>
            <w:r>
              <w:t xml:space="preserve"> oraz współdziałać z innymi osobami w ramach prac zespołowych</w:t>
            </w:r>
          </w:p>
        </w:tc>
        <w:tc>
          <w:tcPr>
            <w:tcW w:w="456" w:type="pct"/>
            <w:vAlign w:val="center"/>
          </w:tcPr>
          <w:p w14:paraId="768D9582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46" w:type="pct"/>
            <w:vAlign w:val="center"/>
          </w:tcPr>
          <w:p w14:paraId="30AD8B1F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rPr>
                <w:rStyle w:val="A33"/>
                <w:b w:val="0"/>
                <w:bCs w:val="0"/>
              </w:rPr>
              <w:t>P6S_UO</w:t>
            </w:r>
          </w:p>
        </w:tc>
      </w:tr>
      <w:tr w:rsidR="002C4416" w:rsidRPr="001341AA" w14:paraId="594D4B4F" w14:textId="77777777">
        <w:trPr>
          <w:trHeight w:val="284"/>
        </w:trPr>
        <w:tc>
          <w:tcPr>
            <w:tcW w:w="446" w:type="pct"/>
          </w:tcPr>
          <w:p w14:paraId="152A0880" w14:textId="77777777" w:rsidR="002C4416" w:rsidRPr="00AF5EED" w:rsidRDefault="002C4416" w:rsidP="00AF5EED">
            <w:pPr>
              <w:spacing w:after="0" w:line="240" w:lineRule="auto"/>
            </w:pPr>
            <w:r w:rsidRPr="001D760D">
              <w:t>K_U0</w:t>
            </w:r>
            <w:r>
              <w:t>7</w:t>
            </w:r>
          </w:p>
        </w:tc>
        <w:tc>
          <w:tcPr>
            <w:tcW w:w="3552" w:type="pct"/>
          </w:tcPr>
          <w:p w14:paraId="0894DAEA" w14:textId="77777777" w:rsidR="002C4416" w:rsidRPr="00AF5EED" w:rsidRDefault="002C4416" w:rsidP="00AF5EED">
            <w:pPr>
              <w:spacing w:after="0" w:line="240" w:lineRule="auto"/>
            </w:pPr>
            <w:r w:rsidRPr="00AF5EED">
              <w:t>samodzielnie planować własne uczenie się przez całe życie i ukierunkowywać innych w tym zakresie</w:t>
            </w:r>
          </w:p>
        </w:tc>
        <w:tc>
          <w:tcPr>
            <w:tcW w:w="456" w:type="pct"/>
            <w:vAlign w:val="center"/>
          </w:tcPr>
          <w:p w14:paraId="519EF04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P6U_U</w:t>
            </w:r>
          </w:p>
        </w:tc>
        <w:tc>
          <w:tcPr>
            <w:tcW w:w="546" w:type="pct"/>
            <w:vAlign w:val="center"/>
          </w:tcPr>
          <w:p w14:paraId="59742F7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P6S_UU</w:t>
            </w:r>
          </w:p>
        </w:tc>
      </w:tr>
      <w:tr w:rsidR="002C4416" w:rsidRPr="00AF5EED" w14:paraId="5DF598F5" w14:textId="77777777">
        <w:trPr>
          <w:trHeight w:val="284"/>
        </w:trPr>
        <w:tc>
          <w:tcPr>
            <w:tcW w:w="446" w:type="pct"/>
            <w:shd w:val="clear" w:color="auto" w:fill="D6E3BC"/>
            <w:vAlign w:val="center"/>
          </w:tcPr>
          <w:p w14:paraId="054EEB32" w14:textId="77777777" w:rsidR="002C4416" w:rsidRPr="00AF5EED" w:rsidRDefault="002C4416" w:rsidP="008F44F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14:paraId="3FA19A4E" w14:textId="77777777" w:rsidR="002C4416" w:rsidRPr="00AF5EED" w:rsidRDefault="002C4416" w:rsidP="008F44FA">
            <w:pPr>
              <w:spacing w:after="0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456" w:type="pct"/>
            <w:shd w:val="clear" w:color="auto" w:fill="D6E3BC"/>
            <w:vAlign w:val="center"/>
          </w:tcPr>
          <w:p w14:paraId="35A98491" w14:textId="77777777" w:rsidR="002C4416" w:rsidRPr="00AF5EED" w:rsidRDefault="002C4416" w:rsidP="008F44F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6" w:type="pct"/>
            <w:shd w:val="clear" w:color="auto" w:fill="D6E3BC"/>
            <w:vAlign w:val="center"/>
          </w:tcPr>
          <w:p w14:paraId="434F8D89" w14:textId="77777777" w:rsidR="002C4416" w:rsidRPr="00AF5EED" w:rsidRDefault="002C4416" w:rsidP="008F44F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F5EED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C4416" w:rsidRPr="001341AA" w14:paraId="3084E77D" w14:textId="77777777">
        <w:trPr>
          <w:trHeight w:val="284"/>
        </w:trPr>
        <w:tc>
          <w:tcPr>
            <w:tcW w:w="446" w:type="pct"/>
            <w:vAlign w:val="center"/>
          </w:tcPr>
          <w:p w14:paraId="31F9E73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K_K01</w:t>
            </w:r>
          </w:p>
        </w:tc>
        <w:tc>
          <w:tcPr>
            <w:tcW w:w="3552" w:type="pct"/>
            <w:vAlign w:val="center"/>
          </w:tcPr>
          <w:p w14:paraId="5B2703C3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krytycznego podejścia do posiadanej wiedzy i odbieranych treści zarówno w procesie nauki, jak i w debacie publicznej</w:t>
            </w:r>
          </w:p>
        </w:tc>
        <w:tc>
          <w:tcPr>
            <w:tcW w:w="456" w:type="pct"/>
            <w:vAlign w:val="center"/>
          </w:tcPr>
          <w:p w14:paraId="02C83C31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46" w:type="pct"/>
            <w:vAlign w:val="center"/>
          </w:tcPr>
          <w:p w14:paraId="56B9C9F0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P7S_KK</w:t>
            </w:r>
          </w:p>
        </w:tc>
      </w:tr>
      <w:tr w:rsidR="002C4416" w:rsidRPr="001341AA" w14:paraId="5B80D2DB" w14:textId="77777777">
        <w:trPr>
          <w:trHeight w:val="284"/>
        </w:trPr>
        <w:tc>
          <w:tcPr>
            <w:tcW w:w="446" w:type="pct"/>
            <w:vAlign w:val="center"/>
          </w:tcPr>
          <w:p w14:paraId="75B17515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K_K02</w:t>
            </w:r>
          </w:p>
        </w:tc>
        <w:tc>
          <w:tcPr>
            <w:tcW w:w="3552" w:type="pct"/>
            <w:vAlign w:val="center"/>
          </w:tcPr>
          <w:p w14:paraId="33E59C31" w14:textId="77777777" w:rsidR="002C4416" w:rsidRPr="00AF5EED" w:rsidRDefault="002C4416" w:rsidP="00AF5EED">
            <w:pPr>
              <w:spacing w:after="0" w:line="240" w:lineRule="auto"/>
            </w:pPr>
            <w:r w:rsidRPr="00AF5EED">
              <w:t>uznania znaczenia wiedzy w rozwiązywaniu problemów poznawczych i praktycznych, w tym do korzystania z opinii ekspertów w razie niemożności sam</w:t>
            </w:r>
            <w:r>
              <w:t>odzielnego rozwiązania problemu</w:t>
            </w:r>
          </w:p>
        </w:tc>
        <w:tc>
          <w:tcPr>
            <w:tcW w:w="456" w:type="pct"/>
            <w:vAlign w:val="center"/>
          </w:tcPr>
          <w:p w14:paraId="0AA5DD7E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46" w:type="pct"/>
            <w:vAlign w:val="center"/>
          </w:tcPr>
          <w:p w14:paraId="182EEE83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P7S_KK</w:t>
            </w:r>
          </w:p>
        </w:tc>
      </w:tr>
      <w:tr w:rsidR="002C4416" w:rsidRPr="001341AA" w14:paraId="571807E7" w14:textId="77777777">
        <w:trPr>
          <w:trHeight w:val="284"/>
        </w:trPr>
        <w:tc>
          <w:tcPr>
            <w:tcW w:w="446" w:type="pct"/>
            <w:vAlign w:val="center"/>
          </w:tcPr>
          <w:p w14:paraId="78260F65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K_K03</w:t>
            </w:r>
          </w:p>
        </w:tc>
        <w:tc>
          <w:tcPr>
            <w:tcW w:w="3552" w:type="pct"/>
            <w:vAlign w:val="center"/>
          </w:tcPr>
          <w:p w14:paraId="67298ED9" w14:textId="77777777" w:rsidR="002C4416" w:rsidRPr="00AF5EED" w:rsidRDefault="002C4416" w:rsidP="00D44071">
            <w:pPr>
              <w:spacing w:after="0" w:line="240" w:lineRule="auto"/>
            </w:pPr>
            <w:r w:rsidRPr="00AF5EED">
              <w:t xml:space="preserve">uznania i odpowiedzialnego wypełniania zobowiązań społecznych, inspirowania i organizowania działalności na rzecz środowiska społecznego, w tym </w:t>
            </w:r>
            <w:r>
              <w:t>na rzecz społeczności międzynarodowej</w:t>
            </w:r>
          </w:p>
        </w:tc>
        <w:tc>
          <w:tcPr>
            <w:tcW w:w="456" w:type="pct"/>
            <w:vAlign w:val="center"/>
          </w:tcPr>
          <w:p w14:paraId="405A1018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46" w:type="pct"/>
            <w:vAlign w:val="center"/>
          </w:tcPr>
          <w:p w14:paraId="5A284CD2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P7S_KO</w:t>
            </w:r>
          </w:p>
        </w:tc>
      </w:tr>
      <w:tr w:rsidR="002C4416" w:rsidRPr="001341AA" w14:paraId="163B8D73" w14:textId="77777777">
        <w:trPr>
          <w:trHeight w:val="284"/>
        </w:trPr>
        <w:tc>
          <w:tcPr>
            <w:tcW w:w="446" w:type="pct"/>
            <w:vAlign w:val="center"/>
          </w:tcPr>
          <w:p w14:paraId="4FF40D2C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K_K04</w:t>
            </w:r>
          </w:p>
        </w:tc>
        <w:tc>
          <w:tcPr>
            <w:tcW w:w="3552" w:type="pct"/>
            <w:vAlign w:val="center"/>
          </w:tcPr>
          <w:p w14:paraId="60AA2C2C" w14:textId="77777777" w:rsidR="002C4416" w:rsidRPr="00AF5EED" w:rsidRDefault="002C4416" w:rsidP="00AF5EED">
            <w:pPr>
              <w:spacing w:after="0" w:line="240" w:lineRule="auto"/>
            </w:pPr>
            <w:r w:rsidRPr="00AF5EED">
              <w:t>inicjowania i organizowania działań na rzecz interesu publicznego, w tym na rzecz edukacji obywatelskiej z zakresu problematyki międzynarodowej, na rzecz organizacji pozarządowych i inicjatyw społecznych na poziomie lokal</w:t>
            </w:r>
            <w:r>
              <w:t>nym, krajowym i międzynarodowym</w:t>
            </w:r>
          </w:p>
        </w:tc>
        <w:tc>
          <w:tcPr>
            <w:tcW w:w="456" w:type="pct"/>
            <w:vAlign w:val="center"/>
          </w:tcPr>
          <w:p w14:paraId="7B6D6FFE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46" w:type="pct"/>
            <w:vAlign w:val="center"/>
          </w:tcPr>
          <w:p w14:paraId="306E6593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P7S_KO</w:t>
            </w:r>
          </w:p>
        </w:tc>
      </w:tr>
      <w:tr w:rsidR="002C4416" w:rsidRPr="00025CDA" w14:paraId="3C7B2677" w14:textId="77777777">
        <w:trPr>
          <w:trHeight w:val="284"/>
        </w:trPr>
        <w:tc>
          <w:tcPr>
            <w:tcW w:w="446" w:type="pct"/>
            <w:vAlign w:val="center"/>
          </w:tcPr>
          <w:p w14:paraId="05AE2E7A" w14:textId="77777777" w:rsidR="002C4416" w:rsidRPr="00025CDA" w:rsidRDefault="002C4416" w:rsidP="00AF5EED">
            <w:pPr>
              <w:spacing w:after="0" w:line="240" w:lineRule="auto"/>
              <w:rPr>
                <w:color w:val="000000"/>
              </w:rPr>
            </w:pPr>
            <w:r w:rsidRPr="00025CDA">
              <w:rPr>
                <w:color w:val="000000"/>
              </w:rPr>
              <w:t>K_K05</w:t>
            </w:r>
          </w:p>
        </w:tc>
        <w:tc>
          <w:tcPr>
            <w:tcW w:w="3552" w:type="pct"/>
            <w:vAlign w:val="center"/>
          </w:tcPr>
          <w:p w14:paraId="0639AC8E" w14:textId="77777777" w:rsidR="002C4416" w:rsidRPr="00025CDA" w:rsidRDefault="002C4416" w:rsidP="00AF5EED">
            <w:pPr>
              <w:spacing w:after="0" w:line="240" w:lineRule="auto"/>
              <w:rPr>
                <w:color w:val="000000"/>
              </w:rPr>
            </w:pPr>
            <w:r w:rsidRPr="00025CDA">
              <w:rPr>
                <w:color w:val="000000"/>
              </w:rPr>
              <w:t>myślenia i działania w sposób przedsiębiorczy w pracy zawodowej i działalności społecznej, w tym transgranicznej</w:t>
            </w:r>
          </w:p>
        </w:tc>
        <w:tc>
          <w:tcPr>
            <w:tcW w:w="456" w:type="pct"/>
            <w:vAlign w:val="center"/>
          </w:tcPr>
          <w:p w14:paraId="6D9D79D5" w14:textId="77777777" w:rsidR="002C4416" w:rsidRPr="00025CDA" w:rsidRDefault="002C4416" w:rsidP="00AF5EED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color w:val="000000"/>
              </w:rPr>
              <w:t>P7U_K</w:t>
            </w:r>
          </w:p>
        </w:tc>
        <w:tc>
          <w:tcPr>
            <w:tcW w:w="546" w:type="pct"/>
            <w:vAlign w:val="center"/>
          </w:tcPr>
          <w:p w14:paraId="4D57CDB3" w14:textId="77777777" w:rsidR="002C4416" w:rsidRPr="00025CDA" w:rsidRDefault="002C4416" w:rsidP="00AF5EED">
            <w:pPr>
              <w:spacing w:after="0" w:line="240" w:lineRule="auto"/>
              <w:jc w:val="center"/>
              <w:rPr>
                <w:color w:val="000000"/>
              </w:rPr>
            </w:pPr>
            <w:r w:rsidRPr="00025CDA">
              <w:rPr>
                <w:color w:val="000000"/>
              </w:rPr>
              <w:t>P7S_KO</w:t>
            </w:r>
          </w:p>
        </w:tc>
      </w:tr>
      <w:tr w:rsidR="002C4416" w:rsidRPr="001341AA" w14:paraId="294322DB" w14:textId="77777777">
        <w:trPr>
          <w:trHeight w:val="284"/>
        </w:trPr>
        <w:tc>
          <w:tcPr>
            <w:tcW w:w="446" w:type="pct"/>
            <w:vAlign w:val="center"/>
          </w:tcPr>
          <w:p w14:paraId="5B7F8649" w14:textId="77777777" w:rsidR="002C4416" w:rsidRPr="00AF5EED" w:rsidRDefault="002C4416" w:rsidP="00AF5EED">
            <w:pPr>
              <w:spacing w:after="0" w:line="240" w:lineRule="auto"/>
            </w:pPr>
            <w:r w:rsidRPr="00AF5EED">
              <w:t>K_K06</w:t>
            </w:r>
          </w:p>
        </w:tc>
        <w:tc>
          <w:tcPr>
            <w:tcW w:w="3552" w:type="pct"/>
            <w:vAlign w:val="center"/>
          </w:tcPr>
          <w:p w14:paraId="464F7D4E" w14:textId="77777777" w:rsidR="002C4416" w:rsidRPr="00AF5EED" w:rsidRDefault="002C4416" w:rsidP="00AF5EED">
            <w:pPr>
              <w:spacing w:after="0" w:line="240" w:lineRule="auto"/>
            </w:pPr>
            <w:r w:rsidRPr="00AF5EED">
              <w:t>odpowiedzialnego pełnienia ról zawodowych i rozwijania dorobku zawodowego z uwzględnieniem zmieniających się potrzeb społecznych oraz realizacji etosu zawodowego i s</w:t>
            </w:r>
            <w:r>
              <w:t>tosowania zasad etyki zawodowej</w:t>
            </w:r>
          </w:p>
        </w:tc>
        <w:tc>
          <w:tcPr>
            <w:tcW w:w="456" w:type="pct"/>
            <w:vAlign w:val="center"/>
          </w:tcPr>
          <w:p w14:paraId="7286EA8E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P7U_K</w:t>
            </w:r>
          </w:p>
        </w:tc>
        <w:tc>
          <w:tcPr>
            <w:tcW w:w="546" w:type="pct"/>
            <w:vAlign w:val="center"/>
          </w:tcPr>
          <w:p w14:paraId="3CE145E4" w14:textId="77777777" w:rsidR="002C4416" w:rsidRPr="00AF5EED" w:rsidRDefault="002C4416" w:rsidP="00AF5EED">
            <w:pPr>
              <w:spacing w:after="0" w:line="240" w:lineRule="auto"/>
              <w:jc w:val="center"/>
            </w:pPr>
            <w:r w:rsidRPr="00AF5EED">
              <w:t>P7S_KR</w:t>
            </w:r>
          </w:p>
        </w:tc>
      </w:tr>
    </w:tbl>
    <w:p w14:paraId="0F9CFC09" w14:textId="77777777" w:rsidR="002C4416" w:rsidRDefault="002C4416" w:rsidP="00D6230F"/>
    <w:sectPr w:rsidR="002C4416" w:rsidSect="009C3CF0">
      <w:type w:val="continuous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3147" w14:textId="77777777" w:rsidR="002C4416" w:rsidRDefault="002C4416" w:rsidP="00442E83">
      <w:pPr>
        <w:spacing w:after="0" w:line="240" w:lineRule="auto"/>
      </w:pPr>
      <w:r>
        <w:separator/>
      </w:r>
    </w:p>
  </w:endnote>
  <w:endnote w:type="continuationSeparator" w:id="0">
    <w:p w14:paraId="55617D2A" w14:textId="77777777" w:rsidR="002C4416" w:rsidRDefault="002C4416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ECC" w14:textId="77777777" w:rsidR="002C4416" w:rsidRPr="008C6F17" w:rsidRDefault="002C4416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5B7463B7" w14:textId="77777777" w:rsidR="002C4416" w:rsidRDefault="002C44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5522" w14:textId="77777777" w:rsidR="002C4416" w:rsidRPr="008C6F17" w:rsidRDefault="002C4416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C6F17">
      <w:rPr>
        <w:sz w:val="16"/>
        <w:szCs w:val="16"/>
      </w:rPr>
      <w:fldChar w:fldCharType="end"/>
    </w:r>
  </w:p>
  <w:p w14:paraId="6DD5A03D" w14:textId="77777777" w:rsidR="002C4416" w:rsidRDefault="002C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9BE5" w14:textId="77777777" w:rsidR="002C4416" w:rsidRDefault="002C4416" w:rsidP="00442E83">
      <w:pPr>
        <w:spacing w:after="0" w:line="240" w:lineRule="auto"/>
      </w:pPr>
      <w:r>
        <w:separator/>
      </w:r>
    </w:p>
  </w:footnote>
  <w:footnote w:type="continuationSeparator" w:id="0">
    <w:p w14:paraId="6F44DD3E" w14:textId="77777777" w:rsidR="002C4416" w:rsidRDefault="002C4416" w:rsidP="00442E83">
      <w:pPr>
        <w:spacing w:after="0" w:line="240" w:lineRule="auto"/>
      </w:pPr>
      <w:r>
        <w:continuationSeparator/>
      </w:r>
    </w:p>
  </w:footnote>
  <w:footnote w:id="1">
    <w:p w14:paraId="230C596B" w14:textId="77777777" w:rsidR="002C4416" w:rsidRDefault="002C441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praktyczny.</w:t>
      </w:r>
    </w:p>
  </w:footnote>
  <w:footnote w:id="2">
    <w:p w14:paraId="2BCF3191" w14:textId="77777777" w:rsidR="002C4416" w:rsidRDefault="002C441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14:paraId="46AD5D65" w14:textId="77777777" w:rsidR="002C4416" w:rsidRDefault="002C4416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  <w:iCs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 punktów ECTS). Należy wskazać % udział poszczególnych dziedzin i dyscyplin.</w:t>
      </w:r>
    </w:p>
  </w:footnote>
  <w:footnote w:id="4">
    <w:p w14:paraId="03E4BDBE" w14:textId="77777777" w:rsidR="002C4416" w:rsidRDefault="002C441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14:paraId="794FD186" w14:textId="77777777" w:rsidR="002C4416" w:rsidRDefault="002C4416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  <w:iCs/>
        </w:rPr>
        <w:t>o Zintegrowanym Systemie Kwalifikacji</w:t>
      </w:r>
      <w:r>
        <w:rPr>
          <w:i/>
          <w:iCs/>
        </w:rPr>
        <w:t>.</w:t>
      </w:r>
    </w:p>
  </w:footnote>
  <w:footnote w:id="6">
    <w:p w14:paraId="06260808" w14:textId="77777777" w:rsidR="002C4416" w:rsidRDefault="002C4416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się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  <w:iCs/>
        </w:rPr>
        <w:t>. w sprawie charakterystyk drugiego stopnia efektów uczenia się dla kwalifikacji na poziomach 6-8 Polskiej Ramy Kwalifikacji</w:t>
      </w:r>
      <w:r>
        <w:rPr>
          <w:i/>
          <w:iCs/>
        </w:rPr>
        <w:t xml:space="preserve">. </w:t>
      </w:r>
      <w:r>
        <w:t>W przypadku studiów inżynierskich powinny uwzględniać również możliwość uzyskania wszystkich kompetencji inżynierskich, o których mowa w cz. III rozporządzenia. Efekty uczenia się dla kierunków z dziedziny sztuki powinny zawierać odniesienia również do cz. II rozporządzenia.</w:t>
      </w:r>
    </w:p>
  </w:footnote>
  <w:footnote w:id="7">
    <w:p w14:paraId="7C0EC23E" w14:textId="77777777" w:rsidR="002C4416" w:rsidRDefault="002C4416" w:rsidP="00CF41E3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praktyczny.</w:t>
      </w:r>
    </w:p>
  </w:footnote>
  <w:footnote w:id="8">
    <w:p w14:paraId="5D3EAC39" w14:textId="77777777" w:rsidR="002C4416" w:rsidRDefault="002C4416" w:rsidP="00CF41E3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9">
    <w:p w14:paraId="4861EF88" w14:textId="77777777" w:rsidR="002C4416" w:rsidRDefault="002C4416" w:rsidP="00CF41E3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  <w:iCs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 punktów ECTS). Należy wskazać % udział poszczególnych dziedzin i dyscyplin.</w:t>
      </w:r>
    </w:p>
  </w:footnote>
  <w:footnote w:id="10">
    <w:p w14:paraId="702F12AA" w14:textId="77777777" w:rsidR="002C4416" w:rsidRDefault="002C4416" w:rsidP="00CF41E3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11">
    <w:p w14:paraId="58EBF0ED" w14:textId="77777777" w:rsidR="002C4416" w:rsidRDefault="002C4416" w:rsidP="00CF41E3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  <w:iCs/>
        </w:rPr>
        <w:t>o Zintegrowanym Systemie Kwalifikacji</w:t>
      </w:r>
      <w:r>
        <w:rPr>
          <w:i/>
          <w:iCs/>
        </w:rPr>
        <w:t>.</w:t>
      </w:r>
    </w:p>
  </w:footnote>
  <w:footnote w:id="12">
    <w:p w14:paraId="6E86A6F6" w14:textId="77777777" w:rsidR="002C4416" w:rsidRDefault="002C4416" w:rsidP="00CF41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się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  <w:iCs/>
        </w:rPr>
        <w:t>. w sprawie charakterystyk drugiego stopnia efektów uczenia się dla kwalifikacji na poziomach 6-8 Polskiej Ramy Kwalifikacji</w:t>
      </w:r>
      <w:r>
        <w:rPr>
          <w:i/>
          <w:iCs/>
        </w:rPr>
        <w:t xml:space="preserve">. </w:t>
      </w:r>
      <w:r>
        <w:t>W przypadku studiów inżynierskich powinny uwzględniać również możliwość uzyskania wszystkich kompetencji inżynierskich, o których mowa w cz. III rozporządzenia. Efekty uczenia się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9"/>
    <w:rsid w:val="000075F1"/>
    <w:rsid w:val="00010210"/>
    <w:rsid w:val="00015ABA"/>
    <w:rsid w:val="00025CDA"/>
    <w:rsid w:val="00031E8F"/>
    <w:rsid w:val="00033149"/>
    <w:rsid w:val="0004125E"/>
    <w:rsid w:val="000466E5"/>
    <w:rsid w:val="0005556C"/>
    <w:rsid w:val="000726DA"/>
    <w:rsid w:val="00074EF4"/>
    <w:rsid w:val="00091B08"/>
    <w:rsid w:val="00093DE6"/>
    <w:rsid w:val="000A1C72"/>
    <w:rsid w:val="000A411C"/>
    <w:rsid w:val="000A41F0"/>
    <w:rsid w:val="000E7202"/>
    <w:rsid w:val="000F4AE5"/>
    <w:rsid w:val="00102C28"/>
    <w:rsid w:val="0010428A"/>
    <w:rsid w:val="00126834"/>
    <w:rsid w:val="001341AA"/>
    <w:rsid w:val="00163420"/>
    <w:rsid w:val="001736ED"/>
    <w:rsid w:val="00176AE7"/>
    <w:rsid w:val="00195384"/>
    <w:rsid w:val="001C6C91"/>
    <w:rsid w:val="001D75E2"/>
    <w:rsid w:val="001D760D"/>
    <w:rsid w:val="001E024E"/>
    <w:rsid w:val="001F414B"/>
    <w:rsid w:val="001F44A6"/>
    <w:rsid w:val="00224273"/>
    <w:rsid w:val="002319F8"/>
    <w:rsid w:val="002461EF"/>
    <w:rsid w:val="002543C6"/>
    <w:rsid w:val="002644D3"/>
    <w:rsid w:val="00285AAB"/>
    <w:rsid w:val="00285DE7"/>
    <w:rsid w:val="0028665B"/>
    <w:rsid w:val="002A030E"/>
    <w:rsid w:val="002A2BF6"/>
    <w:rsid w:val="002A459A"/>
    <w:rsid w:val="002A46E4"/>
    <w:rsid w:val="002B4992"/>
    <w:rsid w:val="002B4C8F"/>
    <w:rsid w:val="002B6EA2"/>
    <w:rsid w:val="002C4416"/>
    <w:rsid w:val="002D5D58"/>
    <w:rsid w:val="002D7E09"/>
    <w:rsid w:val="002E53A2"/>
    <w:rsid w:val="002E68D5"/>
    <w:rsid w:val="002F07CC"/>
    <w:rsid w:val="002F6E3B"/>
    <w:rsid w:val="00313661"/>
    <w:rsid w:val="003314A7"/>
    <w:rsid w:val="00340403"/>
    <w:rsid w:val="003462AE"/>
    <w:rsid w:val="0034741A"/>
    <w:rsid w:val="00364CBB"/>
    <w:rsid w:val="00366980"/>
    <w:rsid w:val="003867E8"/>
    <w:rsid w:val="00395C11"/>
    <w:rsid w:val="003B098A"/>
    <w:rsid w:val="003B5A34"/>
    <w:rsid w:val="003E0AEE"/>
    <w:rsid w:val="003F4506"/>
    <w:rsid w:val="00400E02"/>
    <w:rsid w:val="004161A2"/>
    <w:rsid w:val="004279FD"/>
    <w:rsid w:val="00431656"/>
    <w:rsid w:val="00435ABD"/>
    <w:rsid w:val="004429B8"/>
    <w:rsid w:val="00442E83"/>
    <w:rsid w:val="0047445E"/>
    <w:rsid w:val="00476A82"/>
    <w:rsid w:val="004813F5"/>
    <w:rsid w:val="004816B5"/>
    <w:rsid w:val="004860F2"/>
    <w:rsid w:val="00487074"/>
    <w:rsid w:val="004875DE"/>
    <w:rsid w:val="00487C43"/>
    <w:rsid w:val="004A7B98"/>
    <w:rsid w:val="004C69B8"/>
    <w:rsid w:val="004E4CF3"/>
    <w:rsid w:val="004F60E0"/>
    <w:rsid w:val="005122F8"/>
    <w:rsid w:val="005308E0"/>
    <w:rsid w:val="00536377"/>
    <w:rsid w:val="00561649"/>
    <w:rsid w:val="0056559F"/>
    <w:rsid w:val="005723BF"/>
    <w:rsid w:val="00576282"/>
    <w:rsid w:val="0057721E"/>
    <w:rsid w:val="00586802"/>
    <w:rsid w:val="0058790D"/>
    <w:rsid w:val="005A6ABA"/>
    <w:rsid w:val="005A77C1"/>
    <w:rsid w:val="005B132E"/>
    <w:rsid w:val="005B4ABC"/>
    <w:rsid w:val="005B758C"/>
    <w:rsid w:val="005C7E9A"/>
    <w:rsid w:val="005D05C9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87ACC"/>
    <w:rsid w:val="006A68C8"/>
    <w:rsid w:val="006B41B4"/>
    <w:rsid w:val="006B7DD8"/>
    <w:rsid w:val="006D4D12"/>
    <w:rsid w:val="006E12E7"/>
    <w:rsid w:val="006E554A"/>
    <w:rsid w:val="006F0837"/>
    <w:rsid w:val="006F17C9"/>
    <w:rsid w:val="006F2D67"/>
    <w:rsid w:val="006F68D9"/>
    <w:rsid w:val="00700E0D"/>
    <w:rsid w:val="007135DC"/>
    <w:rsid w:val="007306E5"/>
    <w:rsid w:val="00741F55"/>
    <w:rsid w:val="00742666"/>
    <w:rsid w:val="0075150C"/>
    <w:rsid w:val="00784FA1"/>
    <w:rsid w:val="00795D76"/>
    <w:rsid w:val="007A0240"/>
    <w:rsid w:val="007B2C25"/>
    <w:rsid w:val="007D5863"/>
    <w:rsid w:val="007E1722"/>
    <w:rsid w:val="008055C7"/>
    <w:rsid w:val="0080603D"/>
    <w:rsid w:val="00810C14"/>
    <w:rsid w:val="0082647D"/>
    <w:rsid w:val="00840B2C"/>
    <w:rsid w:val="00870153"/>
    <w:rsid w:val="0087451A"/>
    <w:rsid w:val="0088413D"/>
    <w:rsid w:val="00894E83"/>
    <w:rsid w:val="008B3537"/>
    <w:rsid w:val="008C148D"/>
    <w:rsid w:val="008C51F2"/>
    <w:rsid w:val="008C6F17"/>
    <w:rsid w:val="008C7071"/>
    <w:rsid w:val="008D17C2"/>
    <w:rsid w:val="008D6762"/>
    <w:rsid w:val="008F44FA"/>
    <w:rsid w:val="009055E4"/>
    <w:rsid w:val="0092166A"/>
    <w:rsid w:val="009220A4"/>
    <w:rsid w:val="00926B02"/>
    <w:rsid w:val="0093799D"/>
    <w:rsid w:val="00951D7C"/>
    <w:rsid w:val="00960540"/>
    <w:rsid w:val="00962274"/>
    <w:rsid w:val="00972419"/>
    <w:rsid w:val="009877BA"/>
    <w:rsid w:val="00993659"/>
    <w:rsid w:val="009A62AD"/>
    <w:rsid w:val="009B2A5C"/>
    <w:rsid w:val="009C3CF0"/>
    <w:rsid w:val="009E2D81"/>
    <w:rsid w:val="00A04707"/>
    <w:rsid w:val="00A14D97"/>
    <w:rsid w:val="00A15917"/>
    <w:rsid w:val="00A43D73"/>
    <w:rsid w:val="00A57A9A"/>
    <w:rsid w:val="00A60860"/>
    <w:rsid w:val="00A73B59"/>
    <w:rsid w:val="00A87A96"/>
    <w:rsid w:val="00AA0665"/>
    <w:rsid w:val="00AA313C"/>
    <w:rsid w:val="00AA5893"/>
    <w:rsid w:val="00AB367A"/>
    <w:rsid w:val="00AC419D"/>
    <w:rsid w:val="00AE39C7"/>
    <w:rsid w:val="00AE7681"/>
    <w:rsid w:val="00AF5EED"/>
    <w:rsid w:val="00B217D0"/>
    <w:rsid w:val="00B87C0A"/>
    <w:rsid w:val="00B94096"/>
    <w:rsid w:val="00B9548A"/>
    <w:rsid w:val="00B9590E"/>
    <w:rsid w:val="00B96B96"/>
    <w:rsid w:val="00BA3F26"/>
    <w:rsid w:val="00BA76E2"/>
    <w:rsid w:val="00BB3F4F"/>
    <w:rsid w:val="00BB5860"/>
    <w:rsid w:val="00BB5CA0"/>
    <w:rsid w:val="00BE44A8"/>
    <w:rsid w:val="00C07D5F"/>
    <w:rsid w:val="00C07F60"/>
    <w:rsid w:val="00C317A8"/>
    <w:rsid w:val="00C32B88"/>
    <w:rsid w:val="00C624DE"/>
    <w:rsid w:val="00C65AE5"/>
    <w:rsid w:val="00C9055C"/>
    <w:rsid w:val="00C915C9"/>
    <w:rsid w:val="00CA0D3D"/>
    <w:rsid w:val="00CA4A9E"/>
    <w:rsid w:val="00CC38FE"/>
    <w:rsid w:val="00CC493E"/>
    <w:rsid w:val="00CD2B49"/>
    <w:rsid w:val="00CF41E3"/>
    <w:rsid w:val="00CF65EB"/>
    <w:rsid w:val="00CF7AF5"/>
    <w:rsid w:val="00D0338E"/>
    <w:rsid w:val="00D11083"/>
    <w:rsid w:val="00D23DB6"/>
    <w:rsid w:val="00D33842"/>
    <w:rsid w:val="00D44071"/>
    <w:rsid w:val="00D6230F"/>
    <w:rsid w:val="00D90FE5"/>
    <w:rsid w:val="00DA5465"/>
    <w:rsid w:val="00DB6C2E"/>
    <w:rsid w:val="00DC1543"/>
    <w:rsid w:val="00DD7C40"/>
    <w:rsid w:val="00DE58F9"/>
    <w:rsid w:val="00E1340A"/>
    <w:rsid w:val="00E528B9"/>
    <w:rsid w:val="00E61B51"/>
    <w:rsid w:val="00EA529C"/>
    <w:rsid w:val="00EA6BBC"/>
    <w:rsid w:val="00EE1C6D"/>
    <w:rsid w:val="00EF3D41"/>
    <w:rsid w:val="00F61878"/>
    <w:rsid w:val="00F70814"/>
    <w:rsid w:val="00F81219"/>
    <w:rsid w:val="00FD3B2E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22503"/>
  <w15:docId w15:val="{227D7678-D870-4556-9C2E-3DB6D8A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7A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2E83"/>
  </w:style>
  <w:style w:type="paragraph" w:styleId="Stopka">
    <w:name w:val="footer"/>
    <w:basedOn w:val="Normalny"/>
    <w:link w:val="Stopka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E83"/>
  </w:style>
  <w:style w:type="paragraph" w:styleId="Akapitzlist">
    <w:name w:val="List Paragraph"/>
    <w:basedOn w:val="Normalny"/>
    <w:uiPriority w:val="99"/>
    <w:qFormat/>
    <w:rsid w:val="00DE58F9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5207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2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6A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76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6A82"/>
    <w:rPr>
      <w:vertAlign w:val="superscript"/>
    </w:rPr>
  </w:style>
  <w:style w:type="table" w:customStyle="1" w:styleId="Tabela-Siatka1">
    <w:name w:val="Tabela - Siatka1"/>
    <w:uiPriority w:val="99"/>
    <w:rsid w:val="004161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150C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150C"/>
    <w:rPr>
      <w:b/>
      <w:bCs/>
      <w:sz w:val="20"/>
      <w:szCs w:val="20"/>
    </w:rPr>
  </w:style>
  <w:style w:type="paragraph" w:styleId="Bezodstpw">
    <w:name w:val="No Spacing"/>
    <w:uiPriority w:val="99"/>
    <w:qFormat/>
    <w:rsid w:val="001D75E2"/>
    <w:rPr>
      <w:rFonts w:cs="Calibri"/>
      <w:lang w:eastAsia="en-US"/>
    </w:rPr>
  </w:style>
  <w:style w:type="paragraph" w:customStyle="1" w:styleId="Pa13">
    <w:name w:val="Pa1+3"/>
    <w:basedOn w:val="Normalny"/>
    <w:next w:val="Normalny"/>
    <w:uiPriority w:val="99"/>
    <w:rsid w:val="00AF5EED"/>
    <w:pPr>
      <w:autoSpaceDE w:val="0"/>
      <w:autoSpaceDN w:val="0"/>
      <w:adjustRightInd w:val="0"/>
      <w:spacing w:after="0" w:line="221" w:lineRule="atLeast"/>
    </w:pPr>
    <w:rPr>
      <w:rFonts w:ascii="Myriad Pro Cond" w:hAnsi="Myriad Pro Cond" w:cs="Myriad Pro Cond"/>
      <w:sz w:val="24"/>
      <w:szCs w:val="24"/>
      <w:lang w:eastAsia="pl-PL"/>
    </w:rPr>
  </w:style>
  <w:style w:type="character" w:customStyle="1" w:styleId="A33">
    <w:name w:val="A3+3"/>
    <w:uiPriority w:val="99"/>
    <w:rsid w:val="00AF5EED"/>
    <w:rPr>
      <w:b/>
      <w:bCs/>
      <w:color w:val="000000"/>
    </w:rPr>
  </w:style>
  <w:style w:type="character" w:customStyle="1" w:styleId="A54">
    <w:name w:val="A5+4"/>
    <w:uiPriority w:val="99"/>
    <w:rsid w:val="00AF5EE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7736</Characters>
  <Application>Microsoft Office Word</Application>
  <DocSecurity>4</DocSecurity>
  <Lines>64</Lines>
  <Paragraphs>18</Paragraphs>
  <ScaleCrop>false</ScaleCrop>
  <Company>Microsoft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</dc:title>
  <dc:subject/>
  <dc:creator>borzeckaa</dc:creator>
  <cp:keywords/>
  <dc:description/>
  <cp:lastModifiedBy>Beata Surmacz</cp:lastModifiedBy>
  <cp:revision>2</cp:revision>
  <cp:lastPrinted>2019-01-19T15:05:00Z</cp:lastPrinted>
  <dcterms:created xsi:type="dcterms:W3CDTF">2021-11-03T12:21:00Z</dcterms:created>
  <dcterms:modified xsi:type="dcterms:W3CDTF">2021-11-03T12:21:00Z</dcterms:modified>
</cp:coreProperties>
</file>