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91A" w:rsidRPr="00902D23" w:rsidRDefault="0086291A" w:rsidP="0086291A">
      <w:pPr>
        <w:spacing w:after="120" w:line="240" w:lineRule="auto"/>
        <w:ind w:left="-142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i/>
          <w:sz w:val="20"/>
          <w:szCs w:val="20"/>
        </w:rPr>
        <w:t>Załącznik nr 4</w:t>
      </w:r>
    </w:p>
    <w:p w:rsidR="0086291A" w:rsidRPr="00902D23" w:rsidRDefault="001D69E0" w:rsidP="0086291A">
      <w:pPr>
        <w:spacing w:after="120" w:line="240" w:lineRule="auto"/>
        <w:ind w:left="-142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>
        <w:rPr>
          <w:rFonts w:asciiTheme="minorHAnsi" w:eastAsia="Times New Roman" w:hAnsiTheme="minorHAnsi" w:cstheme="minorHAnsi"/>
          <w:i/>
          <w:sz w:val="20"/>
          <w:szCs w:val="20"/>
        </w:rPr>
        <w:t>Dotyczy 26</w:t>
      </w:r>
      <w:r w:rsidR="0086291A" w:rsidRPr="00902D23">
        <w:rPr>
          <w:rFonts w:asciiTheme="minorHAnsi" w:eastAsia="Times New Roman" w:hAnsiTheme="minorHAnsi" w:cstheme="minorHAnsi"/>
          <w:i/>
          <w:sz w:val="20"/>
          <w:szCs w:val="20"/>
        </w:rPr>
        <w:t>/</w:t>
      </w:r>
      <w:proofErr w:type="spellStart"/>
      <w:r w:rsidR="0086291A" w:rsidRPr="00902D23">
        <w:rPr>
          <w:rFonts w:asciiTheme="minorHAnsi" w:eastAsia="Times New Roman" w:hAnsiTheme="minorHAnsi" w:cstheme="minorHAnsi"/>
          <w:i/>
          <w:sz w:val="20"/>
          <w:szCs w:val="20"/>
        </w:rPr>
        <w:t>CTWiT</w:t>
      </w:r>
      <w:proofErr w:type="spellEnd"/>
      <w:r w:rsidR="0086291A" w:rsidRPr="00902D23">
        <w:rPr>
          <w:rFonts w:asciiTheme="minorHAnsi" w:eastAsia="Times New Roman" w:hAnsiTheme="minorHAnsi" w:cstheme="minorHAnsi"/>
          <w:i/>
          <w:sz w:val="20"/>
          <w:szCs w:val="20"/>
        </w:rPr>
        <w:t>/2021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UMOWA </w:t>
      </w:r>
      <w:r w:rsidR="00707DD1" w:rsidRPr="00902D23">
        <w:rPr>
          <w:rFonts w:asciiTheme="minorHAnsi" w:eastAsia="Times New Roman" w:hAnsiTheme="minorHAnsi" w:cstheme="minorHAnsi"/>
          <w:b/>
          <w:sz w:val="20"/>
          <w:szCs w:val="20"/>
        </w:rPr>
        <w:t>–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 </w:t>
      </w:r>
      <w:r w:rsidR="00707DD1" w:rsidRPr="00902D23">
        <w:rPr>
          <w:rFonts w:asciiTheme="minorHAnsi" w:eastAsia="Times New Roman" w:hAnsiTheme="minorHAnsi" w:cstheme="minorHAnsi"/>
          <w:b/>
          <w:sz w:val="20"/>
          <w:szCs w:val="20"/>
        </w:rPr>
        <w:t>PROJEKTOWANE POSTANOWIENIA UMOWY</w:t>
      </w:r>
      <w:r w:rsidR="004B4136"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 </w:t>
      </w: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zawarta dnia ……..…….....2021 r. w Lublinie pomiędzy:</w:t>
      </w:r>
    </w:p>
    <w:p w:rsidR="0086291A" w:rsidRPr="00902D23" w:rsidRDefault="0086291A" w:rsidP="0086291A">
      <w:pPr>
        <w:spacing w:after="120" w:line="24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bCs/>
          <w:sz w:val="20"/>
          <w:szCs w:val="20"/>
        </w:rPr>
        <w:t>Uniwersytetem Marii Curie-Skłodowskiej w Lublinie</w:t>
      </w:r>
      <w:r w:rsidRPr="00902D23">
        <w:rPr>
          <w:rFonts w:asciiTheme="minorHAnsi" w:eastAsia="Times New Roman" w:hAnsiTheme="minorHAnsi" w:cstheme="minorHAnsi"/>
          <w:bCs/>
          <w:sz w:val="20"/>
          <w:szCs w:val="20"/>
        </w:rPr>
        <w:t>, Plac Marii Curie-Skłodowskiej 5, 20-031 Lublin, NIP: 712-010-36-92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, REGON: 000001353, zwanym w treści umowy „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Zamawiającym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”, reprezentowanym przez:………………………………………………………………………………………………………………………………………..Rektora UMCS,  </w:t>
      </w:r>
    </w:p>
    <w:p w:rsidR="0086291A" w:rsidRPr="00902D23" w:rsidRDefault="0086291A" w:rsidP="0086291A">
      <w:pPr>
        <w:spacing w:after="120" w:line="24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a: </w:t>
      </w:r>
      <w:r w:rsidRPr="00902D23">
        <w:rPr>
          <w:rFonts w:asciiTheme="minorHAnsi" w:hAnsiTheme="minorHAnsi" w:cstheme="minorHAnsi"/>
          <w:bCs/>
          <w:iCs/>
          <w:sz w:val="20"/>
          <w:szCs w:val="20"/>
        </w:rPr>
        <w:t>……………………………………………………………………………………..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, zwanym/ą dalej w treści umowy „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Wykonawcą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”, reprezentowanym przez:   ………………………………….</w:t>
      </w: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a wspólnie zwanymi dalej „Stronami”.</w:t>
      </w: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</w:p>
    <w:p w:rsidR="0086291A" w:rsidRPr="00902D23" w:rsidRDefault="0086291A" w:rsidP="00A7545A">
      <w:pPr>
        <w:numPr>
          <w:ilvl w:val="0"/>
          <w:numId w:val="26"/>
        </w:numPr>
        <w:spacing w:after="120" w:line="24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Niniejsza umowa została zawarta w rezultacie przeprowadzenia postępowania o </w:t>
      </w:r>
      <w:r w:rsidR="00197461">
        <w:rPr>
          <w:rFonts w:asciiTheme="minorHAnsi" w:eastAsia="Times New Roman" w:hAnsiTheme="minorHAnsi" w:cstheme="minorHAnsi"/>
          <w:sz w:val="20"/>
          <w:szCs w:val="20"/>
        </w:rPr>
        <w:t>udzielenie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zamówienia publicznego na</w:t>
      </w:r>
      <w:r w:rsidRPr="001D69E0">
        <w:rPr>
          <w:rFonts w:asciiTheme="minorHAnsi" w:eastAsia="Times New Roman" w:hAnsiTheme="minorHAnsi" w:cstheme="minorHAnsi"/>
          <w:b/>
          <w:sz w:val="20"/>
          <w:szCs w:val="20"/>
        </w:rPr>
        <w:t xml:space="preserve"> </w:t>
      </w:r>
      <w:r w:rsidR="001D69E0" w:rsidRPr="001D69E0">
        <w:rPr>
          <w:rFonts w:asciiTheme="minorHAnsi" w:eastAsia="Times New Roman" w:hAnsiTheme="minorHAnsi" w:cstheme="minorHAnsi"/>
          <w:b/>
          <w:sz w:val="20"/>
          <w:szCs w:val="20"/>
        </w:rPr>
        <w:t>Przygotowanie aplikacji do wykonywania badań przesiewowych z wykorzystaniem analizy zapisu EEG</w:t>
      </w:r>
      <w:r w:rsidR="001D69E0">
        <w:rPr>
          <w:rFonts w:asciiTheme="minorHAnsi" w:eastAsia="Times New Roman" w:hAnsiTheme="minorHAnsi" w:cstheme="minorHAnsi"/>
          <w:sz w:val="20"/>
          <w:szCs w:val="20"/>
        </w:rPr>
        <w:t xml:space="preserve">. </w:t>
      </w:r>
      <w:r w:rsidR="003B6EF0" w:rsidRPr="00902D23">
        <w:rPr>
          <w:rFonts w:asciiTheme="minorHAnsi" w:eastAsia="Times New Roman" w:hAnsiTheme="minorHAnsi" w:cstheme="minorHAnsi"/>
          <w:sz w:val="20"/>
          <w:szCs w:val="20"/>
        </w:rPr>
        <w:t>Postępowanie jest prowadzone z wyłączeniem stosowania przepisów ustawy z dnia 11 września 2019 roku Prawo Zam</w:t>
      </w:r>
      <w:r w:rsidR="0029109D">
        <w:rPr>
          <w:rFonts w:asciiTheme="minorHAnsi" w:eastAsia="Times New Roman" w:hAnsiTheme="minorHAnsi" w:cstheme="minorHAnsi"/>
          <w:sz w:val="20"/>
          <w:szCs w:val="20"/>
        </w:rPr>
        <w:t>ówień Publicznych (</w:t>
      </w:r>
      <w:proofErr w:type="spellStart"/>
      <w:r w:rsidR="00A7545A" w:rsidRPr="00A7545A">
        <w:rPr>
          <w:rFonts w:asciiTheme="minorHAnsi" w:eastAsia="Times New Roman" w:hAnsiTheme="minorHAnsi" w:cstheme="minorHAnsi"/>
          <w:sz w:val="20"/>
          <w:szCs w:val="20"/>
        </w:rPr>
        <w:t>t.j</w:t>
      </w:r>
      <w:proofErr w:type="spellEnd"/>
      <w:r w:rsidR="00A7545A" w:rsidRPr="00A7545A">
        <w:rPr>
          <w:rFonts w:asciiTheme="minorHAnsi" w:eastAsia="Times New Roman" w:hAnsiTheme="minorHAnsi" w:cstheme="minorHAnsi"/>
          <w:sz w:val="20"/>
          <w:szCs w:val="20"/>
        </w:rPr>
        <w:t xml:space="preserve">. </w:t>
      </w:r>
      <w:r w:rsidR="0029109D">
        <w:rPr>
          <w:rFonts w:asciiTheme="minorHAnsi" w:eastAsia="Times New Roman" w:hAnsiTheme="minorHAnsi" w:cstheme="minorHAnsi"/>
          <w:sz w:val="20"/>
          <w:szCs w:val="20"/>
        </w:rPr>
        <w:t xml:space="preserve">Dz. U. z 2021, poz.1129 z </w:t>
      </w:r>
      <w:proofErr w:type="spellStart"/>
      <w:r w:rsidR="0029109D">
        <w:rPr>
          <w:rFonts w:asciiTheme="minorHAnsi" w:eastAsia="Times New Roman" w:hAnsiTheme="minorHAnsi" w:cstheme="minorHAnsi"/>
          <w:sz w:val="20"/>
          <w:szCs w:val="20"/>
        </w:rPr>
        <w:t>późn</w:t>
      </w:r>
      <w:proofErr w:type="spellEnd"/>
      <w:r w:rsidR="0029109D">
        <w:rPr>
          <w:rFonts w:asciiTheme="minorHAnsi" w:eastAsia="Times New Roman" w:hAnsiTheme="minorHAnsi" w:cstheme="minorHAnsi"/>
          <w:sz w:val="20"/>
          <w:szCs w:val="20"/>
        </w:rPr>
        <w:t xml:space="preserve">. </w:t>
      </w:r>
      <w:r w:rsidR="003B6EF0" w:rsidRPr="00902D23">
        <w:rPr>
          <w:rFonts w:asciiTheme="minorHAnsi" w:eastAsia="Times New Roman" w:hAnsiTheme="minorHAnsi" w:cstheme="minorHAnsi"/>
          <w:sz w:val="20"/>
          <w:szCs w:val="20"/>
        </w:rPr>
        <w:t xml:space="preserve">zmianami), zwaną dalej ustawą, o wartości zamówienia nieprzekraczającej kwoty 130 000 złotych </w:t>
      </w:r>
      <w:r w:rsidR="009811ED" w:rsidRPr="00902D23">
        <w:rPr>
          <w:rFonts w:asciiTheme="minorHAnsi" w:eastAsia="Times New Roman" w:hAnsiTheme="minorHAnsi" w:cstheme="minorHAnsi"/>
          <w:sz w:val="20"/>
          <w:szCs w:val="20"/>
        </w:rPr>
        <w:t xml:space="preserve">netto </w:t>
      </w:r>
      <w:r w:rsidR="003B6EF0" w:rsidRPr="00902D23">
        <w:rPr>
          <w:rFonts w:asciiTheme="minorHAnsi" w:eastAsia="Times New Roman" w:hAnsiTheme="minorHAnsi" w:cstheme="minorHAnsi"/>
          <w:sz w:val="20"/>
          <w:szCs w:val="20"/>
        </w:rPr>
        <w:t xml:space="preserve">oraz zgodnie </w:t>
      </w:r>
      <w:bookmarkStart w:id="0" w:name="_GoBack"/>
      <w:bookmarkEnd w:id="0"/>
      <w:r w:rsidR="003B6EF0" w:rsidRPr="00902D23">
        <w:rPr>
          <w:rFonts w:asciiTheme="minorHAnsi" w:eastAsia="Times New Roman" w:hAnsiTheme="minorHAnsi" w:cstheme="minorHAnsi"/>
          <w:sz w:val="20"/>
          <w:szCs w:val="20"/>
        </w:rPr>
        <w:t>z obowiązującym Regulaminem udzielania zamówień publicznych w Uniwersytecie Marii Curie-Skłodowskiej w Lublinie.</w:t>
      </w:r>
    </w:p>
    <w:p w:rsidR="0086291A" w:rsidRPr="00902D23" w:rsidRDefault="004E541F" w:rsidP="004E541F">
      <w:pPr>
        <w:numPr>
          <w:ilvl w:val="0"/>
          <w:numId w:val="26"/>
        </w:numPr>
        <w:spacing w:after="120" w:line="240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 xml:space="preserve">Umowa </w:t>
      </w:r>
      <w:r w:rsidR="0086291A" w:rsidRPr="00902D23">
        <w:rPr>
          <w:rFonts w:asciiTheme="minorHAnsi" w:hAnsiTheme="minorHAnsi" w:cstheme="minorHAnsi"/>
          <w:sz w:val="20"/>
          <w:szCs w:val="20"/>
        </w:rPr>
        <w:t xml:space="preserve">realizowana </w:t>
      </w:r>
      <w:r w:rsidRPr="00902D23">
        <w:rPr>
          <w:rFonts w:asciiTheme="minorHAnsi" w:hAnsiTheme="minorHAnsi" w:cstheme="minorHAnsi"/>
          <w:sz w:val="20"/>
          <w:szCs w:val="20"/>
        </w:rPr>
        <w:t xml:space="preserve">jest </w:t>
      </w:r>
      <w:r w:rsidR="0086291A" w:rsidRPr="00902D23">
        <w:rPr>
          <w:rFonts w:asciiTheme="minorHAnsi" w:hAnsiTheme="minorHAnsi" w:cstheme="minorHAnsi"/>
          <w:sz w:val="20"/>
          <w:szCs w:val="20"/>
        </w:rPr>
        <w:t>w ramach projektu</w:t>
      </w:r>
      <w:r w:rsidRPr="00902D23">
        <w:rPr>
          <w:rFonts w:asciiTheme="minorHAnsi" w:hAnsiTheme="minorHAnsi" w:cstheme="minorHAnsi"/>
          <w:sz w:val="20"/>
          <w:szCs w:val="20"/>
        </w:rPr>
        <w:t xml:space="preserve"> „Inkubator Innowacyjności 4.0” realizowanym na podstawie umowy nr </w:t>
      </w:r>
      <w:proofErr w:type="spellStart"/>
      <w:r w:rsidRPr="00902D23">
        <w:rPr>
          <w:rFonts w:asciiTheme="minorHAnsi" w:hAnsiTheme="minorHAnsi" w:cstheme="minorHAnsi"/>
          <w:sz w:val="20"/>
          <w:szCs w:val="20"/>
        </w:rPr>
        <w:t>MNiSW</w:t>
      </w:r>
      <w:proofErr w:type="spellEnd"/>
      <w:r w:rsidRPr="00902D23">
        <w:rPr>
          <w:rFonts w:asciiTheme="minorHAnsi" w:hAnsiTheme="minorHAnsi" w:cstheme="minorHAnsi"/>
          <w:sz w:val="20"/>
          <w:szCs w:val="20"/>
        </w:rPr>
        <w:t>/2020/330/</w:t>
      </w:r>
      <w:proofErr w:type="spellStart"/>
      <w:r w:rsidRPr="00902D23">
        <w:rPr>
          <w:rFonts w:asciiTheme="minorHAnsi" w:hAnsiTheme="minorHAnsi" w:cstheme="minorHAnsi"/>
          <w:sz w:val="20"/>
          <w:szCs w:val="20"/>
        </w:rPr>
        <w:t>DiR</w:t>
      </w:r>
      <w:proofErr w:type="spellEnd"/>
      <w:r w:rsidRPr="00902D23">
        <w:rPr>
          <w:rFonts w:asciiTheme="minorHAnsi" w:hAnsiTheme="minorHAnsi" w:cstheme="minorHAnsi"/>
          <w:sz w:val="20"/>
          <w:szCs w:val="20"/>
        </w:rPr>
        <w:t xml:space="preserve"> z dnia 28.09.2020 r. przez konsorcjum Uniwersytetu Marii Curie - Skłodowskiej w Lublinie oraz Uniwersytetu Medycznego w Lublinie w ramach programu „Inkubator Innowacyjności 4.0”, Wsparcie zarządzania badaniami naukowymi i komercjalizacja wyników prac B+R w jednostkach naukowych i przedsiębiorstwach, współfinansowanego z Programu Operacyjnego Inteligentny Rozwój 2014-2020  (Działanie 4.4);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1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Przedmiot umowy</w:t>
      </w:r>
    </w:p>
    <w:p w:rsidR="0086291A" w:rsidRPr="00902D23" w:rsidRDefault="0086291A" w:rsidP="0086291A">
      <w:pPr>
        <w:spacing w:after="120" w:line="24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Wykonawca zobowiązuje się do </w:t>
      </w:r>
      <w:r w:rsidR="006E34B3">
        <w:rPr>
          <w:rFonts w:asciiTheme="minorHAnsi" w:hAnsiTheme="minorHAnsi" w:cstheme="minorHAnsi"/>
          <w:b/>
          <w:bCs/>
          <w:sz w:val="20"/>
          <w:szCs w:val="20"/>
        </w:rPr>
        <w:t>…………………………………………………………………………………………………………………..</w:t>
      </w:r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>, zgodnie z opisem przedmiotu zamówienia</w:t>
      </w:r>
      <w:r w:rsidR="007364E4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 xml:space="preserve">, </w:t>
      </w:r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>będącym załącznikiem nr 1 do zapytania nr</w:t>
      </w:r>
      <w:r w:rsidR="00217B70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 xml:space="preserve"> 26</w:t>
      </w:r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>/</w:t>
      </w:r>
      <w:proofErr w:type="spellStart"/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>CTWiT</w:t>
      </w:r>
      <w:proofErr w:type="spellEnd"/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 xml:space="preserve">/2021 </w:t>
      </w:r>
      <w:r w:rsidRPr="00902D23">
        <w:rPr>
          <w:rFonts w:asciiTheme="minorHAnsi" w:eastAsia="Times New Roman" w:hAnsiTheme="minorHAnsi" w:cstheme="minorHAnsi"/>
          <w:bCs/>
          <w:iCs/>
          <w:sz w:val="20"/>
          <w:szCs w:val="20"/>
        </w:rPr>
        <w:t>oraz</w:t>
      </w:r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 xml:space="preserve"> 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zgodnie z ofertą wykonawcy stanowiącą Załącznik Nr 1 do umowy.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2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Termin realizacji umowy</w:t>
      </w:r>
    </w:p>
    <w:p w:rsidR="0086291A" w:rsidRPr="00902D23" w:rsidRDefault="00AA18DD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AA18DD">
        <w:rPr>
          <w:rFonts w:asciiTheme="minorHAnsi" w:eastAsia="Times New Roman" w:hAnsiTheme="minorHAnsi" w:cstheme="minorHAnsi"/>
          <w:sz w:val="20"/>
          <w:szCs w:val="20"/>
        </w:rPr>
        <w:t>Wykonani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e umowy nastąpi w terminie do </w:t>
      </w:r>
      <w:r w:rsidR="006E34B3">
        <w:rPr>
          <w:rFonts w:asciiTheme="minorHAnsi" w:eastAsia="Times New Roman" w:hAnsiTheme="minorHAnsi" w:cstheme="minorHAnsi"/>
          <w:b/>
          <w:sz w:val="20"/>
          <w:szCs w:val="20"/>
        </w:rPr>
        <w:t>………………………………………</w:t>
      </w:r>
      <w:r w:rsidRPr="00AA18DD">
        <w:rPr>
          <w:rFonts w:asciiTheme="minorHAnsi" w:eastAsia="Times New Roman" w:hAnsiTheme="minorHAnsi" w:cstheme="minorHAnsi"/>
          <w:b/>
          <w:sz w:val="20"/>
          <w:szCs w:val="20"/>
        </w:rPr>
        <w:t xml:space="preserve"> </w:t>
      </w:r>
      <w:r>
        <w:rPr>
          <w:rFonts w:asciiTheme="minorHAnsi" w:eastAsia="Times New Roman" w:hAnsiTheme="minorHAnsi" w:cstheme="minorHAnsi"/>
          <w:sz w:val="20"/>
          <w:szCs w:val="20"/>
        </w:rPr>
        <w:t>od daty</w:t>
      </w:r>
      <w:r w:rsidRPr="00AA18DD">
        <w:rPr>
          <w:rFonts w:asciiTheme="minorHAnsi" w:eastAsia="Times New Roman" w:hAnsiTheme="minorHAnsi" w:cstheme="minorHAnsi"/>
          <w:sz w:val="20"/>
          <w:szCs w:val="20"/>
        </w:rPr>
        <w:t xml:space="preserve"> zawarcia umowy</w:t>
      </w:r>
      <w:r>
        <w:rPr>
          <w:rFonts w:asciiTheme="minorHAnsi" w:eastAsia="Times New Roman" w:hAnsiTheme="minorHAnsi" w:cstheme="minorHAnsi"/>
          <w:sz w:val="20"/>
          <w:szCs w:val="20"/>
        </w:rPr>
        <w:t>.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3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bCs/>
          <w:sz w:val="20"/>
          <w:szCs w:val="20"/>
        </w:rPr>
        <w:t>Realizacja umowy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zobowiązuje się do wykonania przedmiotu umowy z należytą starannością oraz oświadcza, że posiada odpowiednie kwalifikacje do jego wykonania.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uprawniony jest do żądania od Zamawiającego informacji i dokumentów niezbędnych do realizacji niniejszej umowy.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lastRenderedPageBreak/>
        <w:t>Wykonawca oświadcza, iż jego zaangażowanie zawodowe obejmujące realizację wszystkich projektów finansowanych z funduszy strukturalnych i Funduszu Spójności oraz działania finansowane z innych źródeł nie będzie wynosić więcej niż 276 godzin zegarowych miesięcznie w okresie realizacji przedmiotu umowy.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oświadcza, że nie jest osobą zatrudnioną w instytucji uczestniczącej w realizacji Programu Operacyjnego Inteligentny Rozwój na podstawie stosunku pracy chyba, że nie zachodzi konflikt interesów lub podwójne finansowanie (zgodnie z Wytycznymi w zakresie kwalifikowalności wydatków w ramach Europejskiego Funduszu Rozwoju Regionalnego, Europejskiego Funduszu Społecznego oraz Funduszu Spójności na lata 2014-2020).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 przypadku braku możliwości wykonania zamówienia z przyczyn niezależnych od Wykonawcy, jest on zobowiązany do niezwłocznego powiadomienia o tym fakcie Zamawiającego</w:t>
      </w:r>
      <w:r w:rsidR="00EE5A94">
        <w:rPr>
          <w:rFonts w:asciiTheme="minorHAnsi" w:eastAsia="Times New Roman" w:hAnsiTheme="minorHAnsi" w:cstheme="minorHAnsi"/>
          <w:sz w:val="20"/>
          <w:szCs w:val="20"/>
        </w:rPr>
        <w:t xml:space="preserve"> w terminie 3 dni.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Jeżeli Wykonawca z przyczyn niezależnych od niego zamierza powierzyć wykonanie części zamówienia podwykonawcy w trakcie realizacji </w:t>
      </w:r>
      <w:r w:rsidR="00EF4FC8">
        <w:rPr>
          <w:rFonts w:asciiTheme="minorHAnsi" w:eastAsia="Times New Roman" w:hAnsiTheme="minorHAnsi" w:cstheme="minorHAnsi"/>
          <w:sz w:val="20"/>
          <w:szCs w:val="20"/>
        </w:rPr>
        <w:t>dostawy,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nie zwalnia to Wykonawcy z odpowiedzialności za należyte wykonanie tego zamówienia.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4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Wartość umowy i warunki płatności</w:t>
      </w:r>
    </w:p>
    <w:p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Całkowite wynagrodzenie Wykonawcy </w:t>
      </w:r>
      <w:r w:rsidR="0029109D">
        <w:rPr>
          <w:rFonts w:asciiTheme="minorHAnsi" w:eastAsia="Times New Roman" w:hAnsiTheme="minorHAnsi" w:cstheme="minorHAnsi"/>
          <w:sz w:val="20"/>
          <w:szCs w:val="20"/>
        </w:rPr>
        <w:t xml:space="preserve">z tytułu wykonania przedmiotu umowy 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wynosi 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brutto:   </w:t>
      </w:r>
      <w:r w:rsidR="004E541F" w:rsidRPr="00902D23">
        <w:rPr>
          <w:rFonts w:asciiTheme="minorHAnsi" w:eastAsia="Times New Roman" w:hAnsiTheme="minorHAnsi" w:cstheme="minorHAnsi"/>
          <w:b/>
          <w:sz w:val="20"/>
          <w:szCs w:val="20"/>
        </w:rPr>
        <w:t>………</w:t>
      </w:r>
      <w:r w:rsidR="00E9732C">
        <w:rPr>
          <w:rFonts w:asciiTheme="minorHAnsi" w:eastAsia="Times New Roman" w:hAnsiTheme="minorHAnsi" w:cstheme="minorHAnsi"/>
          <w:b/>
          <w:sz w:val="20"/>
          <w:szCs w:val="20"/>
        </w:rPr>
        <w:t>……………………</w:t>
      </w:r>
      <w:r w:rsidR="004E541F" w:rsidRPr="00902D23">
        <w:rPr>
          <w:rFonts w:asciiTheme="minorHAnsi" w:eastAsia="Times New Roman" w:hAnsiTheme="minorHAnsi" w:cstheme="minorHAnsi"/>
          <w:b/>
          <w:sz w:val="20"/>
          <w:szCs w:val="20"/>
        </w:rPr>
        <w:t>……………..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zł (</w:t>
      </w:r>
      <w:r w:rsidRPr="00902D23">
        <w:rPr>
          <w:rFonts w:asciiTheme="minorHAnsi" w:eastAsia="Times New Roman" w:hAnsiTheme="minorHAnsi" w:cstheme="minorHAnsi"/>
          <w:b/>
          <w:i/>
          <w:sz w:val="20"/>
          <w:szCs w:val="20"/>
        </w:rPr>
        <w:t xml:space="preserve">słownie: </w:t>
      </w:r>
      <w:r w:rsidR="004E541F" w:rsidRPr="00902D23">
        <w:rPr>
          <w:rFonts w:asciiTheme="minorHAnsi" w:eastAsia="Times New Roman" w:hAnsiTheme="minorHAnsi" w:cstheme="minorHAnsi"/>
          <w:b/>
          <w:i/>
          <w:sz w:val="20"/>
          <w:szCs w:val="20"/>
        </w:rPr>
        <w:t>…………………………………………………………………………………………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).</w:t>
      </w:r>
    </w:p>
    <w:p w:rsidR="0086291A" w:rsidRPr="00902D23" w:rsidRDefault="0086291A" w:rsidP="00A7545A">
      <w:pPr>
        <w:numPr>
          <w:ilvl w:val="0"/>
          <w:numId w:val="20"/>
        </w:numPr>
        <w:spacing w:after="120" w:line="24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 przypadku osoby fizycznej nie prowadzącej działalności gospodarczej, z należnego Wykonawcy wynagrodzenia Zamawiający potrąci zgodnie z obowiązującymi przepisami i na podstawie danych przedłożonych przez Wykonawcę: zaliczkę na podatek dochodowy od osób fizycznych, składkę na powszechne ubezpieczenie zdrowotne oraz składki na ubezpieczenie społeczne [w przypadku zwolnień Wykonawca zobowiązany jest do przedstawienia kserokopii dokumentów uprawniających do zwolnień np.: studenci – aktualnej legitymacji studenckiej – zgodnie z ustawą o systemie ubezpieczeń społecznych z dnia 13 pa</w:t>
      </w:r>
      <w:r w:rsidR="00AD0222" w:rsidRPr="00902D23">
        <w:rPr>
          <w:rFonts w:asciiTheme="minorHAnsi" w:eastAsia="Times New Roman" w:hAnsiTheme="minorHAnsi" w:cstheme="minorHAnsi"/>
          <w:sz w:val="20"/>
          <w:szCs w:val="20"/>
        </w:rPr>
        <w:t>ździernika 1998r. (</w:t>
      </w:r>
      <w:proofErr w:type="spellStart"/>
      <w:r w:rsidR="00A7545A" w:rsidRPr="00A7545A">
        <w:rPr>
          <w:rFonts w:asciiTheme="minorHAnsi" w:eastAsia="Times New Roman" w:hAnsiTheme="minorHAnsi" w:cstheme="minorHAnsi"/>
          <w:sz w:val="20"/>
          <w:szCs w:val="20"/>
        </w:rPr>
        <w:t>t.j</w:t>
      </w:r>
      <w:proofErr w:type="spellEnd"/>
      <w:r w:rsidR="00A7545A" w:rsidRPr="00A7545A">
        <w:rPr>
          <w:rFonts w:asciiTheme="minorHAnsi" w:eastAsia="Times New Roman" w:hAnsiTheme="minorHAnsi" w:cstheme="minorHAnsi"/>
          <w:sz w:val="20"/>
          <w:szCs w:val="20"/>
        </w:rPr>
        <w:t xml:space="preserve">. </w:t>
      </w:r>
      <w:r w:rsidR="00AD0222" w:rsidRPr="00902D23">
        <w:rPr>
          <w:rFonts w:asciiTheme="minorHAnsi" w:eastAsia="Times New Roman" w:hAnsiTheme="minorHAnsi" w:cstheme="minorHAnsi"/>
          <w:sz w:val="20"/>
          <w:szCs w:val="20"/>
        </w:rPr>
        <w:t>Dz. U. z 2021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r. poz. </w:t>
      </w:r>
      <w:r w:rsidR="00AD0222" w:rsidRPr="00902D23">
        <w:rPr>
          <w:rFonts w:asciiTheme="minorHAnsi" w:eastAsia="Times New Roman" w:hAnsiTheme="minorHAnsi" w:cstheme="minorHAnsi"/>
          <w:sz w:val="20"/>
          <w:szCs w:val="20"/>
        </w:rPr>
        <w:t>423</w:t>
      </w:r>
      <w:r w:rsidR="0029109D">
        <w:rPr>
          <w:rFonts w:asciiTheme="minorHAnsi" w:eastAsia="Times New Roman" w:hAnsiTheme="minorHAnsi" w:cstheme="minorHAnsi"/>
          <w:sz w:val="20"/>
          <w:szCs w:val="20"/>
        </w:rPr>
        <w:t xml:space="preserve"> z </w:t>
      </w:r>
      <w:proofErr w:type="spellStart"/>
      <w:r w:rsidR="0029109D">
        <w:rPr>
          <w:rFonts w:asciiTheme="minorHAnsi" w:eastAsia="Times New Roman" w:hAnsiTheme="minorHAnsi" w:cstheme="minorHAnsi"/>
          <w:sz w:val="20"/>
          <w:szCs w:val="20"/>
        </w:rPr>
        <w:t>późn</w:t>
      </w:r>
      <w:proofErr w:type="spellEnd"/>
      <w:r w:rsidR="0029109D">
        <w:rPr>
          <w:rFonts w:asciiTheme="minorHAnsi" w:eastAsia="Times New Roman" w:hAnsiTheme="minorHAnsi" w:cstheme="minorHAnsi"/>
          <w:sz w:val="20"/>
          <w:szCs w:val="20"/>
        </w:rPr>
        <w:t>. Zm.</w:t>
      </w:r>
      <w:r w:rsidR="00AD0222" w:rsidRPr="00902D23">
        <w:rPr>
          <w:rFonts w:asciiTheme="minorHAnsi" w:eastAsia="Times New Roman" w:hAnsiTheme="minorHAnsi" w:cstheme="minorHAnsi"/>
          <w:sz w:val="20"/>
          <w:szCs w:val="20"/>
        </w:rPr>
        <w:t>)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oraz ustawą z dnia 27 sierpnia 2004r. o świadczeniach opieki zdrowotnej finansowanych ze środków publicznych (</w:t>
      </w:r>
      <w:proofErr w:type="spellStart"/>
      <w:r w:rsidR="00A7545A" w:rsidRPr="00A7545A">
        <w:rPr>
          <w:rFonts w:asciiTheme="minorHAnsi" w:eastAsia="Times New Roman" w:hAnsiTheme="minorHAnsi" w:cstheme="minorHAnsi"/>
          <w:sz w:val="20"/>
          <w:szCs w:val="20"/>
        </w:rPr>
        <w:t>t.j</w:t>
      </w:r>
      <w:proofErr w:type="spellEnd"/>
      <w:r w:rsidR="00A7545A" w:rsidRPr="00A7545A">
        <w:rPr>
          <w:rFonts w:asciiTheme="minorHAnsi" w:eastAsia="Times New Roman" w:hAnsiTheme="minorHAnsi" w:cstheme="minorHAnsi"/>
          <w:sz w:val="20"/>
          <w:szCs w:val="20"/>
        </w:rPr>
        <w:t xml:space="preserve">. 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Dz. U. z </w:t>
      </w:r>
      <w:r w:rsidRPr="00902D23">
        <w:rPr>
          <w:rFonts w:asciiTheme="minorHAnsi" w:eastAsia="Times New Roman" w:hAnsiTheme="minorHAnsi" w:cstheme="minorHAnsi"/>
          <w:bCs/>
          <w:sz w:val="20"/>
          <w:szCs w:val="20"/>
        </w:rPr>
        <w:t>202</w:t>
      </w:r>
      <w:r w:rsidR="0029109D">
        <w:rPr>
          <w:rFonts w:asciiTheme="minorHAnsi" w:eastAsia="Times New Roman" w:hAnsiTheme="minorHAnsi" w:cstheme="minorHAnsi"/>
          <w:bCs/>
          <w:sz w:val="20"/>
          <w:szCs w:val="20"/>
        </w:rPr>
        <w:t>1</w:t>
      </w:r>
      <w:r w:rsidRPr="00902D23">
        <w:rPr>
          <w:rFonts w:asciiTheme="minorHAnsi" w:eastAsia="Times New Roman" w:hAnsiTheme="minorHAnsi" w:cstheme="minorHAnsi"/>
          <w:bCs/>
          <w:sz w:val="20"/>
          <w:szCs w:val="20"/>
        </w:rPr>
        <w:t xml:space="preserve"> r. poz. </w:t>
      </w:r>
      <w:r w:rsidR="0029109D">
        <w:rPr>
          <w:rFonts w:asciiTheme="minorHAnsi" w:eastAsia="Times New Roman" w:hAnsiTheme="minorHAnsi" w:cstheme="minorHAnsi"/>
          <w:bCs/>
          <w:sz w:val="20"/>
          <w:szCs w:val="20"/>
        </w:rPr>
        <w:t xml:space="preserve">1285 z </w:t>
      </w:r>
      <w:proofErr w:type="spellStart"/>
      <w:r w:rsidR="0029109D">
        <w:rPr>
          <w:rFonts w:asciiTheme="minorHAnsi" w:eastAsia="Times New Roman" w:hAnsiTheme="minorHAnsi" w:cstheme="minorHAnsi"/>
          <w:bCs/>
          <w:sz w:val="20"/>
          <w:szCs w:val="20"/>
        </w:rPr>
        <w:t>późn</w:t>
      </w:r>
      <w:proofErr w:type="spellEnd"/>
      <w:r w:rsidR="0029109D">
        <w:rPr>
          <w:rFonts w:asciiTheme="minorHAnsi" w:eastAsia="Times New Roman" w:hAnsiTheme="minorHAnsi" w:cstheme="minorHAnsi"/>
          <w:bCs/>
          <w:sz w:val="20"/>
          <w:szCs w:val="20"/>
        </w:rPr>
        <w:t>. zm</w:t>
      </w:r>
      <w:r w:rsidRPr="00902D23">
        <w:rPr>
          <w:rFonts w:asciiTheme="minorHAnsi" w:eastAsia="Times New Roman" w:hAnsiTheme="minorHAnsi" w:cstheme="minorHAnsi"/>
          <w:bCs/>
          <w:sz w:val="20"/>
          <w:szCs w:val="20"/>
        </w:rPr>
        <w:t>.).</w:t>
      </w:r>
    </w:p>
    <w:p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Wynagrodzenie będzie wypłacone po zrealizowaniu pełnego zakresu czynności określonych w § 1 umowy w terminie do 30 dni od dnia przedłożenia przez Wykonawcę prawidłowo wystawionego/</w:t>
      </w:r>
      <w:proofErr w:type="spellStart"/>
      <w:r w:rsidRPr="00902D23">
        <w:rPr>
          <w:rFonts w:asciiTheme="minorHAnsi" w:eastAsia="Times New Roman" w:hAnsiTheme="minorHAnsi" w:cstheme="minorHAnsi"/>
          <w:sz w:val="20"/>
          <w:szCs w:val="20"/>
        </w:rPr>
        <w:t>nej</w:t>
      </w:r>
      <w:proofErr w:type="spellEnd"/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rachunku/faktury, po podpisaniu bez zastrzeżeń przez upoważnionych przedstawicieli obu stron protokołu zdawczo-odbiorczego.</w:t>
      </w:r>
    </w:p>
    <w:p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Za datę zapłaty przyjmuje się datę obciążenia rachunku bankowego Zamawiającego.</w:t>
      </w:r>
    </w:p>
    <w:p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nie może przenosić wierzytelności wynikającej z umowy na rzecz osoby trzeciej, bez pisemnej zgody Zamawiającego. Treść dokumentów, dotyczących przenoszonej wierzytelności (umowy o przelew, pożyczki, zawiadomienia, oświadczenia itp.) nie może stać w sprzeczności z postanowieniami umowy.</w:t>
      </w:r>
    </w:p>
    <w:p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oświadcza, że na dzień zlecenia przelewu rachunek bankowy określony na fakturze, figuruje w wykazie podmiotów o którym mowa w art. 96 b ust. 1 Ustawy o podatku</w:t>
      </w:r>
      <w:r w:rsidR="003122FF" w:rsidRPr="00902D23">
        <w:rPr>
          <w:rFonts w:asciiTheme="minorHAnsi" w:eastAsia="Times New Roman" w:hAnsiTheme="minorHAnsi" w:cstheme="minorHAnsi"/>
          <w:sz w:val="20"/>
          <w:szCs w:val="20"/>
        </w:rPr>
        <w:t xml:space="preserve"> od towarów i usług (Dz. U. 2021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r. poz. </w:t>
      </w:r>
      <w:r w:rsidR="003122FF" w:rsidRPr="00902D23">
        <w:rPr>
          <w:rFonts w:asciiTheme="minorHAnsi" w:eastAsia="Times New Roman" w:hAnsiTheme="minorHAnsi" w:cstheme="minorHAnsi"/>
          <w:sz w:val="20"/>
          <w:szCs w:val="20"/>
        </w:rPr>
        <w:t>685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tekst jednolity) – nie dotyczy.</w:t>
      </w:r>
    </w:p>
    <w:p w:rsidR="0086291A" w:rsidRPr="00902D23" w:rsidRDefault="0086291A" w:rsidP="0086291A">
      <w:pPr>
        <w:spacing w:after="120" w:line="240" w:lineRule="auto"/>
        <w:contextualSpacing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5</w:t>
      </w:r>
    </w:p>
    <w:p w:rsidR="0086291A" w:rsidRPr="00902D23" w:rsidRDefault="0086291A" w:rsidP="0086291A">
      <w:pPr>
        <w:spacing w:after="120" w:line="240" w:lineRule="auto"/>
        <w:contextualSpacing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Prawa autorskie</w:t>
      </w:r>
    </w:p>
    <w:p w:rsidR="0086291A" w:rsidRPr="00902D23" w:rsidRDefault="0086291A" w:rsidP="0086291A">
      <w:pPr>
        <w:spacing w:after="120" w:line="240" w:lineRule="auto"/>
        <w:ind w:firstLine="696"/>
        <w:contextualSpacing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86291A" w:rsidRPr="00902D23" w:rsidRDefault="0086291A" w:rsidP="0086291A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Wykonawca w ramach wynagrodzenia o którym mowa w § 4 ust. 1 umowy przenosi na Zamawiającego autorskie prawa majątkowe i prawa pokrewne, razem z wyłącznym prawem do udzielania zezwoleń na wykonywanie zależnego prawa autorskiego, do nieograniczonego w czasie korzystania i rozporządzania rezultatem realizacji przedmiotu zamówienia.</w:t>
      </w:r>
    </w:p>
    <w:p w:rsidR="0086291A" w:rsidRPr="00902D23" w:rsidRDefault="0086291A" w:rsidP="0086291A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Przeniesienie prawa autorskiego, o którym mowa w § 5 ust. 1 umowy obejmuje w szczególności następujące pola eksploatacji: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lastRenderedPageBreak/>
        <w:t>trwałe lub czasowe utrwalanie lub zwielokrotnianie w całości lub w części, jakimikolwiek środkami i w jakiejkolwiek formie, niezależnie od formatu, systemu lub standardu, w tym techniką drukarską, techniką zapisu magnetycznego, techniką cyfrową lub poprzez wprowadzanie do pamięci komputera oraz trwałe lub czasowe utrwalanie lub zwielokrotnianie takich zapisów, włączając w to sporządzanie ich kopii oraz dowolne korzystanie i rozporządzanie tymi kopiami,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wprowadzanie do obrotu, użyczanie lub najem oryginału albo egzemplarzy,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tworzenie nowych wersji i adaptacji (tłumaczenie, przystosowanie, zmianę  układu lub jakiekolwiek inne zmiany),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rozpowszechnianie w sieci Internet oraz w sieciach zamkniętych,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prawo do wykorzystywania rezultatów przedmiotu zamówienia do celów marketingowych lub promocji, w tym reklamy, sponsoringu, promocji sprzedaży, a także do oznaczania lub identyfikacji produktów i usług oraz innych przejawów działalności, a także przedmiotów jego własności, a także dla celów edukacyjnych lub szkoleniowych,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prawo do rozporządzania rezultatami przedmiotu zamówienia oraz prawo do ich udostępniania, w tym udzielania licencji na rzecz osób trzecich, na wszystkich wymienionych powyżej polach eksploatacji,</w:t>
      </w:r>
    </w:p>
    <w:p w:rsidR="0086291A" w:rsidRPr="00902D23" w:rsidRDefault="0086291A" w:rsidP="0086291A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Przeniesienie autorskich praw majątkowych następuje z dniem przyjęcia rezultatów przez Zamawiającego w formie protokołu zdawczo-odbiorczego.</w:t>
      </w:r>
    </w:p>
    <w:p w:rsidR="0086291A" w:rsidRDefault="0086291A" w:rsidP="0086291A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Wykonawca oświadcza, że wykonany i dostarczony rezultat przedmiotu zamówienia jest wolny od wad fizycznych i prawnych, służy mu wyłączne majątkowe prawa autorskie do wykonanych elementów metodologii w zakresie koniecznym do przeniesienia tych praw na Zamawiającego oraz, że prawa te nie są w żaden sposób ograniczone. Nadto Wykonawca oświadcza, że rozporządzenie rezultatem przedmiotu zamówienia nie narusza żadnych praw własności przemysłowej i intelektualnej, w szczególności: praw patentowych, praw autorskich i praw do znaków towarowych.</w:t>
      </w:r>
    </w:p>
    <w:p w:rsidR="003D2FB1" w:rsidRDefault="003D2FB1" w:rsidP="003D2FB1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Zamawiający jest uprawniony do modyfikacji kodu źródłowego przedmiotu umowy.</w:t>
      </w:r>
    </w:p>
    <w:p w:rsidR="003D2FB1" w:rsidRPr="00902D23" w:rsidRDefault="003D2FB1" w:rsidP="003D2FB1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827329">
        <w:rPr>
          <w:sz w:val="20"/>
          <w:szCs w:val="20"/>
        </w:rPr>
        <w:t>Kod źródłowy, o którym mowa w poprzednim ustępie, zostanie dostarczony na informatycznym nośniku danych</w:t>
      </w:r>
      <w:r>
        <w:rPr>
          <w:sz w:val="20"/>
          <w:szCs w:val="20"/>
        </w:rPr>
        <w:t xml:space="preserve"> lub udostępniony w formie elektronicznej na adres …………….</w:t>
      </w:r>
      <w:r w:rsidRPr="00827329">
        <w:rPr>
          <w:sz w:val="20"/>
          <w:szCs w:val="20"/>
        </w:rPr>
        <w:t>, w formie umożliwiającej Zamawiającemu swobodny odczyt kodu źródłowego, a także zapisanie kodu na innym nośniku i doprowadzenie tego kodu źródłowego do formy wykonywalnej (w szczególności w drodze kompilacji) na odpowiednio wyposażonym stanowisku komputerowym. Wraz z kodem źródłowym Wykonawca dostarczy kompletny wykaz narzędzi programistycznych, bibliotek i innych elementów niezbędnych do doprowadzenia oprogramowania do formy wykonywalnej. Wykonawca nie jest uprawniony do stosowania jakichkolwiek technik lub ograniczeń, które uniemożliwiłyby lub istotnie utrudniły Zamawiającemu odczyt lub zapisywanie kodu, w szczególności szyfrowania.</w:t>
      </w:r>
    </w:p>
    <w:p w:rsidR="00902D23" w:rsidRPr="00902D23" w:rsidRDefault="00902D23" w:rsidP="00D24107">
      <w:pPr>
        <w:tabs>
          <w:tab w:val="left" w:pos="426"/>
        </w:tabs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b/>
          <w:sz w:val="20"/>
          <w:szCs w:val="20"/>
        </w:rPr>
        <w:t>§6</w:t>
      </w:r>
    </w:p>
    <w:p w:rsidR="00902D23" w:rsidRPr="00902D23" w:rsidRDefault="00902D23" w:rsidP="00902D23">
      <w:pPr>
        <w:tabs>
          <w:tab w:val="left" w:pos="426"/>
        </w:tabs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b/>
          <w:sz w:val="20"/>
          <w:szCs w:val="20"/>
        </w:rPr>
        <w:t>Kary umowne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0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 przypadku niewykonania lub nienależytego wykonania umowy Wykonawca zapłaci Zamawiającemu karę umowną w wysokości 20%  wartości brutto u</w:t>
      </w:r>
      <w:r w:rsidR="0029109D">
        <w:rPr>
          <w:rFonts w:asciiTheme="minorHAnsi" w:hAnsiTheme="minorHAnsi" w:cstheme="minorHAnsi"/>
          <w:sz w:val="20"/>
          <w:szCs w:val="20"/>
        </w:rPr>
        <w:t>mowy, o której mowa w §4 ust. 1.</w:t>
      </w:r>
      <w:r w:rsidR="00494322">
        <w:rPr>
          <w:rFonts w:asciiTheme="minorHAnsi" w:hAnsiTheme="minorHAnsi" w:cstheme="minorHAnsi"/>
          <w:sz w:val="20"/>
          <w:szCs w:val="20"/>
        </w:rPr>
        <w:t xml:space="preserve"> umowy.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0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Wykonawca zapłaci Zamawiającemu karę umowną w wysokości 0,2% wartości bru</w:t>
      </w:r>
      <w:r w:rsidR="00005C22">
        <w:rPr>
          <w:rFonts w:asciiTheme="minorHAnsi" w:hAnsiTheme="minorHAnsi" w:cstheme="minorHAnsi"/>
          <w:sz w:val="20"/>
          <w:szCs w:val="20"/>
        </w:rPr>
        <w:t>tto umowy określonej w §4 ust. 1</w:t>
      </w:r>
      <w:r w:rsidRPr="00902D23">
        <w:rPr>
          <w:rFonts w:asciiTheme="minorHAnsi" w:hAnsiTheme="minorHAnsi" w:cstheme="minorHAnsi"/>
          <w:sz w:val="20"/>
          <w:szCs w:val="20"/>
        </w:rPr>
        <w:t xml:space="preserve"> za przedmiot umowy za każdy dzień zwłoki w jego dostawie lub zwłoki w usunięciu wad, nie więcej niż 30%  wartości brutto</w:t>
      </w:r>
      <w:r w:rsidR="007234F3">
        <w:rPr>
          <w:rFonts w:asciiTheme="minorHAnsi" w:hAnsiTheme="minorHAnsi" w:cstheme="minorHAnsi"/>
          <w:sz w:val="20"/>
          <w:szCs w:val="20"/>
        </w:rPr>
        <w:t xml:space="preserve"> umowy o której mowa w §4 ust.1.</w:t>
      </w:r>
      <w:r w:rsidR="00494322">
        <w:rPr>
          <w:rFonts w:asciiTheme="minorHAnsi" w:hAnsiTheme="minorHAnsi" w:cstheme="minorHAnsi"/>
          <w:sz w:val="20"/>
          <w:szCs w:val="20"/>
        </w:rPr>
        <w:t xml:space="preserve"> umowy.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0"/>
        </w:tabs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Wykonawca zapłaci Zamawiającemu karę umowną w wysokości 10% wartości brut</w:t>
      </w:r>
      <w:r w:rsidR="007234F3">
        <w:rPr>
          <w:rFonts w:asciiTheme="minorHAnsi" w:hAnsiTheme="minorHAnsi" w:cstheme="minorHAnsi"/>
          <w:sz w:val="20"/>
          <w:szCs w:val="20"/>
        </w:rPr>
        <w:t>to umowy określonej w §4 ust. 1.</w:t>
      </w:r>
      <w:r w:rsidRPr="00902D23">
        <w:rPr>
          <w:rFonts w:asciiTheme="minorHAnsi" w:hAnsiTheme="minorHAnsi" w:cstheme="minorHAnsi"/>
          <w:sz w:val="20"/>
          <w:szCs w:val="20"/>
        </w:rPr>
        <w:t xml:space="preserve"> z tytułu odstąpienia Zamawiającego od umowy z powodu okoliczności, za które odpowiada Wykonawca.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426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Zamawiający zastrzega sobie prawo do dochodzenia odszkodowania uzupełniającego do wysokości faktycznie poniesionej szkody, niezależnie od kar umownych.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426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lastRenderedPageBreak/>
        <w:t xml:space="preserve">Zamawiający ma prawo potrącania kar umownych z należnego Wykonawcy wynagrodzenia, po uprzednim wystawieniu noty obciążeniowej. Wykonawca wyraża zgodę na potrącenie kar umownych z przysługującego mu wynagrodzenia. 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426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Łączna wysokość kar umownych nie może przekroczyć 30% maksymalnej wartości um</w:t>
      </w:r>
      <w:r w:rsidR="007234F3">
        <w:rPr>
          <w:rFonts w:asciiTheme="minorHAnsi" w:hAnsiTheme="minorHAnsi" w:cstheme="minorHAnsi"/>
          <w:sz w:val="20"/>
          <w:szCs w:val="20"/>
        </w:rPr>
        <w:t>owy brutto określonej w §4 ust.1.</w:t>
      </w:r>
      <w:r w:rsidRPr="00902D23">
        <w:rPr>
          <w:rFonts w:asciiTheme="minorHAnsi" w:hAnsiTheme="minorHAnsi" w:cstheme="minorHAnsi"/>
          <w:sz w:val="20"/>
          <w:szCs w:val="20"/>
        </w:rPr>
        <w:t xml:space="preserve"> umowy.</w:t>
      </w:r>
    </w:p>
    <w:p w:rsidR="00902D23" w:rsidRPr="00902D23" w:rsidRDefault="00902D23" w:rsidP="00902D23">
      <w:pPr>
        <w:tabs>
          <w:tab w:val="left" w:pos="426"/>
        </w:tabs>
        <w:spacing w:after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b/>
          <w:sz w:val="20"/>
          <w:szCs w:val="20"/>
        </w:rPr>
        <w:t>§7</w:t>
      </w:r>
    </w:p>
    <w:p w:rsidR="00902D23" w:rsidRPr="00902D23" w:rsidRDefault="00902D23" w:rsidP="00902D23">
      <w:pPr>
        <w:spacing w:after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b/>
          <w:sz w:val="20"/>
          <w:szCs w:val="20"/>
        </w:rPr>
        <w:t>Odstąpienie od umowy</w:t>
      </w:r>
    </w:p>
    <w:p w:rsidR="00902D23" w:rsidRPr="00902D23" w:rsidRDefault="00902D23" w:rsidP="00902D23">
      <w:pPr>
        <w:pStyle w:val="Tekstpodstawowy"/>
        <w:numPr>
          <w:ilvl w:val="0"/>
          <w:numId w:val="32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Oprócz przyczyn wynikających z obowiązujących przepisów, Zamawiającemu przysługuje prawo odstąpienia od umowy gdy Wykonawca wykonuje umowę niezgodnie z jej warunkami, w szczególności nie zachowuje właściwej jakości oraz terminów określonych w §2 oraz w §3 ust. 5 niniejszej umowy.</w:t>
      </w:r>
    </w:p>
    <w:p w:rsidR="00902D23" w:rsidRPr="00902D23" w:rsidRDefault="00902D23" w:rsidP="00902D23">
      <w:pPr>
        <w:pStyle w:val="Tekstpodstawowy"/>
        <w:numPr>
          <w:ilvl w:val="0"/>
          <w:numId w:val="32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Odstąpienie następuje z chwilą pisemnego zawiadomienia o przyczynie odstąpienia od umowy. Oświadczenie o odstąpieniu od umowy może zostać złożone w terminie 30 dni od dnia powzięcia wiadomości o przyczynie odstąpienia.</w:t>
      </w:r>
    </w:p>
    <w:p w:rsidR="00902D23" w:rsidRPr="00902D23" w:rsidRDefault="00902D23" w:rsidP="00902D23">
      <w:pPr>
        <w:pStyle w:val="Tekstpodstawowy"/>
        <w:numPr>
          <w:ilvl w:val="0"/>
          <w:numId w:val="32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Odstąpienie od umowy nie pozbawia Zamawiającego prawa do żądania kar umownych.</w:t>
      </w:r>
    </w:p>
    <w:p w:rsidR="009E7EEB" w:rsidRPr="00E36588" w:rsidRDefault="009E7EEB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4"/>
          <w:szCs w:val="4"/>
        </w:rPr>
      </w:pPr>
    </w:p>
    <w:p w:rsidR="0086291A" w:rsidRPr="00902D23" w:rsidRDefault="0086291A" w:rsidP="000D55D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8</w:t>
      </w:r>
    </w:p>
    <w:p w:rsidR="000D55DA" w:rsidRPr="000D55DA" w:rsidRDefault="000D55DA" w:rsidP="000D55DA">
      <w:pPr>
        <w:spacing w:after="0"/>
        <w:ind w:left="3540"/>
        <w:rPr>
          <w:b/>
          <w:sz w:val="20"/>
          <w:szCs w:val="20"/>
        </w:rPr>
      </w:pPr>
      <w:r w:rsidRPr="000D55DA">
        <w:rPr>
          <w:b/>
          <w:sz w:val="20"/>
          <w:szCs w:val="20"/>
        </w:rPr>
        <w:t xml:space="preserve">    Zmiany umowy</w:t>
      </w:r>
    </w:p>
    <w:p w:rsidR="000D55DA" w:rsidRPr="000D55DA" w:rsidRDefault="000D55DA" w:rsidP="000D55DA">
      <w:pPr>
        <w:pStyle w:val="Tekstpodstawowywcity31"/>
        <w:numPr>
          <w:ilvl w:val="0"/>
          <w:numId w:val="33"/>
        </w:numPr>
        <w:tabs>
          <w:tab w:val="left" w:pos="284"/>
        </w:tabs>
        <w:spacing w:after="0"/>
        <w:ind w:left="284" w:hanging="284"/>
        <w:rPr>
          <w:rFonts w:ascii="Calibri" w:hAnsi="Calibri" w:cs="Arial"/>
          <w:sz w:val="20"/>
        </w:rPr>
      </w:pPr>
      <w:r w:rsidRPr="000D55DA">
        <w:rPr>
          <w:rFonts w:ascii="Calibri" w:hAnsi="Calibri" w:cs="Arial"/>
          <w:sz w:val="20"/>
        </w:rPr>
        <w:t>Zamawiający zastrzega sobie prawo zmiany postanowień umowy w przypadku gdy nastąpi zmiana powszechnie obowiązujących przepisów prawa w zakresie mającym wpływ na realizację umowy, w tym zmiana stawki podatku od towarów i usług na asortyment stanowiący przedmiot umowy.</w:t>
      </w:r>
    </w:p>
    <w:p w:rsidR="000D55DA" w:rsidRPr="000D55DA" w:rsidRDefault="000D55DA" w:rsidP="000D55DA">
      <w:pPr>
        <w:numPr>
          <w:ilvl w:val="0"/>
          <w:numId w:val="34"/>
        </w:numPr>
        <w:spacing w:after="0"/>
        <w:ind w:left="284" w:hanging="284"/>
        <w:jc w:val="both"/>
        <w:rPr>
          <w:sz w:val="20"/>
          <w:szCs w:val="20"/>
        </w:rPr>
      </w:pPr>
      <w:r w:rsidRPr="000D55DA">
        <w:rPr>
          <w:sz w:val="20"/>
          <w:szCs w:val="20"/>
        </w:rPr>
        <w:t>Wszelkie zmiany umowy wymagają zachowania formy pisemnej - w formie aneksu – pod rygorem ich nieważności.</w:t>
      </w:r>
    </w:p>
    <w:p w:rsidR="000D55DA" w:rsidRPr="000D55DA" w:rsidRDefault="000D55DA" w:rsidP="000D55DA">
      <w:pPr>
        <w:numPr>
          <w:ilvl w:val="0"/>
          <w:numId w:val="34"/>
        </w:numPr>
        <w:spacing w:after="0"/>
        <w:ind w:left="284" w:hanging="284"/>
        <w:jc w:val="both"/>
        <w:rPr>
          <w:sz w:val="20"/>
          <w:szCs w:val="20"/>
        </w:rPr>
      </w:pPr>
      <w:r w:rsidRPr="000D55DA">
        <w:rPr>
          <w:sz w:val="20"/>
          <w:szCs w:val="20"/>
        </w:rPr>
        <w:t xml:space="preserve">Inicjatorem zmian może być Zamawiający lub Wykonawca poprzez pisemne wystąpienie zawierające opis proponowanych zmian i ich uzasadnienie. </w:t>
      </w:r>
    </w:p>
    <w:p w:rsidR="0086291A" w:rsidRPr="00902D23" w:rsidRDefault="000D55D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>
        <w:rPr>
          <w:rFonts w:asciiTheme="minorHAnsi" w:eastAsia="Times New Roman" w:hAnsiTheme="minorHAnsi" w:cstheme="minorHAnsi"/>
          <w:b/>
          <w:sz w:val="20"/>
          <w:szCs w:val="20"/>
        </w:rPr>
        <w:t>§ 9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Postanowienia końcowe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</w:tabs>
        <w:spacing w:after="0" w:line="240" w:lineRule="auto"/>
        <w:ind w:left="284" w:hanging="284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W sprawach nieuregulowanych zastosowanie maja przepisy Ustawa z dnia 30 czerwca 2000 r. Prawo własności przemysłowej (Dz.U. </w:t>
      </w:r>
      <w:r w:rsidR="009B19AA" w:rsidRPr="00902D23">
        <w:rPr>
          <w:rFonts w:asciiTheme="minorHAnsi" w:eastAsia="Times New Roman" w:hAnsiTheme="minorHAnsi" w:cstheme="minorHAnsi"/>
          <w:sz w:val="20"/>
          <w:szCs w:val="20"/>
        </w:rPr>
        <w:t>2021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poz. </w:t>
      </w:r>
      <w:r w:rsidR="009B19AA" w:rsidRPr="00902D23">
        <w:rPr>
          <w:rFonts w:asciiTheme="minorHAnsi" w:eastAsia="Times New Roman" w:hAnsiTheme="minorHAnsi" w:cstheme="minorHAnsi"/>
          <w:sz w:val="20"/>
          <w:szCs w:val="20"/>
        </w:rPr>
        <w:t>324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proofErr w:type="spellStart"/>
      <w:r w:rsidRPr="00902D23">
        <w:rPr>
          <w:rFonts w:asciiTheme="minorHAnsi" w:eastAsia="Times New Roman" w:hAnsiTheme="minorHAnsi" w:cstheme="minorHAnsi"/>
          <w:sz w:val="20"/>
          <w:szCs w:val="20"/>
        </w:rPr>
        <w:t>t.j</w:t>
      </w:r>
      <w:proofErr w:type="spellEnd"/>
      <w:r w:rsidRPr="00902D23">
        <w:rPr>
          <w:rFonts w:asciiTheme="minorHAnsi" w:eastAsia="Times New Roman" w:hAnsiTheme="minorHAnsi" w:cstheme="minorHAnsi"/>
          <w:sz w:val="20"/>
          <w:szCs w:val="20"/>
        </w:rPr>
        <w:t>.) oraz Ustawa z dnia 4 lutego 1994 r. o prawie autorskim i prawach (Dz.U. 2019 poz. 1231</w:t>
      </w:r>
      <w:r w:rsidR="00DD5475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proofErr w:type="spellStart"/>
      <w:r w:rsidR="00DD5475">
        <w:rPr>
          <w:rFonts w:asciiTheme="minorHAnsi" w:eastAsia="Times New Roman" w:hAnsiTheme="minorHAnsi" w:cstheme="minorHAnsi"/>
          <w:sz w:val="20"/>
          <w:szCs w:val="20"/>
        </w:rPr>
        <w:t>t.j</w:t>
      </w:r>
      <w:proofErr w:type="spellEnd"/>
      <w:r w:rsidR="00DD5475">
        <w:rPr>
          <w:rFonts w:asciiTheme="minorHAnsi" w:eastAsia="Times New Roman" w:hAnsiTheme="minorHAnsi" w:cstheme="minorHAnsi"/>
          <w:sz w:val="20"/>
          <w:szCs w:val="20"/>
        </w:rPr>
        <w:t>.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), przepisy Kodeksu Cywilnego oraz innych ustaw, jak również przepisy wykonawcze do ustaw.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  <w:tab w:val="num" w:pos="426"/>
        </w:tabs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Wszelkie spory wynikające z realizacji umowy Strony rozstrzygać będą w miarę możliwości w sposób polubowny.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  <w:tab w:val="num" w:pos="426"/>
        </w:tabs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 przypadku niemożności osiągnięcia porozumienia w sposób określony ust. 2, sprawy sporne będą rozstrzygane przez Sąd właściwy miejscowo dla Zamawiającego.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  <w:tab w:val="num" w:pos="426"/>
        </w:tabs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Postanowienia umowy mają charakter rozłączny, a uznanie któregokolwiek z nich za nieważne, nie uchybia mocy wiążącej pozostałych.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  <w:tab w:val="num" w:pos="426"/>
        </w:tabs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Umowa została zawarta w trzech jednobrzmiących egzemplarzach, dwa egzemplarze dla Zamawiającego, jeden dla Wykonawcy.</w:t>
      </w: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Integralną częścią Umowy są załączniki:</w:t>
      </w:r>
    </w:p>
    <w:p w:rsidR="0086291A" w:rsidRPr="00902D23" w:rsidRDefault="0086291A" w:rsidP="0086291A">
      <w:pPr>
        <w:numPr>
          <w:ilvl w:val="0"/>
          <w:numId w:val="18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Załącznik nr 1 – Oferta Wykonawcy </w:t>
      </w:r>
    </w:p>
    <w:p w:rsidR="005361E0" w:rsidRPr="005361E0" w:rsidRDefault="005361E0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4"/>
          <w:szCs w:val="4"/>
        </w:rPr>
      </w:pP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ZAMAWIAJĄCY 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  <w:t xml:space="preserve">      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  <w:t>WYKONAWCA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sectPr w:rsidR="0086291A" w:rsidRPr="00902D23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91E" w:rsidRDefault="00EB091E" w:rsidP="00FC38C7">
      <w:pPr>
        <w:spacing w:after="0" w:line="240" w:lineRule="auto"/>
      </w:pPr>
      <w:r>
        <w:separator/>
      </w:r>
    </w:p>
  </w:endnote>
  <w:endnote w:type="continuationSeparator" w:id="0">
    <w:p w:rsidR="00EB091E" w:rsidRDefault="00EB091E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494322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91E" w:rsidRDefault="00EB091E" w:rsidP="00FC38C7">
      <w:pPr>
        <w:spacing w:after="0" w:line="240" w:lineRule="auto"/>
      </w:pPr>
      <w:r>
        <w:separator/>
      </w:r>
    </w:p>
  </w:footnote>
  <w:footnote w:type="continuationSeparator" w:id="0">
    <w:p w:rsidR="00EB091E" w:rsidRDefault="00EB091E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94322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AF25C12"/>
    <w:multiLevelType w:val="singleLevel"/>
    <w:tmpl w:val="9AF25C12"/>
    <w:lvl w:ilvl="0">
      <w:start w:val="2"/>
      <w:numFmt w:val="decimal"/>
      <w:lvlText w:val="%1."/>
      <w:lvlJc w:val="left"/>
      <w:pPr>
        <w:ind w:left="1080" w:hanging="360"/>
      </w:pPr>
      <w:rPr>
        <w:b w:val="0"/>
      </w:rPr>
    </w:lvl>
  </w:abstractNum>
  <w:abstractNum w:abstractNumId="1" w15:restartNumberingAfterBreak="0">
    <w:nsid w:val="AF5F1822"/>
    <w:multiLevelType w:val="multilevel"/>
    <w:tmpl w:val="AF5F1822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ascii="Calibri" w:hAnsi="Calibri" w:cs="Calibri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  <w:rPr>
        <w:rFonts w:ascii="Calibri" w:hAnsi="Calibri" w:cs="Calibri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  <w:rPr>
        <w:rFonts w:ascii="Calibri" w:hAnsi="Calibri" w:cs="Calibri"/>
        <w:sz w:val="18"/>
        <w:szCs w:val="18"/>
      </w:r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  <w:rPr>
        <w:rFonts w:ascii="Calibri" w:hAnsi="Calibri" w:cs="Calibri"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ascii="Calibri" w:hAnsi="Calibri" w:cs="Calibri"/>
        <w:sz w:val="18"/>
        <w:szCs w:val="18"/>
      </w:r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  <w:rPr>
        <w:rFonts w:ascii="Calibri" w:hAnsi="Calibri" w:cs="Calibri"/>
        <w:sz w:val="18"/>
        <w:szCs w:val="18"/>
      </w:r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ascii="Calibri" w:hAnsi="Calibri" w:cs="Calibri"/>
        <w:sz w:val="18"/>
        <w:szCs w:val="18"/>
      </w:r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ascii="Calibri" w:hAnsi="Calibri" w:cs="Calibri"/>
        <w:sz w:val="18"/>
        <w:szCs w:val="18"/>
      </w:r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ascii="Calibri" w:hAnsi="Calibri" w:cs="Calibri"/>
        <w:sz w:val="18"/>
        <w:szCs w:val="18"/>
      </w:rPr>
    </w:lvl>
  </w:abstractNum>
  <w:abstractNum w:abstractNumId="2" w15:restartNumberingAfterBreak="0">
    <w:nsid w:val="D7FD7176"/>
    <w:multiLevelType w:val="multilevel"/>
    <w:tmpl w:val="D7FD7176"/>
    <w:lvl w:ilvl="0">
      <w:start w:val="1"/>
      <w:numFmt w:val="decimal"/>
      <w:lvlText w:val="%1"/>
      <w:lvlJc w:val="left"/>
      <w:pPr>
        <w:tabs>
          <w:tab w:val="left" w:pos="360"/>
        </w:tabs>
        <w:ind w:left="360" w:hanging="360"/>
      </w:pPr>
      <w:rPr>
        <w:rFonts w:ascii="Calibri" w:hAnsi="Calibri" w:cs="Arial"/>
        <w:b w:val="0"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3" w15:restartNumberingAfterBreak="0">
    <w:nsid w:val="DFEF5ABF"/>
    <w:multiLevelType w:val="singleLevel"/>
    <w:tmpl w:val="DFEF5ABF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ascii="Calibri" w:hAnsi="Calibri" w:cs="Arial"/>
        <w:sz w:val="18"/>
        <w:szCs w:val="18"/>
      </w:rPr>
    </w:lvl>
  </w:abstractNum>
  <w:abstractNum w:abstractNumId="4" w15:restartNumberingAfterBreak="0">
    <w:nsid w:val="00000005"/>
    <w:multiLevelType w:val="multilevel"/>
    <w:tmpl w:val="4314A17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2A"/>
    <w:multiLevelType w:val="multilevel"/>
    <w:tmpl w:val="0000002A"/>
    <w:name w:val="WW8Num42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653682"/>
    <w:multiLevelType w:val="hybridMultilevel"/>
    <w:tmpl w:val="C48251A6"/>
    <w:lvl w:ilvl="0" w:tplc="6602F93C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9" w15:restartNumberingAfterBreak="0">
    <w:nsid w:val="0CCC13AF"/>
    <w:multiLevelType w:val="hybridMultilevel"/>
    <w:tmpl w:val="E428791A"/>
    <w:lvl w:ilvl="0" w:tplc="9432E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BA0F9B"/>
    <w:multiLevelType w:val="hybridMultilevel"/>
    <w:tmpl w:val="D7DA6E2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4A2E4BE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5F52CB"/>
    <w:multiLevelType w:val="hybridMultilevel"/>
    <w:tmpl w:val="27B6E0CC"/>
    <w:lvl w:ilvl="0" w:tplc="741CDE5A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F9B24CE"/>
    <w:multiLevelType w:val="hybridMultilevel"/>
    <w:tmpl w:val="94900232"/>
    <w:lvl w:ilvl="0" w:tplc="C48CD6F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8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9B5401"/>
    <w:multiLevelType w:val="hybridMultilevel"/>
    <w:tmpl w:val="F1AE3CF0"/>
    <w:lvl w:ilvl="0" w:tplc="4C002E6A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6A4EF0"/>
    <w:multiLevelType w:val="multilevel"/>
    <w:tmpl w:val="EA0A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21" w15:restartNumberingAfterBreak="0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36F5143E"/>
    <w:multiLevelType w:val="hybridMultilevel"/>
    <w:tmpl w:val="75B88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1A2C4A"/>
    <w:multiLevelType w:val="hybridMultilevel"/>
    <w:tmpl w:val="96D632B8"/>
    <w:lvl w:ilvl="0" w:tplc="2E223192">
      <w:start w:val="1"/>
      <w:numFmt w:val="decimal"/>
      <w:lvlText w:val="%1)"/>
      <w:lvlJc w:val="left"/>
      <w:pPr>
        <w:ind w:left="193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25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EFA7468"/>
    <w:multiLevelType w:val="hybridMultilevel"/>
    <w:tmpl w:val="0DB06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154B2C"/>
    <w:multiLevelType w:val="hybridMultilevel"/>
    <w:tmpl w:val="94B2F2A0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32" w15:restartNumberingAfterBreak="0">
    <w:nsid w:val="776944F6"/>
    <w:multiLevelType w:val="hybridMultilevel"/>
    <w:tmpl w:val="47C843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3"/>
  </w:num>
  <w:num w:numId="2">
    <w:abstractNumId w:val="15"/>
  </w:num>
  <w:num w:numId="3">
    <w:abstractNumId w:val="17"/>
  </w:num>
  <w:num w:numId="4">
    <w:abstractNumId w:val="25"/>
  </w:num>
  <w:num w:numId="5">
    <w:abstractNumId w:val="27"/>
  </w:num>
  <w:num w:numId="6">
    <w:abstractNumId w:val="10"/>
  </w:num>
  <w:num w:numId="7">
    <w:abstractNumId w:val="31"/>
  </w:num>
  <w:num w:numId="8">
    <w:abstractNumId w:val="8"/>
  </w:num>
  <w:num w:numId="9">
    <w:abstractNumId w:val="30"/>
  </w:num>
  <w:num w:numId="10">
    <w:abstractNumId w:val="12"/>
  </w:num>
  <w:num w:numId="11">
    <w:abstractNumId w:val="18"/>
  </w:num>
  <w:num w:numId="12">
    <w:abstractNumId w:val="26"/>
  </w:num>
  <w:num w:numId="13">
    <w:abstractNumId w:val="23"/>
  </w:num>
  <w:num w:numId="14">
    <w:abstractNumId w:val="13"/>
  </w:num>
  <w:num w:numId="15">
    <w:abstractNumId w:val="19"/>
  </w:num>
  <w:num w:numId="16">
    <w:abstractNumId w:val="14"/>
  </w:num>
  <w:num w:numId="17">
    <w:abstractNumId w:val="21"/>
  </w:num>
  <w:num w:numId="18">
    <w:abstractNumId w:val="4"/>
  </w:num>
  <w:num w:numId="19">
    <w:abstractNumId w:val="5"/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</w:num>
  <w:num w:numId="25">
    <w:abstractNumId w:val="7"/>
  </w:num>
  <w:num w:numId="26">
    <w:abstractNumId w:val="6"/>
  </w:num>
  <w:num w:numId="27">
    <w:abstractNumId w:val="22"/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29"/>
  </w:num>
  <w:num w:numId="31">
    <w:abstractNumId w:val="1"/>
  </w:num>
  <w:num w:numId="32">
    <w:abstractNumId w:val="3"/>
  </w:num>
  <w:num w:numId="33">
    <w:abstractNumId w:val="2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05C22"/>
    <w:rsid w:val="000149A8"/>
    <w:rsid w:val="00044953"/>
    <w:rsid w:val="00065DDB"/>
    <w:rsid w:val="000B01E5"/>
    <w:rsid w:val="000B26DC"/>
    <w:rsid w:val="000C1716"/>
    <w:rsid w:val="000C4DD9"/>
    <w:rsid w:val="000D55DA"/>
    <w:rsid w:val="001244B6"/>
    <w:rsid w:val="00140B9B"/>
    <w:rsid w:val="0014175C"/>
    <w:rsid w:val="00142AB0"/>
    <w:rsid w:val="00171C6D"/>
    <w:rsid w:val="00197461"/>
    <w:rsid w:val="001D69E0"/>
    <w:rsid w:val="002010E9"/>
    <w:rsid w:val="0021273F"/>
    <w:rsid w:val="00217B70"/>
    <w:rsid w:val="00223AD8"/>
    <w:rsid w:val="00273C8A"/>
    <w:rsid w:val="0029109D"/>
    <w:rsid w:val="00293FA5"/>
    <w:rsid w:val="00296503"/>
    <w:rsid w:val="002A4705"/>
    <w:rsid w:val="00301918"/>
    <w:rsid w:val="0030617F"/>
    <w:rsid w:val="003122FF"/>
    <w:rsid w:val="00347ED2"/>
    <w:rsid w:val="00355A52"/>
    <w:rsid w:val="003637FB"/>
    <w:rsid w:val="00396BF9"/>
    <w:rsid w:val="003A5410"/>
    <w:rsid w:val="003B6EF0"/>
    <w:rsid w:val="003C3E69"/>
    <w:rsid w:val="003C5FA1"/>
    <w:rsid w:val="003D1C1F"/>
    <w:rsid w:val="003D2FB1"/>
    <w:rsid w:val="00412770"/>
    <w:rsid w:val="00413FFA"/>
    <w:rsid w:val="004635FB"/>
    <w:rsid w:val="00473D42"/>
    <w:rsid w:val="0048428D"/>
    <w:rsid w:val="004921D8"/>
    <w:rsid w:val="00494322"/>
    <w:rsid w:val="00496866"/>
    <w:rsid w:val="004B4136"/>
    <w:rsid w:val="004C6884"/>
    <w:rsid w:val="004E541F"/>
    <w:rsid w:val="0051540C"/>
    <w:rsid w:val="005361E0"/>
    <w:rsid w:val="0058730E"/>
    <w:rsid w:val="005C0377"/>
    <w:rsid w:val="005C748D"/>
    <w:rsid w:val="0061044F"/>
    <w:rsid w:val="00633253"/>
    <w:rsid w:val="006407B8"/>
    <w:rsid w:val="006653B3"/>
    <w:rsid w:val="006E34B3"/>
    <w:rsid w:val="007006BE"/>
    <w:rsid w:val="00707DD1"/>
    <w:rsid w:val="00711985"/>
    <w:rsid w:val="007234F3"/>
    <w:rsid w:val="007364E4"/>
    <w:rsid w:val="0074055F"/>
    <w:rsid w:val="00765131"/>
    <w:rsid w:val="007821D2"/>
    <w:rsid w:val="00786FBE"/>
    <w:rsid w:val="007D2DF0"/>
    <w:rsid w:val="00805B36"/>
    <w:rsid w:val="008430EA"/>
    <w:rsid w:val="0084489E"/>
    <w:rsid w:val="0086042E"/>
    <w:rsid w:val="0086291A"/>
    <w:rsid w:val="008C591B"/>
    <w:rsid w:val="00902D23"/>
    <w:rsid w:val="009811ED"/>
    <w:rsid w:val="009B19AA"/>
    <w:rsid w:val="009C1CC0"/>
    <w:rsid w:val="009E7EEB"/>
    <w:rsid w:val="00A46342"/>
    <w:rsid w:val="00A7545A"/>
    <w:rsid w:val="00A801FB"/>
    <w:rsid w:val="00AA18DD"/>
    <w:rsid w:val="00AB50A9"/>
    <w:rsid w:val="00AB6CE0"/>
    <w:rsid w:val="00AC0412"/>
    <w:rsid w:val="00AD0222"/>
    <w:rsid w:val="00B10FC7"/>
    <w:rsid w:val="00B479AA"/>
    <w:rsid w:val="00B61B9F"/>
    <w:rsid w:val="00B67713"/>
    <w:rsid w:val="00BF66C9"/>
    <w:rsid w:val="00C43759"/>
    <w:rsid w:val="00CA1F81"/>
    <w:rsid w:val="00CA32C4"/>
    <w:rsid w:val="00CE33C6"/>
    <w:rsid w:val="00CE6B86"/>
    <w:rsid w:val="00CF11FD"/>
    <w:rsid w:val="00D0627D"/>
    <w:rsid w:val="00D24107"/>
    <w:rsid w:val="00D35CF5"/>
    <w:rsid w:val="00D4012D"/>
    <w:rsid w:val="00D639D5"/>
    <w:rsid w:val="00D72353"/>
    <w:rsid w:val="00D72A7D"/>
    <w:rsid w:val="00DD5475"/>
    <w:rsid w:val="00E36588"/>
    <w:rsid w:val="00E41479"/>
    <w:rsid w:val="00E5214E"/>
    <w:rsid w:val="00E81FE1"/>
    <w:rsid w:val="00E86496"/>
    <w:rsid w:val="00E9732C"/>
    <w:rsid w:val="00EB091E"/>
    <w:rsid w:val="00EE5A94"/>
    <w:rsid w:val="00EF4FC8"/>
    <w:rsid w:val="00F27ACE"/>
    <w:rsid w:val="00F31B32"/>
    <w:rsid w:val="00F44226"/>
    <w:rsid w:val="00F6322C"/>
    <w:rsid w:val="00F77D74"/>
    <w:rsid w:val="00FA02A5"/>
    <w:rsid w:val="00FA4ECF"/>
    <w:rsid w:val="00FB2918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CC9AF9C1-24E1-4A52-80E1-D8E7A13EA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rsid w:val="00D35CF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35CF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35CF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D35CF5"/>
    <w:rPr>
      <w:rFonts w:ascii="Calibri" w:eastAsia="Calibri" w:hAnsi="Calibri" w:cs="Calibri"/>
    </w:rPr>
  </w:style>
  <w:style w:type="character" w:customStyle="1" w:styleId="TekstprzypisudolnegoZnak">
    <w:name w:val="Tekst przypisu dolnego Znak"/>
    <w:link w:val="Tekstprzypisudolnego"/>
    <w:uiPriority w:val="99"/>
    <w:rsid w:val="00D35CF5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35CF5"/>
    <w:rPr>
      <w:rFonts w:ascii="Calibri" w:eastAsia="Calibri" w:hAnsi="Calibri" w:cs="Calibri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1B3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1B32"/>
    <w:pPr>
      <w:spacing w:after="200"/>
    </w:pPr>
    <w:rPr>
      <w:rFonts w:ascii="Calibri" w:eastAsia="Calibri" w:hAnsi="Calibri" w:cs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1B32"/>
    <w:rPr>
      <w:rFonts w:ascii="Calibri" w:eastAsia="Calibri" w:hAnsi="Calibri" w:cs="Calibri"/>
      <w:b/>
      <w:bCs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qFormat/>
    <w:rsid w:val="00902D23"/>
    <w:pPr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902D23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kstpodstawowywcity31">
    <w:name w:val="Tekst podstawowy wcięty 31"/>
    <w:basedOn w:val="Normalny"/>
    <w:qFormat/>
    <w:rsid w:val="000D55DA"/>
    <w:pPr>
      <w:ind w:firstLine="708"/>
      <w:jc w:val="both"/>
    </w:pPr>
    <w:rPr>
      <w:rFonts w:ascii="Arial Narrow" w:eastAsia="Times New Roman" w:hAnsi="Arial Narrow" w:cs="Times New Roman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69955-D15B-466A-BC56-A36981114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1703</Words>
  <Characters>10220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8</cp:revision>
  <cp:lastPrinted>2019-02-06T09:14:00Z</cp:lastPrinted>
  <dcterms:created xsi:type="dcterms:W3CDTF">2021-11-19T10:54:00Z</dcterms:created>
  <dcterms:modified xsi:type="dcterms:W3CDTF">2021-11-19T11:02:00Z</dcterms:modified>
</cp:coreProperties>
</file>