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68" w:rsidRPr="00B85701" w:rsidRDefault="00F63368" w:rsidP="0065207E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85701">
        <w:rPr>
          <w:rFonts w:ascii="Times New Roman" w:hAnsi="Times New Roman" w:cs="Times New Roman"/>
          <w:i/>
          <w:iCs/>
          <w:sz w:val="20"/>
          <w:szCs w:val="20"/>
        </w:rPr>
        <w:t xml:space="preserve">Załącznik nr 1 do Uchwały Senatu NR </w:t>
      </w:r>
    </w:p>
    <w:p w:rsidR="00F63368" w:rsidRPr="00B85701" w:rsidRDefault="00F63368" w:rsidP="00D6230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F63368" w:rsidRPr="00B85701" w:rsidRDefault="00F63368" w:rsidP="00D6230F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774CD">
        <w:rPr>
          <w:rFonts w:ascii="Times New Roman" w:hAnsi="Times New Roman" w:cs="Times New Roman"/>
          <w:i/>
          <w:iCs/>
          <w:sz w:val="20"/>
          <w:szCs w:val="20"/>
        </w:rPr>
        <w:t>Nazwa kierunku:</w:t>
      </w:r>
      <w:r w:rsidRPr="00B8570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Społeczeństwo informacyjne</w:t>
      </w:r>
      <w:r w:rsidRPr="00B85701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B85701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6774CD">
        <w:rPr>
          <w:rFonts w:ascii="Times New Roman" w:hAnsi="Times New Roman" w:cs="Times New Roman"/>
          <w:i/>
          <w:iCs/>
          <w:sz w:val="20"/>
          <w:szCs w:val="20"/>
        </w:rPr>
        <w:t>Profil:</w:t>
      </w:r>
      <w:r w:rsidRPr="00B8570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praktyczny</w:t>
      </w:r>
      <w:r w:rsidRPr="00B85701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6774CD">
        <w:rPr>
          <w:rFonts w:ascii="Times New Roman" w:hAnsi="Times New Roman" w:cs="Times New Roman"/>
          <w:i/>
          <w:iCs/>
          <w:sz w:val="20"/>
          <w:szCs w:val="20"/>
        </w:rPr>
        <w:t>Poziom studiów</w:t>
      </w:r>
      <w:r w:rsidRPr="00B85701">
        <w:rPr>
          <w:rFonts w:ascii="Times New Roman" w:hAnsi="Times New Roman" w:cs="Times New Roman"/>
          <w:b/>
          <w:bCs/>
          <w:i/>
          <w:iCs/>
          <w:sz w:val="20"/>
          <w:szCs w:val="20"/>
        </w:rPr>
        <w:t>: drugiego stopnia</w:t>
      </w:r>
      <w:r w:rsidRPr="00B85701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6774CD">
        <w:rPr>
          <w:rFonts w:ascii="Times New Roman" w:hAnsi="Times New Roman" w:cs="Times New Roman"/>
          <w:i/>
          <w:iCs/>
          <w:sz w:val="20"/>
          <w:szCs w:val="20"/>
        </w:rPr>
        <w:t>Dziedzina:</w:t>
      </w:r>
      <w:r w:rsidRPr="00B8570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nauk społecznych (wiodąca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70%</w:t>
      </w:r>
      <w:r w:rsidRPr="00B8570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nauk ścisłych i przyrodniczych (30%)</w:t>
      </w:r>
      <w:r w:rsidRPr="00B85701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6774CD">
        <w:rPr>
          <w:rFonts w:ascii="Times New Roman" w:hAnsi="Times New Roman" w:cs="Times New Roman"/>
          <w:i/>
          <w:iCs/>
          <w:sz w:val="20"/>
          <w:szCs w:val="20"/>
        </w:rPr>
        <w:t>Dyscyplina naukowa:</w:t>
      </w:r>
      <w:r w:rsidRPr="00B8570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1) nauki o polityce i administracji (wiodąca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: 50%</w:t>
      </w:r>
      <w:r w:rsidRPr="00B8570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); 2)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nauki o komunikacji społecznej i mediach (20%); 3) </w:t>
      </w:r>
      <w:r w:rsidRPr="00B85701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informatyka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(30%)</w:t>
      </w:r>
      <w:r w:rsidRPr="00B85701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E2061C">
        <w:rPr>
          <w:rFonts w:ascii="Times New Roman" w:hAnsi="Times New Roman" w:cs="Times New Roman"/>
          <w:i/>
          <w:iCs/>
          <w:sz w:val="20"/>
          <w:szCs w:val="20"/>
        </w:rPr>
        <w:t>Poziom Polskiej Ramy Kwalifikacji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: siódmy (</w:t>
      </w:r>
      <w:r w:rsidRPr="00B85701">
        <w:rPr>
          <w:rFonts w:ascii="Times New Roman" w:hAnsi="Times New Roman" w:cs="Times New Roman"/>
          <w:b/>
          <w:bCs/>
          <w:i/>
          <w:i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.)</w:t>
      </w:r>
    </w:p>
    <w:p w:rsidR="00F63368" w:rsidRPr="00B85701" w:rsidRDefault="00F63368" w:rsidP="00D6230F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63368" w:rsidRPr="00B85701" w:rsidRDefault="00F63368" w:rsidP="00C37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01">
        <w:rPr>
          <w:rFonts w:ascii="Times New Roman" w:hAnsi="Times New Roman" w:cs="Times New Roman"/>
          <w:b/>
          <w:bCs/>
          <w:sz w:val="28"/>
          <w:szCs w:val="28"/>
        </w:rPr>
        <w:t xml:space="preserve">Efekty </w:t>
      </w:r>
      <w:r>
        <w:rPr>
          <w:rFonts w:ascii="Times New Roman" w:hAnsi="Times New Roman" w:cs="Times New Roman"/>
          <w:b/>
          <w:bCs/>
          <w:sz w:val="28"/>
          <w:szCs w:val="28"/>
        </w:rPr>
        <w:t>uczenia się</w:t>
      </w:r>
      <w:r w:rsidRPr="00B85701">
        <w:rPr>
          <w:rFonts w:ascii="Times New Roman" w:hAnsi="Times New Roman" w:cs="Times New Roman"/>
          <w:b/>
          <w:bCs/>
          <w:sz w:val="28"/>
          <w:szCs w:val="28"/>
        </w:rPr>
        <w:t xml:space="preserve"> dla kierunku </w:t>
      </w:r>
      <w:r w:rsidRPr="00B85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Społeczeństwo informacyjne </w:t>
      </w:r>
    </w:p>
    <w:p w:rsidR="00F63368" w:rsidRPr="00B85701" w:rsidRDefault="00F63368" w:rsidP="00C37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01">
        <w:rPr>
          <w:rFonts w:ascii="Times New Roman" w:hAnsi="Times New Roman" w:cs="Times New Roman"/>
          <w:b/>
          <w:bCs/>
          <w:sz w:val="28"/>
          <w:szCs w:val="28"/>
        </w:rPr>
        <w:t>międzyobs</w:t>
      </w:r>
      <w:r>
        <w:rPr>
          <w:rFonts w:ascii="Times New Roman" w:hAnsi="Times New Roman" w:cs="Times New Roman"/>
          <w:b/>
          <w:bCs/>
          <w:sz w:val="28"/>
          <w:szCs w:val="28"/>
        </w:rPr>
        <w:t>zarowe studia drugiego stopnia</w:t>
      </w:r>
    </w:p>
    <w:p w:rsidR="00F63368" w:rsidRPr="00B85701" w:rsidRDefault="00F63368" w:rsidP="00D6230F">
      <w:pPr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9"/>
        <w:gridCol w:w="11018"/>
        <w:gridCol w:w="1442"/>
        <w:gridCol w:w="1664"/>
      </w:tblGrid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BB3F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Symbole efektów kierunkowych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F812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Kierunkowe efekty uczenia się</w:t>
            </w:r>
          </w:p>
        </w:tc>
        <w:tc>
          <w:tcPr>
            <w:tcW w:w="463" w:type="pct"/>
            <w:tcMar>
              <w:left w:w="85" w:type="dxa"/>
              <w:right w:w="57" w:type="dxa"/>
            </w:tcMar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uniwersalnych charakterystyk</w:t>
            </w:r>
          </w:p>
          <w:p w:rsidR="00F63368" w:rsidRPr="00B85701" w:rsidRDefault="00F63368" w:rsidP="00092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PRK</w:t>
            </w:r>
          </w:p>
        </w:tc>
        <w:tc>
          <w:tcPr>
            <w:tcW w:w="535" w:type="pct"/>
            <w:tcMar>
              <w:left w:w="85" w:type="dxa"/>
              <w:right w:w="57" w:type="dxa"/>
            </w:tcMar>
            <w:vAlign w:val="center"/>
          </w:tcPr>
          <w:p w:rsidR="00F63368" w:rsidRPr="00B85701" w:rsidRDefault="00F63368" w:rsidP="00092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charakterystyki drugiego stopnia PRK dla właściwego poziomu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shd w:val="clear" w:color="auto" w:fill="D6E3BC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pct"/>
            <w:shd w:val="clear" w:color="auto" w:fill="D6E3BC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WIEDZA: ABSOLWENT ZNA I ROZUMIE</w:t>
            </w:r>
          </w:p>
        </w:tc>
        <w:tc>
          <w:tcPr>
            <w:tcW w:w="463" w:type="pct"/>
            <w:shd w:val="clear" w:color="auto" w:fill="D6E3BC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składnika opisu</w:t>
            </w:r>
          </w:p>
        </w:tc>
        <w:tc>
          <w:tcPr>
            <w:tcW w:w="535" w:type="pct"/>
            <w:shd w:val="clear" w:color="auto" w:fill="D6E3BC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składnika opisu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K_W01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6E4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akty, obiekty i zjawiska charakterystyczne dla interdyscyplinarnego ujęcia społeczeństwa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informacyjnego, 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obejmujące procesy społeczne i kulturowe, wynikające z wpływu technologii informacyjnych, komunikacyjnych, komputerowych i sieci</w:t>
            </w: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P7S_WG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K_W02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6E4C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Fakty i metody pozwalające na wykorzystanie dorobku nauk ścisłych do analizy problemów społecznych</w:t>
            </w: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P7S_WG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C377A7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Zasady 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poprawnego wnioskowania i analizowania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zjawisk wynikające z paradygmatów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 nauk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społecznych oraz 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matematyczno-informatycznych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właściwych dla społeczeństwa informacyjnego </w:t>
            </w: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P7S_WG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6E4C5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Rolę </w:t>
            </w:r>
            <w:r w:rsidRPr="00B857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narzędzi dedykowanych do pracy z zasobami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danych w społeczeństwie informacyjnym, w tym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yniki i techniki dotyczące matematycznej, informatycznej i statystycznej analizy informacji oraz przepływu danych</w:t>
            </w: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P7S_WG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C377A7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Procesy </w:t>
            </w:r>
            <w:r w:rsidRPr="00B857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transferowania wiedzy pomiędzy sektorami społecznymi: naukowym, kultury, biznesu i polityki, sfery publicznej i korporacyjnej</w:t>
            </w: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P7S_WG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6E4C5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B857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połeczne, polityczne i kulturowe znaczenie innowacyjności jako kluczowego parametru dla konkurencyjności, wydajności, efektywności i skuteczności działania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społeczeństwie informacyjnym</w:t>
            </w: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P7S_WG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C377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Fundamentalne dla społeczeństw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informacyjnego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 dylematy dotyczą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 relacji człowieka, techniki i 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sztuki </w:t>
            </w:r>
          </w:p>
          <w:p w:rsidR="00F63368" w:rsidRPr="00B85701" w:rsidRDefault="00F63368" w:rsidP="00C377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P7S_WK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C377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Ekonomiczne, prawne, etyczne i praktyczne uwarunkowania społeczeństwa informacyjnego, w tym zasady ochrony własności przemysłowej i prawa autorskiego</w:t>
            </w:r>
          </w:p>
          <w:p w:rsidR="00F63368" w:rsidRPr="00B85701" w:rsidRDefault="00F63368" w:rsidP="00C377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P7S_WK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6E4C5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Zasady tworzenia i rozwoju form przedsiębiorczości, opartych na </w:t>
            </w:r>
            <w:r w:rsidRPr="00B857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pogłębionej, krytycznej analizie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interdyscyplinarnych uwarunkowań społeczeństwa informacyjnego</w:t>
            </w: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P7S_WK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shd w:val="clear" w:color="auto" w:fill="D6E3BC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pct"/>
            <w:shd w:val="clear" w:color="auto" w:fill="D6E3BC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UMIEJĘTNOŚCI: ABSOLWENT POTRAFI</w:t>
            </w:r>
          </w:p>
        </w:tc>
        <w:tc>
          <w:tcPr>
            <w:tcW w:w="463" w:type="pct"/>
            <w:shd w:val="clear" w:color="auto" w:fill="D6E3BC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składnika opisu</w:t>
            </w:r>
          </w:p>
        </w:tc>
        <w:tc>
          <w:tcPr>
            <w:tcW w:w="535" w:type="pct"/>
            <w:shd w:val="clear" w:color="auto" w:fill="D6E3BC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składnika opisu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K_U01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Wykorzystywać posiadaną wiedzę, czyli formułować i rozwiązywać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złożone i 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nietypowe problemy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właściwe społeczeństwu informacyjnemu 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oraz innowacyjnie wykonywać zadania w nieprzewidzianych warunkach, poprzez właściwy dobór źródeł i informacji z nich pochodzących, dokonywanie oceny, krytycznej analizy, syntezy, twórczej interpretacji i prezentacji tych informacji, </w:t>
            </w: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K_U02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Dobierać i zastosować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właściwe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 dla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społeczeństwa informacyjnego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 metod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 i narzędzi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oraz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B857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ojektować sieci informacji i promować</w:t>
            </w:r>
            <w:r w:rsidRPr="00B857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polityk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 informacyjne</w:t>
            </w:r>
            <w:r w:rsidRPr="00B857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organizacjach, instytucjach życia publicznego i biznesie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 w tym zaawansowa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 techniki informacyjno-komunikacyjne</w:t>
            </w: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K_U03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6774CD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Przystosowywać istniejące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 lub opra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cowywać nowe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 metod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i narzędzia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tym w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ykorzystywać odpowiednią metodologię w toku budowy projektu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społeczno-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informatycznego oraz ocenić jego efektywność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społeczeństwie informacyjnym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3368" w:rsidRPr="00B85701" w:rsidRDefault="00F63368" w:rsidP="00D6230F">
            <w:pPr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K_U04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6B6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Wykorzystywać nowoczesne narzędzia informatyczne i techniki nauk ścisłych odniesione do pola procesów społecznych, w tym do podejmowania prób rozwiązywania problemów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społeczeństwa informacyjnego 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za pomocą technik i metod nauk informatycznych</w:t>
            </w: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FB0516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ormułować i testować hipotezy związane z prostymi problemami wdrożeniowymi dotyczącymi </w:t>
            </w:r>
            <w:r w:rsidRPr="00B857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obiegów informacji i danych oraz konstruowania strategii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nformacyjnych w organizacjach, </w:t>
            </w:r>
            <w:r w:rsidRPr="00B857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instytucjach życia publicznego i biznesie</w:t>
            </w: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AC4E0E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Komunikować się oraz p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rowadzić debatę na tematy związane z </w:t>
            </w:r>
            <w:r w:rsidRPr="00B857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problemami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społeczeństwa informacyjnego</w:t>
            </w:r>
            <w:r w:rsidRPr="00B857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skali makro i mikro, gospodarczymi, społecznymi, politycznymi i kulturowymi obliczami innowacyjności, transferowaniem wiedzy pomiędzy sektorami społecznymi, dynamiką życia społecznego, gospodarczego i politycznego w skali globalnej, regionalnej i lokalnej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zróżnicowanymi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 kręgami odbiorców</w:t>
            </w: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P7S_UK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K_U07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C222F4">
            <w:pPr>
              <w:pStyle w:val="NormalWeb"/>
              <w:spacing w:before="0" w:beforeAutospacing="0" w:after="0" w:afterAutospacing="0"/>
            </w:pPr>
            <w:r w:rsidRPr="00B85701">
              <w:t xml:space="preserve">Posługiwać się językiem obcym na poziomie B2+ Europejskiego Systemu Opisu Kształcenia Językowego oraz specjalistyczną terminologią w tym języku, dotyczącą </w:t>
            </w:r>
            <w:r>
              <w:t xml:space="preserve">interdyscyplinarnie ujmowanego społeczeństwa informacyjnego </w:t>
            </w:r>
            <w:r w:rsidRPr="00B85701">
              <w:t xml:space="preserve"> </w:t>
            </w:r>
          </w:p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P7S_UK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K_U08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6B6DE7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Uczestniczyć w procesie tworzenia projektów wykorzystujących technologie informacyjne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k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ierować pracą zespołu, w szczególności jako deweloper świata informacyjnego, promotor społecznego wykorzystania danych i sieci, w ramach </w:t>
            </w:r>
            <w:r w:rsidRPr="00B857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administracyjnego i korporacyjnego zarządzania danymi i zespołami dedykowanymi metadanym.</w:t>
            </w: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P7S_UO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K_U09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6B6DE7">
            <w:pPr>
              <w:pStyle w:val="NormalWeb"/>
              <w:spacing w:before="0" w:beforeAutospacing="0" w:after="320" w:afterAutospacing="0"/>
              <w:textAlignment w:val="baseline"/>
            </w:pPr>
            <w:r w:rsidRPr="00B85701">
              <w:t>Współdziałać z innymi osobami w ramach prac zespołowych i podejmować wiodącą rolę w zespołach, poprzez budowanie kompetencji i dostarczanie wiedz</w:t>
            </w:r>
            <w:r>
              <w:t xml:space="preserve">y potrzebnych do projektowania </w:t>
            </w:r>
            <w:bookmarkStart w:id="0" w:name="_GoBack"/>
            <w:bookmarkEnd w:id="0"/>
            <w:r w:rsidRPr="00B85701">
              <w:t xml:space="preserve">i wdrażania obiegów informacji i danych, a także przez konstruowanie i promowanie polityk i strategii informacyjnych w organizacjach, instytucjach życia publicznego i biznesie. </w:t>
            </w: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P7S_UO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K_U10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Samodzielnie planować i realizować własne uczenie się przez całe życie i ukierunkowywać innych w tym zakresie, w szczególności w obszarze integracji współczesnych procesów społecznych, politycznych,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komunikacyjnych oraz technologii informatycznych</w:t>
            </w:r>
          </w:p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P7S_UU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shd w:val="clear" w:color="auto" w:fill="D6E3BC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pct"/>
            <w:shd w:val="clear" w:color="auto" w:fill="D6E3BC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KOMPETENCJE SPOŁECZNE: ABSOLWENT JEST GOTÓW DO</w:t>
            </w:r>
          </w:p>
        </w:tc>
        <w:tc>
          <w:tcPr>
            <w:tcW w:w="463" w:type="pct"/>
            <w:shd w:val="clear" w:color="auto" w:fill="D6E3BC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składnika opisu</w:t>
            </w:r>
          </w:p>
        </w:tc>
        <w:tc>
          <w:tcPr>
            <w:tcW w:w="535" w:type="pct"/>
            <w:shd w:val="clear" w:color="auto" w:fill="D6E3BC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składnika opisu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K_K01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037B58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Krytycznej oceny posiadanej wiedzy i odbieranych treści, w zakresie dyscyplin nauki o polityce i administracji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nauki o komunikacji społecznej i mediach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dotyczących społeczeństwa informacyjnego</w:t>
            </w:r>
            <w:r w:rsidRPr="00B857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sposobów ich łączenia z narzędziami matematycznymi, statystycznymi oraz systemami informa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tycznymi</w:t>
            </w: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P7U_K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P7S_KK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K_K02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037B58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Uznawania znaczenia wiedzy w rozwiązywaniu problemów poznawczych i praktycznych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dotyczących społeczeństwa informacyjnego,</w:t>
            </w:r>
            <w:r w:rsidRPr="00B857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a także zasięgania opinii ekspertów w przypadku trudności z samodzielnym rozwiązaniem problemu</w:t>
            </w: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P7U_K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P7S_KK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K_K03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Wypełniania zobowiązań społecznych, inspirowania i organizowania działalności na rzecz środowiska społecznego, z uwzględnieniem procesów innowacyjności, strategii komunikacyjnych, projektów obywatelskich i ich integracji ze środowiskiem cyfrowym, metadanych i sieci</w:t>
            </w:r>
          </w:p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P7U_K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P7S_KO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K_K04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037B58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Inicjowania działań na rzecz interesu publicznego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społeczeństwie informacyjnym </w:t>
            </w: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P7U_K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P7S_KO</w:t>
            </w:r>
          </w:p>
        </w:tc>
      </w:tr>
      <w:tr w:rsidR="00F63368" w:rsidRPr="00B85701">
        <w:trPr>
          <w:trHeight w:val="626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K_K05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037B58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Myślenia i działania w sposób przedsiębiorczy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środowisku społeczeństwa informacyjnego</w:t>
            </w: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P7U_K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P7S_KO</w:t>
            </w:r>
          </w:p>
        </w:tc>
      </w:tr>
      <w:tr w:rsidR="00F63368" w:rsidRPr="00B85701">
        <w:trPr>
          <w:trHeight w:val="284"/>
        </w:trPr>
        <w:tc>
          <w:tcPr>
            <w:tcW w:w="462" w:type="pct"/>
            <w:vAlign w:val="center"/>
          </w:tcPr>
          <w:p w:rsidR="00F63368" w:rsidRPr="00B85701" w:rsidRDefault="00F63368" w:rsidP="00D623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K_K06</w:t>
            </w:r>
          </w:p>
        </w:tc>
        <w:tc>
          <w:tcPr>
            <w:tcW w:w="3540" w:type="pct"/>
            <w:vAlign w:val="center"/>
          </w:tcPr>
          <w:p w:rsidR="00F63368" w:rsidRPr="00B85701" w:rsidRDefault="00F63368" w:rsidP="004020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Odpowiedzialnego pełnienia ról zawodowych, z uwzględnieniem zmieniających się potrzeb społecznych, w tym rozwijan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 dorobku zawodów związanych ze społeczeństwem informacyjnym, a także 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 xml:space="preserve">podtrzymywania etosu w zawodach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tych zawodach oraz </w:t>
            </w: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przestrzegania i rozwijania zasad etyki zawodowej oraz działania na rzecz przestrzegania tych 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3368" w:rsidRPr="00B85701" w:rsidRDefault="00F63368" w:rsidP="004020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P7U_K</w:t>
            </w:r>
          </w:p>
        </w:tc>
        <w:tc>
          <w:tcPr>
            <w:tcW w:w="535" w:type="pct"/>
            <w:vAlign w:val="center"/>
          </w:tcPr>
          <w:p w:rsidR="00F63368" w:rsidRPr="00B85701" w:rsidRDefault="00F63368" w:rsidP="00D6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1">
              <w:rPr>
                <w:rFonts w:ascii="Times New Roman" w:hAnsi="Times New Roman" w:cs="Times New Roman"/>
                <w:sz w:val="20"/>
                <w:szCs w:val="20"/>
              </w:rPr>
              <w:t>P7S_KR</w:t>
            </w:r>
          </w:p>
        </w:tc>
      </w:tr>
    </w:tbl>
    <w:p w:rsidR="00F63368" w:rsidRPr="00B85701" w:rsidRDefault="00F63368" w:rsidP="00D6230F">
      <w:pPr>
        <w:rPr>
          <w:rFonts w:ascii="Times New Roman" w:hAnsi="Times New Roman" w:cs="Times New Roman"/>
          <w:sz w:val="20"/>
          <w:szCs w:val="20"/>
        </w:rPr>
      </w:pPr>
    </w:p>
    <w:sectPr w:rsidR="00F63368" w:rsidRPr="00B85701" w:rsidSect="00EA529C">
      <w:footerReference w:type="default" r:id="rId7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68" w:rsidRDefault="00F63368" w:rsidP="00442E83">
      <w:pPr>
        <w:spacing w:after="0" w:line="240" w:lineRule="auto"/>
      </w:pPr>
      <w:r>
        <w:separator/>
      </w:r>
    </w:p>
  </w:endnote>
  <w:endnote w:type="continuationSeparator" w:id="0">
    <w:p w:rsidR="00F63368" w:rsidRDefault="00F63368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68" w:rsidRPr="008C6F17" w:rsidRDefault="00F63368">
    <w:pPr>
      <w:pStyle w:val="Footer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8C6F17">
      <w:rPr>
        <w:sz w:val="16"/>
        <w:szCs w:val="16"/>
      </w:rPr>
      <w:fldChar w:fldCharType="end"/>
    </w:r>
  </w:p>
  <w:p w:rsidR="00F63368" w:rsidRDefault="00F633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68" w:rsidRDefault="00F63368" w:rsidP="00442E83">
      <w:pPr>
        <w:spacing w:after="0" w:line="240" w:lineRule="auto"/>
      </w:pPr>
      <w:r>
        <w:separator/>
      </w:r>
    </w:p>
  </w:footnote>
  <w:footnote w:type="continuationSeparator" w:id="0">
    <w:p w:rsidR="00F63368" w:rsidRDefault="00F63368" w:rsidP="0044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74D6A"/>
    <w:multiLevelType w:val="multilevel"/>
    <w:tmpl w:val="5512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1C45152"/>
    <w:multiLevelType w:val="hybridMultilevel"/>
    <w:tmpl w:val="93C6B19A"/>
    <w:lvl w:ilvl="0" w:tplc="E76013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E09"/>
    <w:rsid w:val="000075F1"/>
    <w:rsid w:val="00010210"/>
    <w:rsid w:val="00015ABA"/>
    <w:rsid w:val="00031E8F"/>
    <w:rsid w:val="00033149"/>
    <w:rsid w:val="00037B58"/>
    <w:rsid w:val="0004125E"/>
    <w:rsid w:val="00091B08"/>
    <w:rsid w:val="00092C94"/>
    <w:rsid w:val="00093DE6"/>
    <w:rsid w:val="000A411C"/>
    <w:rsid w:val="000A41F0"/>
    <w:rsid w:val="000E5660"/>
    <w:rsid w:val="00102C28"/>
    <w:rsid w:val="0010428A"/>
    <w:rsid w:val="00126834"/>
    <w:rsid w:val="001341AA"/>
    <w:rsid w:val="00163420"/>
    <w:rsid w:val="001736ED"/>
    <w:rsid w:val="00176AE7"/>
    <w:rsid w:val="00195384"/>
    <w:rsid w:val="001D75E2"/>
    <w:rsid w:val="001E024E"/>
    <w:rsid w:val="001E5B56"/>
    <w:rsid w:val="001F414B"/>
    <w:rsid w:val="001F44A6"/>
    <w:rsid w:val="00224273"/>
    <w:rsid w:val="002344EA"/>
    <w:rsid w:val="002461EF"/>
    <w:rsid w:val="002543C6"/>
    <w:rsid w:val="00285DE7"/>
    <w:rsid w:val="0028665B"/>
    <w:rsid w:val="002A030E"/>
    <w:rsid w:val="002A2BF6"/>
    <w:rsid w:val="002A459A"/>
    <w:rsid w:val="002A46E4"/>
    <w:rsid w:val="002B4992"/>
    <w:rsid w:val="002B4C8F"/>
    <w:rsid w:val="002D7E09"/>
    <w:rsid w:val="002E53A2"/>
    <w:rsid w:val="002F07CC"/>
    <w:rsid w:val="002F6E3B"/>
    <w:rsid w:val="00313661"/>
    <w:rsid w:val="003314A7"/>
    <w:rsid w:val="00340403"/>
    <w:rsid w:val="0034741A"/>
    <w:rsid w:val="00366980"/>
    <w:rsid w:val="003736AE"/>
    <w:rsid w:val="00395C11"/>
    <w:rsid w:val="003B098A"/>
    <w:rsid w:val="003E1249"/>
    <w:rsid w:val="003F4506"/>
    <w:rsid w:val="00400E02"/>
    <w:rsid w:val="0040203A"/>
    <w:rsid w:val="004161A2"/>
    <w:rsid w:val="004279FD"/>
    <w:rsid w:val="00435ABD"/>
    <w:rsid w:val="00442E83"/>
    <w:rsid w:val="00476A82"/>
    <w:rsid w:val="00487074"/>
    <w:rsid w:val="004875DE"/>
    <w:rsid w:val="004A7B98"/>
    <w:rsid w:val="004E4CF3"/>
    <w:rsid w:val="004F60E0"/>
    <w:rsid w:val="005122F8"/>
    <w:rsid w:val="005308E0"/>
    <w:rsid w:val="00561649"/>
    <w:rsid w:val="0056559F"/>
    <w:rsid w:val="005723BF"/>
    <w:rsid w:val="00576282"/>
    <w:rsid w:val="0058790D"/>
    <w:rsid w:val="005A6ABA"/>
    <w:rsid w:val="005A77C1"/>
    <w:rsid w:val="005B132E"/>
    <w:rsid w:val="005B4ABC"/>
    <w:rsid w:val="005C7E9A"/>
    <w:rsid w:val="005D5F7F"/>
    <w:rsid w:val="006031A8"/>
    <w:rsid w:val="0061556C"/>
    <w:rsid w:val="0062573E"/>
    <w:rsid w:val="00626EFD"/>
    <w:rsid w:val="0065207E"/>
    <w:rsid w:val="0065276D"/>
    <w:rsid w:val="00660621"/>
    <w:rsid w:val="00667293"/>
    <w:rsid w:val="006774CD"/>
    <w:rsid w:val="006A68C8"/>
    <w:rsid w:val="006B6DE7"/>
    <w:rsid w:val="006B7DD8"/>
    <w:rsid w:val="006C3840"/>
    <w:rsid w:val="006E12E7"/>
    <w:rsid w:val="006E4C5C"/>
    <w:rsid w:val="006F0837"/>
    <w:rsid w:val="006F2D67"/>
    <w:rsid w:val="006F4C72"/>
    <w:rsid w:val="007371F2"/>
    <w:rsid w:val="00741F55"/>
    <w:rsid w:val="0075150C"/>
    <w:rsid w:val="007527BE"/>
    <w:rsid w:val="007B2C25"/>
    <w:rsid w:val="007E1722"/>
    <w:rsid w:val="008055C7"/>
    <w:rsid w:val="0080603D"/>
    <w:rsid w:val="00810C14"/>
    <w:rsid w:val="0082647D"/>
    <w:rsid w:val="00840B2C"/>
    <w:rsid w:val="00870153"/>
    <w:rsid w:val="0087451A"/>
    <w:rsid w:val="008A680B"/>
    <w:rsid w:val="008C148D"/>
    <w:rsid w:val="008C6F17"/>
    <w:rsid w:val="008C7071"/>
    <w:rsid w:val="008D17C2"/>
    <w:rsid w:val="008D6762"/>
    <w:rsid w:val="009055E4"/>
    <w:rsid w:val="00905E74"/>
    <w:rsid w:val="0092166A"/>
    <w:rsid w:val="009220A4"/>
    <w:rsid w:val="00926B02"/>
    <w:rsid w:val="0093799D"/>
    <w:rsid w:val="00951D7C"/>
    <w:rsid w:val="00962274"/>
    <w:rsid w:val="00972419"/>
    <w:rsid w:val="009877BA"/>
    <w:rsid w:val="009A62AD"/>
    <w:rsid w:val="009B2A5C"/>
    <w:rsid w:val="009E2D81"/>
    <w:rsid w:val="009F26A4"/>
    <w:rsid w:val="00A04707"/>
    <w:rsid w:val="00A14D97"/>
    <w:rsid w:val="00A15917"/>
    <w:rsid w:val="00A43D73"/>
    <w:rsid w:val="00A60860"/>
    <w:rsid w:val="00A81A5D"/>
    <w:rsid w:val="00A87A96"/>
    <w:rsid w:val="00AA0665"/>
    <w:rsid w:val="00AA313C"/>
    <w:rsid w:val="00AA5893"/>
    <w:rsid w:val="00AB367A"/>
    <w:rsid w:val="00AC4E0E"/>
    <w:rsid w:val="00AE39C7"/>
    <w:rsid w:val="00AE7681"/>
    <w:rsid w:val="00B217D0"/>
    <w:rsid w:val="00B85701"/>
    <w:rsid w:val="00B87C0A"/>
    <w:rsid w:val="00B9051D"/>
    <w:rsid w:val="00B9548A"/>
    <w:rsid w:val="00B96B96"/>
    <w:rsid w:val="00BA3F26"/>
    <w:rsid w:val="00BA76E2"/>
    <w:rsid w:val="00BB3F4F"/>
    <w:rsid w:val="00BB5860"/>
    <w:rsid w:val="00BC3FAA"/>
    <w:rsid w:val="00BD5C24"/>
    <w:rsid w:val="00BE44A8"/>
    <w:rsid w:val="00C07F60"/>
    <w:rsid w:val="00C222F4"/>
    <w:rsid w:val="00C26775"/>
    <w:rsid w:val="00C317A8"/>
    <w:rsid w:val="00C32B88"/>
    <w:rsid w:val="00C377A7"/>
    <w:rsid w:val="00C624DE"/>
    <w:rsid w:val="00C65AE5"/>
    <w:rsid w:val="00C915C9"/>
    <w:rsid w:val="00CA0D3D"/>
    <w:rsid w:val="00CA4A9E"/>
    <w:rsid w:val="00CC493E"/>
    <w:rsid w:val="00CD2B49"/>
    <w:rsid w:val="00CF7AF5"/>
    <w:rsid w:val="00D0338E"/>
    <w:rsid w:val="00D11083"/>
    <w:rsid w:val="00D23DB6"/>
    <w:rsid w:val="00D6230F"/>
    <w:rsid w:val="00D90FE5"/>
    <w:rsid w:val="00DA5465"/>
    <w:rsid w:val="00DC1543"/>
    <w:rsid w:val="00DD7C40"/>
    <w:rsid w:val="00DE58F9"/>
    <w:rsid w:val="00E1340A"/>
    <w:rsid w:val="00E2061C"/>
    <w:rsid w:val="00E82DDA"/>
    <w:rsid w:val="00EA529C"/>
    <w:rsid w:val="00EA6BBC"/>
    <w:rsid w:val="00EE1C6D"/>
    <w:rsid w:val="00EF3D41"/>
    <w:rsid w:val="00F23378"/>
    <w:rsid w:val="00F63368"/>
    <w:rsid w:val="00F70814"/>
    <w:rsid w:val="00F81219"/>
    <w:rsid w:val="00FB0516"/>
    <w:rsid w:val="00FD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7A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3B2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B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2E83"/>
  </w:style>
  <w:style w:type="paragraph" w:styleId="Footer">
    <w:name w:val="footer"/>
    <w:basedOn w:val="Normal"/>
    <w:link w:val="FooterChar"/>
    <w:uiPriority w:val="99"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2E83"/>
  </w:style>
  <w:style w:type="paragraph" w:styleId="ListParagraph">
    <w:name w:val="List Paragraph"/>
    <w:basedOn w:val="Normal"/>
    <w:uiPriority w:val="99"/>
    <w:qFormat/>
    <w:rsid w:val="00DE58F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65207E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52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520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76A82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76A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76A82"/>
    <w:rPr>
      <w:vertAlign w:val="superscript"/>
    </w:rPr>
  </w:style>
  <w:style w:type="table" w:customStyle="1" w:styleId="Tabela-Siatka1">
    <w:name w:val="Tabela - Siatka1"/>
    <w:uiPriority w:val="99"/>
    <w:rsid w:val="004161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51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150C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515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1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150C"/>
    <w:rPr>
      <w:b/>
      <w:bCs/>
    </w:rPr>
  </w:style>
  <w:style w:type="paragraph" w:styleId="NoSpacing">
    <w:name w:val="No Spacing"/>
    <w:uiPriority w:val="99"/>
    <w:qFormat/>
    <w:rsid w:val="001D75E2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C222F4"/>
    <w:pPr>
      <w:spacing w:before="100" w:beforeAutospacing="1" w:after="100" w:afterAutospacing="1" w:line="240" w:lineRule="auto"/>
    </w:pPr>
    <w:rPr>
      <w:rFonts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1004</Words>
  <Characters>6030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Senatu NR </dc:title>
  <dc:subject/>
  <dc:creator>borzeckaa</dc:creator>
  <cp:keywords/>
  <dc:description/>
  <cp:lastModifiedBy>admin</cp:lastModifiedBy>
  <cp:revision>3</cp:revision>
  <dcterms:created xsi:type="dcterms:W3CDTF">2019-02-01T18:01:00Z</dcterms:created>
  <dcterms:modified xsi:type="dcterms:W3CDTF">2019-02-01T18:02:00Z</dcterms:modified>
</cp:coreProperties>
</file>