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9AD8" w14:textId="1203981E" w:rsidR="00C07165" w:rsidRPr="00A65577" w:rsidRDefault="00C07165" w:rsidP="00C07165">
      <w:pPr>
        <w:rPr>
          <w:rFonts w:ascii="Times New Roman" w:eastAsia="Calibri" w:hAnsi="Times New Roman" w:cs="Times New Roman"/>
          <w:kern w:val="3"/>
        </w:rPr>
      </w:pPr>
      <w:r w:rsidRPr="00A65577">
        <w:rPr>
          <w:rFonts w:ascii="Times New Roman" w:eastAsia="Calibri" w:hAnsi="Times New Roman" w:cs="Times New Roman"/>
          <w:kern w:val="3"/>
        </w:rPr>
        <w:t>prawno-menedżerski</w:t>
      </w:r>
      <w:r>
        <w:rPr>
          <w:rFonts w:ascii="Times New Roman" w:eastAsia="Calibri" w:hAnsi="Times New Roman" w:cs="Times New Roman"/>
          <w:kern w:val="3"/>
        </w:rPr>
        <w:t>,</w:t>
      </w:r>
    </w:p>
    <w:p w14:paraId="77A4479A" w14:textId="77777777" w:rsidR="00C07165" w:rsidRPr="00A65577" w:rsidRDefault="00C07165" w:rsidP="00C07165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65577">
        <w:rPr>
          <w:rFonts w:ascii="Times New Roman" w:hAnsi="Times New Roman" w:cs="Times New Roman"/>
        </w:rPr>
        <w:t xml:space="preserve">Rzymski system kontraktowy, prof. dr hab. Krzysztof </w:t>
      </w:r>
      <w:proofErr w:type="spellStart"/>
      <w:r w:rsidRPr="00A65577">
        <w:rPr>
          <w:rFonts w:ascii="Times New Roman" w:hAnsi="Times New Roman" w:cs="Times New Roman"/>
        </w:rPr>
        <w:t>Amielańczyk</w:t>
      </w:r>
      <w:proofErr w:type="spellEnd"/>
      <w:r w:rsidRPr="00A65577">
        <w:rPr>
          <w:rFonts w:ascii="Times New Roman" w:hAnsi="Times New Roman" w:cs="Times New Roman"/>
        </w:rPr>
        <w:t xml:space="preserve">, </w:t>
      </w:r>
    </w:p>
    <w:p w14:paraId="745BD7CD" w14:textId="77777777" w:rsidR="00C07165" w:rsidRPr="00A65577" w:rsidRDefault="00C07165" w:rsidP="00C07165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65577">
        <w:rPr>
          <w:rFonts w:ascii="Times New Roman" w:hAnsi="Times New Roman" w:cs="Times New Roman"/>
        </w:rPr>
        <w:t xml:space="preserve">Sala sądowa - proces cywilny w praktyce, dr Olimpia </w:t>
      </w:r>
      <w:proofErr w:type="spellStart"/>
      <w:r w:rsidRPr="00A65577">
        <w:rPr>
          <w:rFonts w:ascii="Times New Roman" w:hAnsi="Times New Roman" w:cs="Times New Roman"/>
        </w:rPr>
        <w:t>Marcewicz</w:t>
      </w:r>
      <w:proofErr w:type="spellEnd"/>
      <w:r w:rsidRPr="00A65577">
        <w:rPr>
          <w:rFonts w:ascii="Times New Roman" w:hAnsi="Times New Roman" w:cs="Times New Roman"/>
        </w:rPr>
        <w:t xml:space="preserve">- </w:t>
      </w:r>
      <w:proofErr w:type="spellStart"/>
      <w:r w:rsidRPr="00A65577">
        <w:rPr>
          <w:rFonts w:ascii="Times New Roman" w:hAnsi="Times New Roman" w:cs="Times New Roman"/>
        </w:rPr>
        <w:t>Kochnio</w:t>
      </w:r>
      <w:proofErr w:type="spellEnd"/>
    </w:p>
    <w:p w14:paraId="0272D33B" w14:textId="77777777" w:rsidR="00C07165" w:rsidRPr="00A65577" w:rsidRDefault="00C07165" w:rsidP="00C07165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65577">
        <w:rPr>
          <w:rFonts w:ascii="Times New Roman" w:hAnsi="Times New Roman" w:cs="Times New Roman"/>
        </w:rPr>
        <w:t>Strategie decyzyjne, dr Marzena  Świstak</w:t>
      </w:r>
    </w:p>
    <w:p w14:paraId="0A1E2660" w14:textId="77777777" w:rsidR="00C07165" w:rsidRPr="00A65577" w:rsidRDefault="00C07165" w:rsidP="00C07165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65577">
        <w:rPr>
          <w:rFonts w:ascii="Times New Roman" w:hAnsi="Times New Roman" w:cs="Times New Roman"/>
        </w:rPr>
        <w:t>Symulacje mediacji i negocjacji, dr Marzena Myślińska</w:t>
      </w:r>
    </w:p>
    <w:p w14:paraId="41B2DD3C" w14:textId="77777777" w:rsidR="00C07165" w:rsidRPr="00A65577" w:rsidRDefault="00C07165" w:rsidP="00C07165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65577">
        <w:rPr>
          <w:rFonts w:ascii="Times New Roman" w:hAnsi="Times New Roman" w:cs="Times New Roman"/>
        </w:rPr>
        <w:t xml:space="preserve">Technologie ICT w zarządzaniu, dr hab. Radosław Pastuszko  </w:t>
      </w:r>
    </w:p>
    <w:p w14:paraId="05DE25A7" w14:textId="77777777" w:rsidR="00C07165" w:rsidRPr="00A65577" w:rsidRDefault="00C07165" w:rsidP="00C07165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65577">
        <w:rPr>
          <w:rFonts w:ascii="Times New Roman" w:hAnsi="Times New Roman" w:cs="Times New Roman"/>
        </w:rPr>
        <w:t xml:space="preserve">Transfer praw udziałowych w przedsiębiorcach, dr hab. Grzegorz Kozieł, prof. UMCS </w:t>
      </w:r>
    </w:p>
    <w:p w14:paraId="36571A36" w14:textId="77777777" w:rsidR="00C07165" w:rsidRPr="00A65577" w:rsidRDefault="00C07165" w:rsidP="00C07165">
      <w:pPr>
        <w:numPr>
          <w:ilvl w:val="0"/>
          <w:numId w:val="1"/>
        </w:numPr>
        <w:tabs>
          <w:tab w:val="clear" w:pos="720"/>
          <w:tab w:val="num" w:pos="360"/>
          <w:tab w:val="num" w:pos="10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65577">
        <w:rPr>
          <w:rFonts w:ascii="Times New Roman" w:hAnsi="Times New Roman" w:cs="Times New Roman"/>
        </w:rPr>
        <w:t xml:space="preserve">Usługi płatnicze w obrocie gospodarczym, dr Paweł Szczęśniak  </w:t>
      </w:r>
    </w:p>
    <w:p w14:paraId="46955957" w14:textId="77777777" w:rsidR="00C07165" w:rsidRPr="00A65577" w:rsidRDefault="00C07165" w:rsidP="00C07165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A65577">
        <w:rPr>
          <w:rFonts w:ascii="Times New Roman" w:hAnsi="Times New Roman" w:cs="Times New Roman"/>
        </w:rPr>
        <w:t xml:space="preserve">Zasady ustroju gospodarczego Polski, dr Wojciech </w:t>
      </w:r>
      <w:proofErr w:type="spellStart"/>
      <w:r w:rsidRPr="00A65577">
        <w:rPr>
          <w:rFonts w:ascii="Times New Roman" w:hAnsi="Times New Roman" w:cs="Times New Roman"/>
        </w:rPr>
        <w:t>Mojski</w:t>
      </w:r>
      <w:proofErr w:type="spellEnd"/>
    </w:p>
    <w:p w14:paraId="12D1A858" w14:textId="77777777" w:rsidR="00022243" w:rsidRDefault="00C07165"/>
    <w:sectPr w:rsidR="0002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64438"/>
    <w:multiLevelType w:val="hybridMultilevel"/>
    <w:tmpl w:val="A8CE7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65"/>
    <w:rsid w:val="00026E66"/>
    <w:rsid w:val="004B76FC"/>
    <w:rsid w:val="00C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1CB4"/>
  <w15:chartTrackingRefBased/>
  <w15:docId w15:val="{FDEEEECD-ACE4-4C46-A3CD-2C9F47C1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Rekas</dc:creator>
  <cp:keywords/>
  <dc:description/>
  <cp:lastModifiedBy>Justyna Rekas</cp:lastModifiedBy>
  <cp:revision>1</cp:revision>
  <dcterms:created xsi:type="dcterms:W3CDTF">2021-09-16T06:31:00Z</dcterms:created>
  <dcterms:modified xsi:type="dcterms:W3CDTF">2021-09-16T06:32:00Z</dcterms:modified>
</cp:coreProperties>
</file>