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E47C" w14:textId="52235AC2" w:rsidR="00F91166" w:rsidRPr="00A65577" w:rsidRDefault="00F91166" w:rsidP="00F91166">
      <w:pPr>
        <w:rPr>
          <w:rFonts w:ascii="Times New Roman" w:eastAsia="Calibri" w:hAnsi="Times New Roman" w:cs="Times New Roman"/>
          <w:kern w:val="3"/>
        </w:rPr>
      </w:pPr>
      <w:r w:rsidRPr="00A65577">
        <w:rPr>
          <w:rFonts w:ascii="Times New Roman" w:hAnsi="Times New Roman" w:cs="Times New Roman"/>
        </w:rPr>
        <w:t>prawno-biznesowy, studia</w:t>
      </w:r>
      <w:r w:rsidRPr="00A65577">
        <w:rPr>
          <w:rFonts w:ascii="Times New Roman" w:eastAsia="Calibri" w:hAnsi="Times New Roman" w:cs="Times New Roman"/>
          <w:kern w:val="3"/>
        </w:rPr>
        <w:t xml:space="preserve"> I stopnia</w:t>
      </w:r>
    </w:p>
    <w:p w14:paraId="03113614" w14:textId="77777777" w:rsidR="00F91166" w:rsidRPr="00A65577" w:rsidRDefault="00F91166" w:rsidP="00F91166">
      <w:pPr>
        <w:numPr>
          <w:ilvl w:val="0"/>
          <w:numId w:val="1"/>
        </w:numPr>
        <w:tabs>
          <w:tab w:val="clear" w:pos="1080"/>
          <w:tab w:val="num" w:pos="0"/>
          <w:tab w:val="left" w:pos="1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>Gospodarka komunalna, dr hab. Kamil Sikora, prof. UMCS</w:t>
      </w:r>
    </w:p>
    <w:p w14:paraId="46544640" w14:textId="77777777" w:rsidR="00F91166" w:rsidRPr="00A65577" w:rsidRDefault="00F91166" w:rsidP="00F91166">
      <w:pPr>
        <w:numPr>
          <w:ilvl w:val="0"/>
          <w:numId w:val="1"/>
        </w:numPr>
        <w:tabs>
          <w:tab w:val="clear" w:pos="1080"/>
          <w:tab w:val="num" w:pos="0"/>
          <w:tab w:val="left" w:pos="1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 Międzynarodowe organizacje gospodarcze i finansowe, prof. dr hab. Anna Przyborowska-Klimczak</w:t>
      </w:r>
    </w:p>
    <w:p w14:paraId="2A17ECCE" w14:textId="77777777" w:rsidR="00F91166" w:rsidRPr="00A65577" w:rsidRDefault="00F91166" w:rsidP="00F91166">
      <w:pPr>
        <w:numPr>
          <w:ilvl w:val="0"/>
          <w:numId w:val="1"/>
        </w:numPr>
        <w:tabs>
          <w:tab w:val="clear" w:pos="1080"/>
          <w:tab w:val="num" w:pos="0"/>
          <w:tab w:val="left" w:pos="1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 Prawo reklamy, prof. dr hab. Katarzyna </w:t>
      </w:r>
      <w:proofErr w:type="spellStart"/>
      <w:r w:rsidRPr="00A65577">
        <w:rPr>
          <w:rFonts w:ascii="Times New Roman" w:hAnsi="Times New Roman" w:cs="Times New Roman"/>
        </w:rPr>
        <w:t>Kopaczyńska-Pieczniak</w:t>
      </w:r>
      <w:proofErr w:type="spellEnd"/>
      <w:r w:rsidRPr="00A65577">
        <w:rPr>
          <w:rFonts w:ascii="Times New Roman" w:hAnsi="Times New Roman" w:cs="Times New Roman"/>
        </w:rPr>
        <w:t xml:space="preserve">  </w:t>
      </w:r>
    </w:p>
    <w:p w14:paraId="72E4665C" w14:textId="77777777" w:rsidR="00F91166" w:rsidRPr="00A65577" w:rsidRDefault="00F91166" w:rsidP="00F91166">
      <w:pPr>
        <w:numPr>
          <w:ilvl w:val="0"/>
          <w:numId w:val="1"/>
        </w:numPr>
        <w:tabs>
          <w:tab w:val="clear" w:pos="1080"/>
          <w:tab w:val="num" w:pos="0"/>
          <w:tab w:val="left" w:pos="180"/>
          <w:tab w:val="num" w:pos="360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 Prawo spółdzielcze, dr Agnieszka </w:t>
      </w:r>
      <w:proofErr w:type="spellStart"/>
      <w:r w:rsidRPr="00A65577">
        <w:rPr>
          <w:rFonts w:ascii="Times New Roman" w:hAnsi="Times New Roman" w:cs="Times New Roman"/>
        </w:rPr>
        <w:t>Goldiszewicz</w:t>
      </w:r>
      <w:proofErr w:type="spellEnd"/>
      <w:r w:rsidRPr="00A65577">
        <w:rPr>
          <w:rFonts w:ascii="Times New Roman" w:hAnsi="Times New Roman" w:cs="Times New Roman"/>
        </w:rPr>
        <w:t xml:space="preserve"> </w:t>
      </w:r>
    </w:p>
    <w:p w14:paraId="3F37DB39" w14:textId="77777777" w:rsidR="00F91166" w:rsidRPr="00A65577" w:rsidRDefault="00F91166" w:rsidP="00F91166">
      <w:pPr>
        <w:numPr>
          <w:ilvl w:val="0"/>
          <w:numId w:val="1"/>
        </w:numPr>
        <w:tabs>
          <w:tab w:val="clear" w:pos="1080"/>
          <w:tab w:val="num" w:pos="0"/>
          <w:tab w:val="left" w:pos="1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 Transformacje przedsiębiorców, dr hab. Grzegorz Kozieł, prof. UMCS</w:t>
      </w:r>
    </w:p>
    <w:p w14:paraId="373A3A10" w14:textId="77777777" w:rsidR="00022243" w:rsidRDefault="00262D98"/>
    <w:sectPr w:rsidR="000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9037F"/>
    <w:multiLevelType w:val="hybridMultilevel"/>
    <w:tmpl w:val="A03A4D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66"/>
    <w:rsid w:val="00026E66"/>
    <w:rsid w:val="00262D98"/>
    <w:rsid w:val="004B76FC"/>
    <w:rsid w:val="00F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7402"/>
  <w15:chartTrackingRefBased/>
  <w15:docId w15:val="{5B1E18AA-69E6-40EB-8570-A2972E9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Rekas</dc:creator>
  <cp:keywords/>
  <dc:description/>
  <cp:lastModifiedBy>Justyna Rekas</cp:lastModifiedBy>
  <cp:revision>3</cp:revision>
  <dcterms:created xsi:type="dcterms:W3CDTF">2021-09-16T06:31:00Z</dcterms:created>
  <dcterms:modified xsi:type="dcterms:W3CDTF">2021-09-16T06:48:00Z</dcterms:modified>
</cp:coreProperties>
</file>