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8E1F" w14:textId="4D93F297" w:rsidR="00997BEA" w:rsidRPr="00997BEA" w:rsidRDefault="00146A82" w:rsidP="00997BEA">
      <w:pPr>
        <w:tabs>
          <w:tab w:val="right" w:pos="978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="00BB64BA">
        <w:rPr>
          <w:rFonts w:ascii="Calibri" w:hAnsi="Calibri" w:cs="Arial"/>
          <w:sz w:val="18"/>
          <w:szCs w:val="18"/>
        </w:rPr>
        <w:t>oznaczenie sprawy: PU/5</w:t>
      </w:r>
      <w:r w:rsidR="00997BEA" w:rsidRPr="00997BEA">
        <w:rPr>
          <w:rFonts w:ascii="Calibri" w:hAnsi="Calibri" w:cs="Arial"/>
          <w:sz w:val="18"/>
          <w:szCs w:val="18"/>
        </w:rPr>
        <w:t>-2021/SKS-n                                                                                                      Lublin</w:t>
      </w:r>
      <w:r w:rsidR="00695851">
        <w:rPr>
          <w:rFonts w:ascii="Calibri" w:hAnsi="Calibri" w:cs="Arial"/>
          <w:sz w:val="18"/>
          <w:szCs w:val="18"/>
        </w:rPr>
        <w:t>,</w:t>
      </w:r>
      <w:r w:rsidR="00997BEA" w:rsidRPr="00997BEA">
        <w:rPr>
          <w:rFonts w:ascii="Calibri" w:hAnsi="Calibri" w:cs="Arial"/>
          <w:sz w:val="18"/>
          <w:szCs w:val="18"/>
        </w:rPr>
        <w:t xml:space="preserve"> dnia </w:t>
      </w:r>
      <w:r w:rsidR="0097725B">
        <w:rPr>
          <w:rFonts w:ascii="Calibri" w:hAnsi="Calibri" w:cs="Arial"/>
          <w:sz w:val="18"/>
          <w:szCs w:val="18"/>
        </w:rPr>
        <w:t xml:space="preserve">9.09.2021 r. </w:t>
      </w:r>
    </w:p>
    <w:p w14:paraId="261BF063" w14:textId="77777777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</w:p>
    <w:p w14:paraId="08FA950A" w14:textId="77777777" w:rsidR="00997BEA" w:rsidRPr="00997BEA" w:rsidRDefault="00997BEA" w:rsidP="00997BEA">
      <w:pPr>
        <w:tabs>
          <w:tab w:val="left" w:pos="1401"/>
        </w:tabs>
        <w:rPr>
          <w:rFonts w:ascii="Calibri" w:hAnsi="Calibri"/>
          <w:b/>
          <w:sz w:val="18"/>
          <w:szCs w:val="18"/>
        </w:rPr>
      </w:pPr>
      <w:r w:rsidRPr="00997BEA">
        <w:rPr>
          <w:rFonts w:ascii="Calibri" w:hAnsi="Calibri"/>
          <w:b/>
          <w:sz w:val="18"/>
          <w:szCs w:val="18"/>
        </w:rPr>
        <w:t>Strona internetowa Zamawiającego</w:t>
      </w:r>
    </w:p>
    <w:p w14:paraId="10345084" w14:textId="02FD9787" w:rsid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</w:p>
    <w:p w14:paraId="55AAB8CF" w14:textId="77777777" w:rsidR="00997BEA" w:rsidRP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</w:p>
    <w:p w14:paraId="42018E0D" w14:textId="77777777" w:rsidR="00997BEA" w:rsidRP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b/>
          <w:sz w:val="18"/>
          <w:szCs w:val="18"/>
        </w:rPr>
        <w:t xml:space="preserve">Zawiadomienie o wyborze oferty </w:t>
      </w:r>
    </w:p>
    <w:p w14:paraId="50B3681B" w14:textId="1398D0B0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  <w:lang w:eastAsia="ar-SA"/>
        </w:rPr>
      </w:pPr>
    </w:p>
    <w:p w14:paraId="0DADB66B" w14:textId="618750BE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  <w:lang w:eastAsia="ar-SA"/>
        </w:rPr>
      </w:pPr>
      <w:r w:rsidRPr="00997BEA">
        <w:rPr>
          <w:rFonts w:ascii="Calibri" w:hAnsi="Calibri" w:cs="Arial"/>
          <w:sz w:val="18"/>
          <w:szCs w:val="18"/>
          <w:lang w:eastAsia="ar-SA"/>
        </w:rPr>
        <w:t xml:space="preserve">Zamawiający - Uniwersytet Marii Curie - Skłodowskiej w Lublinie, zawiadamia o udzieleniu zamówienia w postępowaniu prowadzonym  z wyłączeniem stosowania przepisów ustawy z dnia 11 września 2019 r. Prawo Zamówień Publicznych (Dz.U. z 2019, poz. 2019 ze zmianami) zwaną dalej ustawą, o wartości  zamówienia nie przekraczającej kwoty 130 000 złotych oraz zgodnie  z obwiązującym Regulaminem udzielenia zamówień publicznych w Uniwersytecie Marii Curie – Skłodowskiej w Lublinie pn. </w:t>
      </w:r>
      <w:r w:rsidRPr="00997BEA">
        <w:rPr>
          <w:rFonts w:ascii="Calibri" w:hAnsi="Calibri"/>
          <w:b/>
          <w:sz w:val="18"/>
          <w:szCs w:val="18"/>
          <w:lang w:eastAsia="ar-SA"/>
        </w:rPr>
        <w:t>„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Usługa</w:t>
      </w:r>
      <w:r w:rsidR="00695851">
        <w:rPr>
          <w:rFonts w:ascii="Calibri" w:hAnsi="Calibri" w:cs="Arial"/>
          <w:b/>
          <w:sz w:val="18"/>
          <w:szCs w:val="18"/>
          <w:lang w:eastAsia="ar-SA"/>
        </w:rPr>
        <w:t xml:space="preserve"> specjalistycznych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 xml:space="preserve"> </w:t>
      </w:r>
      <w:r w:rsidR="004C4B12">
        <w:rPr>
          <w:rFonts w:ascii="Calibri" w:hAnsi="Calibri" w:cs="Arial"/>
          <w:b/>
          <w:sz w:val="18"/>
          <w:szCs w:val="18"/>
          <w:lang w:eastAsia="ar-SA"/>
        </w:rPr>
        <w:t>konsultacji psycho</w:t>
      </w:r>
      <w:r w:rsidR="00BB64BA">
        <w:rPr>
          <w:rFonts w:ascii="Calibri" w:hAnsi="Calibri" w:cs="Arial"/>
          <w:b/>
          <w:sz w:val="18"/>
          <w:szCs w:val="18"/>
          <w:lang w:eastAsia="ar-SA"/>
        </w:rPr>
        <w:t>terapeutycznych</w:t>
      </w:r>
      <w:r w:rsidR="00695851">
        <w:rPr>
          <w:rFonts w:ascii="Calibri" w:hAnsi="Calibri" w:cs="Arial"/>
          <w:b/>
          <w:sz w:val="18"/>
          <w:szCs w:val="18"/>
          <w:lang w:eastAsia="ar-SA"/>
        </w:rPr>
        <w:t xml:space="preserve"> dla studentów , 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doktorantów</w:t>
      </w:r>
      <w:r w:rsidR="00695851">
        <w:rPr>
          <w:rFonts w:ascii="Calibri" w:hAnsi="Calibri" w:cs="Arial"/>
          <w:b/>
          <w:sz w:val="18"/>
          <w:szCs w:val="18"/>
          <w:lang w:eastAsia="ar-SA"/>
        </w:rPr>
        <w:t xml:space="preserve"> UMCS, w tym na potrzeby działalności Biura ds.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 xml:space="preserve"> Osób z Niepełnosprawnościami</w:t>
      </w:r>
      <w:r w:rsidR="00695851">
        <w:rPr>
          <w:rFonts w:ascii="Calibri" w:hAnsi="Calibri" w:cs="Arial"/>
          <w:b/>
          <w:sz w:val="18"/>
          <w:szCs w:val="18"/>
          <w:lang w:eastAsia="ar-SA"/>
        </w:rPr>
        <w:t xml:space="preserve"> i Wsparcia Psychologicznego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.”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BB64BA" w:rsidRPr="00B9589B">
        <w:rPr>
          <w:rFonts w:ascii="Calibri" w:hAnsi="Calibri" w:cs="Calibri"/>
          <w:sz w:val="18"/>
          <w:szCs w:val="18"/>
          <w:lang w:eastAsia="ar-SA"/>
        </w:rPr>
        <w:t>oznaczenie sprawy</w:t>
      </w:r>
      <w:r w:rsidR="00BB64BA">
        <w:rPr>
          <w:rFonts w:ascii="Calibri" w:hAnsi="Calibri" w:cs="Calibri"/>
          <w:b/>
          <w:sz w:val="18"/>
          <w:szCs w:val="18"/>
          <w:lang w:eastAsia="ar-SA"/>
        </w:rPr>
        <w:t xml:space="preserve"> PU/5</w:t>
      </w:r>
      <w:r w:rsidRPr="00997BEA">
        <w:rPr>
          <w:rFonts w:ascii="Calibri" w:hAnsi="Calibri" w:cs="Calibri"/>
          <w:b/>
          <w:sz w:val="18"/>
          <w:szCs w:val="18"/>
          <w:lang w:eastAsia="ar-SA"/>
        </w:rPr>
        <w:t>-2021/SKS-n</w:t>
      </w:r>
      <w:r w:rsidR="00695851">
        <w:rPr>
          <w:rFonts w:ascii="Calibri" w:hAnsi="Calibri" w:cs="Calibri"/>
          <w:b/>
          <w:sz w:val="18"/>
          <w:szCs w:val="18"/>
          <w:lang w:eastAsia="ar-SA"/>
        </w:rPr>
        <w:t>.</w:t>
      </w:r>
    </w:p>
    <w:p w14:paraId="5C3BDBD8" w14:textId="77777777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</w:p>
    <w:p w14:paraId="7F6DD76A" w14:textId="3352EBB0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  <w:r w:rsidRPr="00997BEA">
        <w:rPr>
          <w:rFonts w:ascii="Calibri" w:hAnsi="Calibri" w:cs="Arial"/>
          <w:sz w:val="18"/>
          <w:szCs w:val="18"/>
        </w:rPr>
        <w:t xml:space="preserve">Zamówienia udzielono Wykonawcy: </w:t>
      </w:r>
    </w:p>
    <w:p w14:paraId="563F139C" w14:textId="507449D0" w:rsidR="00997BEA" w:rsidRPr="00997BEA" w:rsidRDefault="00997BEA" w:rsidP="004B6E4C">
      <w:pPr>
        <w:ind w:left="284"/>
        <w:rPr>
          <w:rFonts w:ascii="Calibri" w:hAnsi="Calibri" w:cs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 xml:space="preserve">1. </w:t>
      </w:r>
      <w:r w:rsidR="00BB64BA">
        <w:rPr>
          <w:rFonts w:ascii="Calibri" w:hAnsi="Calibri"/>
          <w:sz w:val="18"/>
          <w:szCs w:val="18"/>
        </w:rPr>
        <w:t xml:space="preserve">Psychoterapia i Rozwój Marian </w:t>
      </w:r>
      <w:proofErr w:type="spellStart"/>
      <w:r w:rsidR="00BB64BA">
        <w:rPr>
          <w:rFonts w:ascii="Calibri" w:hAnsi="Calibri"/>
          <w:sz w:val="18"/>
          <w:szCs w:val="18"/>
        </w:rPr>
        <w:t>Diadush</w:t>
      </w:r>
      <w:proofErr w:type="spellEnd"/>
      <w:r w:rsidR="00BB64BA">
        <w:rPr>
          <w:rFonts w:ascii="Calibri" w:hAnsi="Calibri"/>
          <w:sz w:val="18"/>
          <w:szCs w:val="18"/>
        </w:rPr>
        <w:t>, ul. Jasna 6 pok. 12, 20-077 Lublin</w:t>
      </w:r>
    </w:p>
    <w:p w14:paraId="2B6964D7" w14:textId="10660603" w:rsidR="00B04A96" w:rsidRDefault="00997BEA" w:rsidP="004B6E4C">
      <w:pPr>
        <w:jc w:val="both"/>
        <w:rPr>
          <w:rFonts w:ascii="Calibri" w:hAnsi="Calibri"/>
          <w:sz w:val="18"/>
          <w:szCs w:val="18"/>
        </w:rPr>
      </w:pPr>
      <w:r w:rsidRPr="00997BEA">
        <w:rPr>
          <w:rFonts w:ascii="Calibri" w:hAnsi="Calibri" w:cs="Calibri"/>
          <w:b/>
          <w:sz w:val="18"/>
          <w:szCs w:val="18"/>
        </w:rPr>
        <w:tab/>
      </w:r>
    </w:p>
    <w:p w14:paraId="054E4DF9" w14:textId="77777777" w:rsidR="00B04A96" w:rsidRDefault="00B04A96" w:rsidP="00B04A96">
      <w:pPr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272"/>
        <w:gridCol w:w="1556"/>
      </w:tblGrid>
      <w:tr w:rsidR="004B6E4C" w:rsidRPr="0097725B" w14:paraId="6740444C" w14:textId="77777777" w:rsidTr="0097725B">
        <w:tc>
          <w:tcPr>
            <w:tcW w:w="2547" w:type="dxa"/>
            <w:vAlign w:val="center"/>
          </w:tcPr>
          <w:p w14:paraId="05C7EF1B" w14:textId="1DD44466" w:rsidR="004B6E4C" w:rsidRPr="0097725B" w:rsidRDefault="004B6E4C" w:rsidP="00B04A9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7725B">
              <w:rPr>
                <w:rFonts w:ascii="Calibri" w:hAnsi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4674" w:type="dxa"/>
            <w:gridSpan w:val="2"/>
          </w:tcPr>
          <w:p w14:paraId="633F88D4" w14:textId="7B0E07DA" w:rsidR="004B6E4C" w:rsidRPr="0097725B" w:rsidRDefault="004B6E4C" w:rsidP="00B04A9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725B">
              <w:rPr>
                <w:rFonts w:ascii="Calibri" w:hAnsi="Calibri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556" w:type="dxa"/>
          </w:tcPr>
          <w:p w14:paraId="17710E5A" w14:textId="74EB02BE" w:rsidR="004B6E4C" w:rsidRPr="0097725B" w:rsidRDefault="004B6E4C" w:rsidP="00B04A9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725B">
              <w:rPr>
                <w:rFonts w:ascii="Calibri" w:hAnsi="Calibri"/>
                <w:b/>
                <w:sz w:val="18"/>
                <w:szCs w:val="18"/>
              </w:rPr>
              <w:t>Łączna punktacja</w:t>
            </w:r>
          </w:p>
        </w:tc>
      </w:tr>
      <w:tr w:rsidR="007278EC" w14:paraId="6C7DBA03" w14:textId="60B3491A" w:rsidTr="0097725B">
        <w:tc>
          <w:tcPr>
            <w:tcW w:w="2547" w:type="dxa"/>
            <w:vMerge w:val="restart"/>
            <w:vAlign w:val="center"/>
          </w:tcPr>
          <w:p w14:paraId="495CC7ED" w14:textId="77777777" w:rsidR="007278EC" w:rsidRDefault="007278EC" w:rsidP="00B04A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Psychoterapia i Rozwój </w:t>
            </w:r>
          </w:p>
          <w:p w14:paraId="768804CF" w14:textId="076EA92A" w:rsidR="007278EC" w:rsidRDefault="007278EC" w:rsidP="00B04A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Marian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Diadush</w:t>
            </w:r>
            <w:proofErr w:type="spellEnd"/>
          </w:p>
        </w:tc>
        <w:tc>
          <w:tcPr>
            <w:tcW w:w="3402" w:type="dxa"/>
          </w:tcPr>
          <w:p w14:paraId="5B2D8012" w14:textId="3D1AD9E5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  <w:r w:rsidR="0097725B">
              <w:rPr>
                <w:rFonts w:ascii="Calibri" w:hAnsi="Calibri"/>
                <w:sz w:val="18"/>
                <w:szCs w:val="18"/>
              </w:rPr>
              <w:t xml:space="preserve"> - 60 %</w:t>
            </w:r>
          </w:p>
        </w:tc>
        <w:tc>
          <w:tcPr>
            <w:tcW w:w="1272" w:type="dxa"/>
            <w:vAlign w:val="center"/>
          </w:tcPr>
          <w:p w14:paraId="7B970A94" w14:textId="07D09248" w:rsidR="007278EC" w:rsidRDefault="007278EC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 pkt</w:t>
            </w:r>
          </w:p>
        </w:tc>
        <w:tc>
          <w:tcPr>
            <w:tcW w:w="1556" w:type="dxa"/>
            <w:vMerge w:val="restart"/>
            <w:vAlign w:val="center"/>
          </w:tcPr>
          <w:p w14:paraId="590849E7" w14:textId="689700CA" w:rsidR="007278EC" w:rsidRDefault="007278EC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980643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 xml:space="preserve"> pkt</w:t>
            </w:r>
          </w:p>
        </w:tc>
      </w:tr>
      <w:tr w:rsidR="007278EC" w14:paraId="3A34F6CC" w14:textId="2E080C7E" w:rsidTr="0097725B">
        <w:tc>
          <w:tcPr>
            <w:tcW w:w="2547" w:type="dxa"/>
            <w:vMerge/>
          </w:tcPr>
          <w:p w14:paraId="54BCE6A1" w14:textId="77777777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E891FE" w14:textId="13A53973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Doświadczenie</w:t>
            </w:r>
            <w:r w:rsidR="00B9589B">
              <w:rPr>
                <w:rFonts w:ascii="Calibri" w:hAnsi="Calibri"/>
                <w:sz w:val="18"/>
                <w:szCs w:val="18"/>
              </w:rPr>
              <w:t xml:space="preserve"> prowadzenia konsultacji psychoterapeutycznych</w:t>
            </w:r>
            <w:r w:rsidR="0097725B">
              <w:rPr>
                <w:rFonts w:ascii="Calibri" w:hAnsi="Calibri"/>
                <w:sz w:val="18"/>
                <w:szCs w:val="18"/>
              </w:rPr>
              <w:t xml:space="preserve"> – 20 %</w:t>
            </w:r>
          </w:p>
        </w:tc>
        <w:tc>
          <w:tcPr>
            <w:tcW w:w="1272" w:type="dxa"/>
            <w:vAlign w:val="center"/>
          </w:tcPr>
          <w:p w14:paraId="0E359F82" w14:textId="5A5FA99F" w:rsidR="007278EC" w:rsidRDefault="007278EC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 pkt</w:t>
            </w:r>
          </w:p>
        </w:tc>
        <w:tc>
          <w:tcPr>
            <w:tcW w:w="1556" w:type="dxa"/>
            <w:vMerge/>
          </w:tcPr>
          <w:p w14:paraId="05D414FE" w14:textId="77777777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78EC" w14:paraId="6B806B58" w14:textId="3436183C" w:rsidTr="0097725B">
        <w:tc>
          <w:tcPr>
            <w:tcW w:w="2547" w:type="dxa"/>
            <w:vMerge/>
          </w:tcPr>
          <w:p w14:paraId="2E55F4CF" w14:textId="77777777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9D7C72" w14:textId="70190B4B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Doświadczenie z osobami z niepełnosprawnościami</w:t>
            </w:r>
            <w:r w:rsidR="0097725B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980643">
              <w:rPr>
                <w:rFonts w:ascii="Calibri" w:hAnsi="Calibri"/>
                <w:sz w:val="18"/>
                <w:szCs w:val="18"/>
              </w:rPr>
              <w:t>1</w:t>
            </w:r>
            <w:r w:rsidR="0097725B">
              <w:rPr>
                <w:rFonts w:ascii="Calibri" w:hAnsi="Calibri"/>
                <w:sz w:val="18"/>
                <w:szCs w:val="18"/>
              </w:rPr>
              <w:t>0 %</w:t>
            </w:r>
          </w:p>
        </w:tc>
        <w:tc>
          <w:tcPr>
            <w:tcW w:w="1272" w:type="dxa"/>
            <w:vAlign w:val="center"/>
          </w:tcPr>
          <w:p w14:paraId="5EBBF3AF" w14:textId="7445DED4" w:rsidR="007278EC" w:rsidRDefault="00980643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7278EC">
              <w:rPr>
                <w:rFonts w:ascii="Calibri" w:hAnsi="Calibri"/>
                <w:sz w:val="18"/>
                <w:szCs w:val="18"/>
              </w:rPr>
              <w:t xml:space="preserve"> pkt</w:t>
            </w:r>
          </w:p>
        </w:tc>
        <w:tc>
          <w:tcPr>
            <w:tcW w:w="1556" w:type="dxa"/>
            <w:vMerge/>
          </w:tcPr>
          <w:p w14:paraId="1A4C85F9" w14:textId="77777777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78EC" w14:paraId="0A4D57A7" w14:textId="77777777" w:rsidTr="0097725B">
        <w:tc>
          <w:tcPr>
            <w:tcW w:w="2547" w:type="dxa"/>
            <w:vMerge/>
          </w:tcPr>
          <w:p w14:paraId="572F58BF" w14:textId="77777777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6C7F3D" w14:textId="3D78CAED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Doświadczenie z młodzieżą lub młodymi dorosłymi</w:t>
            </w:r>
            <w:r w:rsidR="0097725B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980643">
              <w:rPr>
                <w:rFonts w:ascii="Calibri" w:hAnsi="Calibri"/>
                <w:sz w:val="18"/>
                <w:szCs w:val="18"/>
              </w:rPr>
              <w:t>1</w:t>
            </w:r>
            <w:r w:rsidR="0097725B">
              <w:rPr>
                <w:rFonts w:ascii="Calibri" w:hAnsi="Calibri"/>
                <w:sz w:val="18"/>
                <w:szCs w:val="18"/>
              </w:rPr>
              <w:t>0 %</w:t>
            </w:r>
          </w:p>
        </w:tc>
        <w:tc>
          <w:tcPr>
            <w:tcW w:w="1272" w:type="dxa"/>
            <w:vAlign w:val="center"/>
          </w:tcPr>
          <w:p w14:paraId="335A178F" w14:textId="1FBFE775" w:rsidR="007278EC" w:rsidRDefault="00980643" w:rsidP="004B6E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7278EC">
              <w:rPr>
                <w:rFonts w:ascii="Calibri" w:hAnsi="Calibri"/>
                <w:sz w:val="18"/>
                <w:szCs w:val="18"/>
              </w:rPr>
              <w:t xml:space="preserve"> pkt</w:t>
            </w:r>
          </w:p>
        </w:tc>
        <w:tc>
          <w:tcPr>
            <w:tcW w:w="1556" w:type="dxa"/>
            <w:vMerge/>
          </w:tcPr>
          <w:p w14:paraId="22469EF8" w14:textId="77777777" w:rsidR="007278EC" w:rsidRDefault="007278EC" w:rsidP="00B04A9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FD0DD8" w14:textId="77777777" w:rsidR="004B6E4C" w:rsidRDefault="004B6E4C" w:rsidP="004B6E4C">
      <w:pPr>
        <w:jc w:val="both"/>
        <w:rPr>
          <w:rFonts w:ascii="Calibri" w:hAnsi="Calibri" w:cs="Calibri"/>
          <w:b/>
          <w:sz w:val="18"/>
          <w:szCs w:val="18"/>
        </w:rPr>
      </w:pPr>
    </w:p>
    <w:p w14:paraId="35016D85" w14:textId="77777777" w:rsidR="004B6E4C" w:rsidRPr="00997BEA" w:rsidRDefault="004B6E4C" w:rsidP="004B6E4C">
      <w:pPr>
        <w:jc w:val="both"/>
        <w:rPr>
          <w:rFonts w:ascii="Calibri" w:hAnsi="Calibri" w:cs="Calibri"/>
          <w:b/>
          <w:sz w:val="18"/>
          <w:szCs w:val="18"/>
        </w:rPr>
      </w:pPr>
      <w:r w:rsidRPr="00997BEA">
        <w:rPr>
          <w:rFonts w:ascii="Calibri" w:hAnsi="Calibri" w:cs="Calibri"/>
          <w:b/>
          <w:sz w:val="18"/>
          <w:szCs w:val="18"/>
        </w:rPr>
        <w:t xml:space="preserve">Dziękujemy za udział w postępowaniu. </w:t>
      </w:r>
    </w:p>
    <w:p w14:paraId="12D34549" w14:textId="77777777" w:rsidR="004B6E4C" w:rsidRPr="00997BEA" w:rsidRDefault="004B6E4C" w:rsidP="004B6E4C">
      <w:pPr>
        <w:rPr>
          <w:rFonts w:ascii="Calibri" w:hAnsi="Calibri" w:cs="Calibri"/>
          <w:b/>
          <w:sz w:val="18"/>
          <w:szCs w:val="18"/>
        </w:rPr>
      </w:pPr>
    </w:p>
    <w:p w14:paraId="4E15BD50" w14:textId="77777777" w:rsidR="004B6E4C" w:rsidRPr="00997BEA" w:rsidRDefault="004B6E4C" w:rsidP="004B6E4C">
      <w:pPr>
        <w:rPr>
          <w:rFonts w:ascii="Calibri" w:hAnsi="Calibri"/>
          <w:sz w:val="18"/>
          <w:szCs w:val="18"/>
          <w:u w:val="single"/>
        </w:rPr>
      </w:pPr>
      <w:r w:rsidRPr="00997BEA">
        <w:rPr>
          <w:rFonts w:ascii="Calibri" w:hAnsi="Calibri"/>
          <w:sz w:val="18"/>
          <w:szCs w:val="18"/>
          <w:u w:val="single"/>
        </w:rPr>
        <w:t>Miejsce publikacji:</w:t>
      </w:r>
    </w:p>
    <w:p w14:paraId="330C7DF4" w14:textId="77777777" w:rsidR="004B6E4C" w:rsidRPr="00997BEA" w:rsidRDefault="004B6E4C" w:rsidP="004B6E4C">
      <w:pPr>
        <w:numPr>
          <w:ilvl w:val="0"/>
          <w:numId w:val="27"/>
        </w:numPr>
        <w:ind w:left="0" w:firstLine="0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Strona internetowa: http://www.przetargi.umcs.pl/</w:t>
      </w:r>
    </w:p>
    <w:p w14:paraId="0148D5F5" w14:textId="77777777" w:rsidR="004B6E4C" w:rsidRDefault="004B6E4C" w:rsidP="004B6E4C">
      <w:pPr>
        <w:numPr>
          <w:ilvl w:val="0"/>
          <w:numId w:val="27"/>
        </w:numPr>
        <w:ind w:left="0" w:firstLine="0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a/a.</w:t>
      </w:r>
    </w:p>
    <w:p w14:paraId="6244C316" w14:textId="77777777" w:rsidR="004B6E4C" w:rsidRDefault="004B6E4C" w:rsidP="004B6E4C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14:paraId="2811EFF9" w14:textId="77777777" w:rsidR="00B04A96" w:rsidRPr="00997BEA" w:rsidRDefault="00B04A96" w:rsidP="00B04A96">
      <w:pPr>
        <w:rPr>
          <w:rFonts w:ascii="Calibri" w:hAnsi="Calibri"/>
          <w:sz w:val="18"/>
          <w:szCs w:val="18"/>
        </w:rPr>
      </w:pPr>
    </w:p>
    <w:sectPr w:rsidR="00B04A96" w:rsidRPr="00997BEA" w:rsidSect="00B723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D959" w14:textId="77777777" w:rsidR="00876A4E" w:rsidRDefault="00876A4E">
      <w:r>
        <w:separator/>
      </w:r>
    </w:p>
  </w:endnote>
  <w:endnote w:type="continuationSeparator" w:id="0">
    <w:p w14:paraId="0A8DCCC4" w14:textId="77777777" w:rsidR="00876A4E" w:rsidRDefault="0087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A689" w14:textId="77777777" w:rsidR="00531DBD" w:rsidRDefault="00C06F8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9B501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627C" w14:textId="77777777" w:rsidR="00531DBD" w:rsidRPr="006E65FB" w:rsidRDefault="00C06F85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20A183F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149404EB" wp14:editId="0D8D6C1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E7BD" w14:textId="7899FC88"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5A166257" wp14:editId="27C776C7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</w:t>
    </w:r>
    <w:r w:rsidR="00B9589B" w:rsidRPr="00B9589B">
      <w:rPr>
        <w:rFonts w:ascii="Arial" w:hAnsi="Arial" w:cs="Arial"/>
        <w:color w:val="5D6A70"/>
        <w:sz w:val="15"/>
        <w:szCs w:val="15"/>
      </w:rPr>
      <w:t xml:space="preserve">  ds. Osób z Niepełnosprawnościami i Wsparcia Psychologicznego</w:t>
    </w:r>
  </w:p>
  <w:p w14:paraId="604F30F9" w14:textId="69C50AA5"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14:paraId="5916AF46" w14:textId="158319E0"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DA6A" w14:textId="77777777" w:rsidR="00876A4E" w:rsidRDefault="00876A4E">
      <w:r>
        <w:separator/>
      </w:r>
    </w:p>
  </w:footnote>
  <w:footnote w:type="continuationSeparator" w:id="0">
    <w:p w14:paraId="67F8FB1E" w14:textId="77777777" w:rsidR="00876A4E" w:rsidRDefault="0087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5CB9" w14:textId="402C417E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44557DD" wp14:editId="43486A10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2F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19CB2B" wp14:editId="52952EA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7B99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9CB2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2A247B99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E9B0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4285F99A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8C55BAB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0579459E" wp14:editId="187070E7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5A76FA" w14:textId="53848D69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0802FD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2" distB="1080131" distL="114300" distR="114300" simplePos="0" relativeHeight="251661312" behindDoc="0" locked="0" layoutInCell="1" allowOverlap="1" wp14:anchorId="2CA811BB" wp14:editId="3531D35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D6233" id="Line 36" o:spid="_x0000_s1026" style="position:absolute;z-index:251661312;visibility:visible;mso-wrap-style:square;mso-width-percent:0;mso-height-percent:0;mso-wrap-distance-left:9pt;mso-wrap-distance-top:-1e-4mm;mso-wrap-distance-right:9pt;mso-wrap-distance-bottom:30.00364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0802FD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6BCF52C" wp14:editId="0A869C0D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DCC9" w14:textId="77777777"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26FFB6EE" w14:textId="2412E9B9"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B9589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ds. Osób z Niepełnosprawnościami i Wsparcia Psychologicznego</w:t>
                          </w:r>
                        </w:p>
                        <w:p w14:paraId="3B198CDF" w14:textId="049D2312"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Osób z Niepełnosprawnościami</w:t>
                          </w:r>
                        </w:p>
                        <w:p w14:paraId="5E3E1AA1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F52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0E81DCC9" w14:textId="77777777"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26FFB6EE" w14:textId="2412E9B9"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B9589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ds. Osób z Niepełnosprawnościami i Wsparcia Psychologicznego</w:t>
                    </w:r>
                  </w:p>
                  <w:p w14:paraId="3B198CDF" w14:textId="049D2312"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Osób z Niepełnosprawnościami</w:t>
                    </w:r>
                  </w:p>
                  <w:p w14:paraId="5E3E1AA1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5722"/>
    <w:rsid w:val="000C00A8"/>
    <w:rsid w:val="000C14CC"/>
    <w:rsid w:val="000C2DDF"/>
    <w:rsid w:val="000C4612"/>
    <w:rsid w:val="000D1EBF"/>
    <w:rsid w:val="000F216D"/>
    <w:rsid w:val="000F2B4A"/>
    <w:rsid w:val="00116CD9"/>
    <w:rsid w:val="00146A82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25841"/>
    <w:rsid w:val="002534B7"/>
    <w:rsid w:val="002543A6"/>
    <w:rsid w:val="002600F7"/>
    <w:rsid w:val="00267BB4"/>
    <w:rsid w:val="0028130F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6E4C"/>
    <w:rsid w:val="004B7141"/>
    <w:rsid w:val="004C4B12"/>
    <w:rsid w:val="004D31BF"/>
    <w:rsid w:val="004E4308"/>
    <w:rsid w:val="004E7368"/>
    <w:rsid w:val="004F0031"/>
    <w:rsid w:val="004F4108"/>
    <w:rsid w:val="00502CB4"/>
    <w:rsid w:val="00511622"/>
    <w:rsid w:val="00512381"/>
    <w:rsid w:val="00531DBD"/>
    <w:rsid w:val="00580EF4"/>
    <w:rsid w:val="005878B7"/>
    <w:rsid w:val="005B0AB3"/>
    <w:rsid w:val="005D2316"/>
    <w:rsid w:val="005D7968"/>
    <w:rsid w:val="005E2893"/>
    <w:rsid w:val="005E612B"/>
    <w:rsid w:val="005F1BF2"/>
    <w:rsid w:val="00600420"/>
    <w:rsid w:val="0061404A"/>
    <w:rsid w:val="006430C1"/>
    <w:rsid w:val="006522D0"/>
    <w:rsid w:val="00661CE0"/>
    <w:rsid w:val="00675A34"/>
    <w:rsid w:val="006852C9"/>
    <w:rsid w:val="00695851"/>
    <w:rsid w:val="006978E2"/>
    <w:rsid w:val="006A1C56"/>
    <w:rsid w:val="006A58DE"/>
    <w:rsid w:val="006A605C"/>
    <w:rsid w:val="006B2955"/>
    <w:rsid w:val="006B4987"/>
    <w:rsid w:val="006D3CCC"/>
    <w:rsid w:val="006E1D4B"/>
    <w:rsid w:val="006E5250"/>
    <w:rsid w:val="006E65FB"/>
    <w:rsid w:val="006F45A8"/>
    <w:rsid w:val="0070684E"/>
    <w:rsid w:val="007278EC"/>
    <w:rsid w:val="00733E83"/>
    <w:rsid w:val="007644EE"/>
    <w:rsid w:val="00773E04"/>
    <w:rsid w:val="007824B0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30EB2"/>
    <w:rsid w:val="00834093"/>
    <w:rsid w:val="00876A4E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78FC"/>
    <w:rsid w:val="0097725B"/>
    <w:rsid w:val="00980643"/>
    <w:rsid w:val="00997BEA"/>
    <w:rsid w:val="009B3F3B"/>
    <w:rsid w:val="009B604E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B04A96"/>
    <w:rsid w:val="00B22FC6"/>
    <w:rsid w:val="00B27455"/>
    <w:rsid w:val="00B27737"/>
    <w:rsid w:val="00B34CEB"/>
    <w:rsid w:val="00B72349"/>
    <w:rsid w:val="00B72B08"/>
    <w:rsid w:val="00B80461"/>
    <w:rsid w:val="00B9589B"/>
    <w:rsid w:val="00BB64BA"/>
    <w:rsid w:val="00BB7AB8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A0A36"/>
    <w:rsid w:val="00CC13DB"/>
    <w:rsid w:val="00CC2871"/>
    <w:rsid w:val="00CC60B6"/>
    <w:rsid w:val="00CD2758"/>
    <w:rsid w:val="00CF37AE"/>
    <w:rsid w:val="00D10946"/>
    <w:rsid w:val="00D85BF3"/>
    <w:rsid w:val="00D91FF7"/>
    <w:rsid w:val="00D94D92"/>
    <w:rsid w:val="00DA183A"/>
    <w:rsid w:val="00DD21A5"/>
    <w:rsid w:val="00DD32B8"/>
    <w:rsid w:val="00DF65A7"/>
    <w:rsid w:val="00E02A0C"/>
    <w:rsid w:val="00E12F1F"/>
    <w:rsid w:val="00E24B71"/>
    <w:rsid w:val="00E31A6C"/>
    <w:rsid w:val="00E37E4C"/>
    <w:rsid w:val="00E542AB"/>
    <w:rsid w:val="00E54FA5"/>
    <w:rsid w:val="00E66F5C"/>
    <w:rsid w:val="00E72A02"/>
    <w:rsid w:val="00E84F29"/>
    <w:rsid w:val="00E856D3"/>
    <w:rsid w:val="00E93D17"/>
    <w:rsid w:val="00E96CB7"/>
    <w:rsid w:val="00EF5E3B"/>
    <w:rsid w:val="00F02F63"/>
    <w:rsid w:val="00F03147"/>
    <w:rsid w:val="00F04060"/>
    <w:rsid w:val="00F13CAE"/>
    <w:rsid w:val="00F169C2"/>
    <w:rsid w:val="00F179A3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25F030C"/>
  <w15:docId w15:val="{AC7212E0-4883-4A43-8423-5A72272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5DD11229591429FC4757B5DF6CC26" ma:contentTypeVersion="8" ma:contentTypeDescription="Utwórz nowy dokument." ma:contentTypeScope="" ma:versionID="871bb2a58303e8e7dbf88afb2efe928b">
  <xsd:schema xmlns:xsd="http://www.w3.org/2001/XMLSchema" xmlns:xs="http://www.w3.org/2001/XMLSchema" xmlns:p="http://schemas.microsoft.com/office/2006/metadata/properties" xmlns:ns2="27fe81e1-4cec-4277-bafe-d45d2dcbfb95" targetNamespace="http://schemas.microsoft.com/office/2006/metadata/properties" ma:root="true" ma:fieldsID="552078412d7af4dcafa6340609f3e8d9" ns2:_="">
    <xsd:import namespace="27fe81e1-4cec-4277-bafe-d45d2dcbf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81e1-4cec-4277-bafe-d45d2dcb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2B33-FB3E-447A-9996-4B3987864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F82AB-D847-4C21-845F-06E9F7EF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81e1-4cec-4277-bafe-d45d2dc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A5243-FAED-426B-B3F8-F0C19CB1C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FDFB5-FDB0-45B9-B51D-8CFD4ABA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1519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guest 1</cp:lastModifiedBy>
  <cp:revision>10</cp:revision>
  <cp:lastPrinted>2020-09-11T12:01:00Z</cp:lastPrinted>
  <dcterms:created xsi:type="dcterms:W3CDTF">2021-09-07T11:51:00Z</dcterms:created>
  <dcterms:modified xsi:type="dcterms:W3CDTF">2021-09-09T08:39:00Z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0x0101000095DD11229591429FC4757B5DF6CC26</vt:lpwstr>
  </property>
</Properties>
</file>