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10B1" w14:textId="77777777" w:rsidR="0053278E" w:rsidRDefault="00264CC7" w:rsidP="00264CC7">
      <w:pPr>
        <w:jc w:val="center"/>
      </w:pPr>
      <w:r w:rsidRPr="002F2B91">
        <w:rPr>
          <w:noProof/>
          <w:lang w:val="en-US"/>
        </w:rPr>
        <w:drawing>
          <wp:inline distT="0" distB="0" distL="0" distR="0" wp14:anchorId="603FB758" wp14:editId="336B852A">
            <wp:extent cx="2432050" cy="745526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7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</w:t>
      </w:r>
      <w:r w:rsidR="0053278E">
        <w:rPr>
          <w:noProof/>
        </w:rPr>
        <w:drawing>
          <wp:inline distT="0" distB="0" distL="0" distR="0" wp14:anchorId="03FD56ED" wp14:editId="7B18335A">
            <wp:extent cx="2100983" cy="7372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2" cy="7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58AC310F" wp14:editId="236F4F91">
            <wp:extent cx="2228850" cy="7359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24115" r="6509" b="22489"/>
                    <a:stretch/>
                  </pic:blipFill>
                  <pic:spPr bwMode="auto">
                    <a:xfrm>
                      <a:off x="0" y="0"/>
                      <a:ext cx="2230292" cy="7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8DE38" wp14:editId="43000A03">
            <wp:extent cx="1418639" cy="933316"/>
            <wp:effectExtent l="0" t="0" r="0" b="635"/>
            <wp:docPr id="4" name="Obraz 4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76" cy="9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45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7462"/>
      </w:tblGrid>
      <w:tr w:rsidR="00A473F4" w:rsidRPr="005B374D" w14:paraId="0991F242" w14:textId="77777777" w:rsidTr="00E85F5C">
        <w:tc>
          <w:tcPr>
            <w:tcW w:w="6997" w:type="dxa"/>
          </w:tcPr>
          <w:p w14:paraId="6F7F0F35" w14:textId="6AB81E73" w:rsidR="00A473F4" w:rsidRPr="00945D8F" w:rsidRDefault="00C43D4B" w:rsidP="00A473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06E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iędzynarodowe</w:t>
            </w:r>
            <w:r w:rsidR="009906E1">
              <w:rPr>
                <w:rFonts w:ascii="Times New Roman" w:hAnsi="Times New Roman" w:cs="Times New Roman"/>
                <w:sz w:val="24"/>
                <w:szCs w:val="24"/>
              </w:rPr>
              <w:t xml:space="preserve"> webinarium</w:t>
            </w:r>
            <w:r w:rsidR="00945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B5A8F36" w14:textId="77777777" w:rsidR="00C43D4B" w:rsidRDefault="00C43D4B" w:rsidP="00A473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0811" w14:textId="107F90A6" w:rsidR="00A473F4" w:rsidRPr="00E06F04" w:rsidRDefault="00C82A33" w:rsidP="00C82A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41577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Szczepionki przeciwko COVID-19 w dezinformacyjnych i spiskowych narracja</w:t>
            </w:r>
            <w:r w:rsidR="00B815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ch</w:t>
            </w:r>
            <w:r w:rsidRPr="0041577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w Polsce i na Ukrainie</w:t>
            </w:r>
          </w:p>
          <w:p w14:paraId="51E8DE4C" w14:textId="77777777" w:rsidR="001E31A5" w:rsidRDefault="001E31A5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E2E33A4" w14:textId="0C4CD6F3" w:rsidR="00A473F4" w:rsidRPr="00A473F4" w:rsidRDefault="00C82A33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</w:t>
            </w:r>
            <w:r w:rsid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maja</w:t>
            </w:r>
            <w:r w:rsidR="00A473F4"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</w:t>
            </w:r>
            <w:r w:rsidR="00A473F4"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r. , godz. </w:t>
            </w:r>
            <w:r w:rsidR="005414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</w:t>
            </w:r>
            <w:r w:rsidR="004B2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</w:t>
            </w:r>
            <w:r w:rsid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.00-1</w:t>
            </w:r>
            <w:r w:rsidR="004B2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4</w:t>
            </w:r>
            <w:r w:rsid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.30</w:t>
            </w:r>
            <w:r w:rsidR="00A473F4"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</w:p>
          <w:p w14:paraId="5A2196FE" w14:textId="77777777" w:rsid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38964F36" w14:textId="64392C87" w:rsidR="009906E1" w:rsidRPr="005B374D" w:rsidRDefault="00C43D4B" w:rsidP="00E85F5C">
            <w:pPr>
              <w:tabs>
                <w:tab w:val="left" w:pos="360"/>
                <w:tab w:val="left" w:pos="916"/>
                <w:tab w:val="left" w:pos="1832"/>
                <w:tab w:val="left" w:pos="2748"/>
                <w:tab w:val="center" w:pos="362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</w:pP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3</w:t>
            </w:r>
            <w:r w:rsidR="009F6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-ій</w:t>
            </w: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 xml:space="preserve"> </w:t>
            </w:r>
            <w:r w:rsidR="009906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</w:t>
            </w:r>
            <w:r w:rsidR="009906E1" w:rsidRPr="007065D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>іжнародний вебінар</w:t>
            </w:r>
            <w:r w:rsidR="009906E1" w:rsidRPr="005B374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  <w:t xml:space="preserve"> </w:t>
            </w:r>
          </w:p>
          <w:p w14:paraId="2113CCD3" w14:textId="3EEA04E6" w:rsidR="00A473F4" w:rsidRPr="00EA44F8" w:rsidRDefault="00A473F4" w:rsidP="009F6B6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0FA578FF" w14:textId="1A74C546" w:rsidR="00A473F4" w:rsidRPr="00BC00EF" w:rsidRDefault="00BC00EF" w:rsidP="00C82A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</w:pPr>
            <w:r w:rsidRPr="00BC00E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Вакцини від COVID-19 в дезінформаційних і конспіративних наративах у Польщі та в Україні</w:t>
            </w:r>
          </w:p>
          <w:p w14:paraId="16D582E3" w14:textId="77777777" w:rsidR="001E31A5" w:rsidRPr="005B374D" w:rsidRDefault="001E31A5" w:rsidP="001E31A5">
            <w:pPr>
              <w:tabs>
                <w:tab w:val="left" w:pos="2770"/>
                <w:tab w:val="center" w:pos="3623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</w:pPr>
          </w:p>
          <w:p w14:paraId="4A9ECEDA" w14:textId="77777777" w:rsidR="00497247" w:rsidRDefault="001E31A5" w:rsidP="001E31A5">
            <w:pPr>
              <w:tabs>
                <w:tab w:val="left" w:pos="2770"/>
                <w:tab w:val="center" w:pos="3623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</w:pPr>
            <w:r w:rsidRPr="005B374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  <w:t xml:space="preserve">26 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т</w:t>
            </w:r>
            <w:r w:rsidRPr="001E31A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>равня</w:t>
            </w:r>
            <w:r w:rsidR="00A473F4" w:rsidRP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202</w:t>
            </w:r>
            <w:r w:rsidR="00C82A33"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1</w:t>
            </w:r>
            <w:r w:rsidR="00A473F4" w:rsidRP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р.,</w:t>
            </w: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 xml:space="preserve"> 1</w:t>
            </w:r>
            <w:r w:rsidR="004B2698"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3.</w:t>
            </w: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00-1</w:t>
            </w:r>
            <w:r w:rsidR="004B2698"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4</w:t>
            </w: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.30</w:t>
            </w:r>
          </w:p>
          <w:p w14:paraId="55AA83DF" w14:textId="3635D7A6" w:rsidR="00A473F4" w:rsidRPr="005B374D" w:rsidRDefault="00F2133B" w:rsidP="001E31A5">
            <w:pPr>
              <w:tabs>
                <w:tab w:val="left" w:pos="2770"/>
                <w:tab w:val="center" w:pos="3623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</w:pP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 xml:space="preserve"> </w:t>
            </w:r>
            <w:r w:rsidR="00E85F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(</w:t>
            </w:r>
            <w:r w:rsidR="004972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центральноєвропейського часу)</w:t>
            </w:r>
          </w:p>
        </w:tc>
      </w:tr>
      <w:tr w:rsidR="00A473F4" w:rsidRPr="00A473F4" w14:paraId="4098837C" w14:textId="77777777" w:rsidTr="00E85F5C">
        <w:tc>
          <w:tcPr>
            <w:tcW w:w="6997" w:type="dxa"/>
          </w:tcPr>
          <w:p w14:paraId="335F25A9" w14:textId="77777777" w:rsidR="00B8155D" w:rsidRDefault="00B8155D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  <w:p w14:paraId="54A21A60" w14:textId="64768F2A" w:rsid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Organizatorzy:</w:t>
            </w:r>
          </w:p>
          <w:p w14:paraId="5AE035F8" w14:textId="6FADC494" w:rsidR="00A473F4" w:rsidRPr="00E06F04" w:rsidRDefault="00A473F4" w:rsidP="00A473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Centrum Europy Wschodniej UMCS, Instytut Nauk o Polityce i Administracji UMCS, Instytut Europy Środkowej w Lublinie, Instytut Stosunków Międzynarodowych </w:t>
            </w:r>
            <w:r w:rsid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Kijowskiego Uniwersytetu Narodowego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im. T. Szewczenki</w:t>
            </w:r>
          </w:p>
          <w:p w14:paraId="3F078533" w14:textId="77777777" w:rsidR="00A473F4" w:rsidRP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</w:pPr>
          </w:p>
        </w:tc>
        <w:tc>
          <w:tcPr>
            <w:tcW w:w="7462" w:type="dxa"/>
          </w:tcPr>
          <w:p w14:paraId="20291E27" w14:textId="77777777" w:rsidR="00B8155D" w:rsidRDefault="00B8155D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26A974C3" w14:textId="08DCF82A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Організатори:</w:t>
            </w:r>
          </w:p>
          <w:p w14:paraId="1E8DCA59" w14:textId="3B351811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 Центр Східної Європи УМКС, Інститут політичних наук і управління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УМКС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Інститут Центральної Європи в Любліні, Інститут міжнародних відносин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КНУ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ім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. Т. Шевченка</w:t>
            </w:r>
          </w:p>
        </w:tc>
      </w:tr>
      <w:tr w:rsidR="00A473F4" w:rsidRPr="00F2133B" w14:paraId="4F310EB7" w14:textId="77777777" w:rsidTr="007D3A08">
        <w:tc>
          <w:tcPr>
            <w:tcW w:w="6997" w:type="dxa"/>
          </w:tcPr>
          <w:p w14:paraId="1D7FD612" w14:textId="2762DE54" w:rsidR="0053278E" w:rsidRPr="00B85359" w:rsidRDefault="0053278E" w:rsidP="004972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Moderatorzy: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dr </w:t>
            </w:r>
            <w:r w:rsidR="00C82A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Agnieszka Demczuk</w:t>
            </w:r>
            <w:r w:rsidR="00646F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prof. </w:t>
            </w:r>
            <w:proofErr w:type="spellStart"/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Serhij</w:t>
            </w:r>
            <w:proofErr w:type="spellEnd"/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Danyłenko</w:t>
            </w:r>
            <w:proofErr w:type="spellEnd"/>
          </w:p>
          <w:p w14:paraId="35F90D01" w14:textId="77777777" w:rsidR="00A473F4" w:rsidRPr="0053278E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2E74BADA" w14:textId="033FC651" w:rsidR="00A473F4" w:rsidRPr="00653502" w:rsidRDefault="0053278E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>Модератори</w:t>
            </w:r>
            <w:r w:rsidRPr="007D3A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д-</w:t>
            </w:r>
            <w:r w:rsidRPr="00C82A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р </w:t>
            </w:r>
            <w:r w:rsidR="00C82A33" w:rsidRPr="00C82A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Аґнешка Демчук</w:t>
            </w:r>
            <w:r w:rsidR="00B85359" w:rsidRP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 xml:space="preserve">, </w:t>
            </w:r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Сергій</w:t>
            </w:r>
            <w:r w:rsidR="006535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6535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Даниленко</w:t>
            </w:r>
          </w:p>
        </w:tc>
      </w:tr>
      <w:tr w:rsidR="00A473F4" w:rsidRPr="00F2133B" w14:paraId="3675F045" w14:textId="77777777" w:rsidTr="007D3A08">
        <w:tc>
          <w:tcPr>
            <w:tcW w:w="6997" w:type="dxa"/>
          </w:tcPr>
          <w:p w14:paraId="136032EC" w14:textId="77777777" w:rsidR="0053278E" w:rsidRPr="008767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Referenci:   </w:t>
            </w:r>
          </w:p>
          <w:p w14:paraId="26490663" w14:textId="7590B078" w:rsidR="0053278E" w:rsidRDefault="0053278E" w:rsidP="003B55BD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</w:pPr>
            <w:r w:rsidRPr="00646F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pl-PL" w:eastAsia="pl-PL"/>
              </w:rPr>
              <w:t xml:space="preserve">dr </w:t>
            </w:r>
            <w:r w:rsidR="001E31A5" w:rsidRPr="00646F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pl-PL" w:eastAsia="pl-PL"/>
              </w:rPr>
              <w:t>Adam Lelonek</w:t>
            </w:r>
            <w:r w:rsidR="00876704" w:rsidRPr="00646F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pl-PL" w:eastAsia="pl-PL"/>
              </w:rPr>
              <w:t xml:space="preserve"> </w:t>
            </w:r>
            <w:r w:rsidR="00622DE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pl-PL" w:eastAsia="pl-PL"/>
              </w:rPr>
              <w:t>(</w:t>
            </w:r>
            <w:r w:rsidR="00876704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 xml:space="preserve">IRI </w:t>
            </w:r>
            <w:proofErr w:type="spellStart"/>
            <w:r w:rsidR="00876704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>Beacon</w:t>
            </w:r>
            <w:proofErr w:type="spellEnd"/>
            <w:r w:rsidR="00876704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 xml:space="preserve"> Project na Grupę V4, Bułgarię i Rumunię i </w:t>
            </w:r>
            <w:proofErr w:type="spellStart"/>
            <w:r w:rsidR="00876704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>ZBPiD</w:t>
            </w:r>
            <w:proofErr w:type="spellEnd"/>
            <w:r w:rsidR="00646F9C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r w:rsidR="00646F9C" w:rsidRPr="00646F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Szczepionki w polskiej przestrzeni informacyjnej: narracje i dyplomacja szczepionkowa Chin i Rosji na Facebooku i </w:t>
            </w:r>
            <w:proofErr w:type="spellStart"/>
            <w:r w:rsidR="00646F9C" w:rsidRPr="00646F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Twitterze</w:t>
            </w:r>
            <w:proofErr w:type="spellEnd"/>
          </w:p>
          <w:p w14:paraId="0DB5FFAB" w14:textId="77777777" w:rsidR="002A622D" w:rsidRDefault="002A622D" w:rsidP="003B5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  <w:p w14:paraId="0A01EF70" w14:textId="078829BE" w:rsidR="00A473F4" w:rsidRPr="003B55BD" w:rsidRDefault="001D7422" w:rsidP="003B5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uk-UA" w:eastAsia="pl-PL"/>
              </w:rPr>
            </w:pPr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doc. </w:t>
            </w:r>
            <w:r w:rsidR="001E31A5"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Anatolij </w:t>
            </w:r>
            <w:proofErr w:type="spellStart"/>
            <w:r w:rsidR="001E31A5"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Jakowieć</w:t>
            </w:r>
            <w:proofErr w:type="spellEnd"/>
            <w:r w:rsidR="005E436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E4362" w:rsidRPr="00DC6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(</w:t>
            </w:r>
            <w:r w:rsidR="00DC6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Instytut Stosunków Międzynarodowych Kijowskiego Uniwersytetu Narodowego im. T. Szewczenki,</w:t>
            </w:r>
            <w:r w:rsidR="001E31A5" w:rsidRPr="00CE16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6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Mohylańska</w:t>
            </w:r>
            <w:proofErr w:type="spellEnd"/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8767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Szkoła Dziennikarstwa w Kijowie</w:t>
            </w:r>
            <w:r w:rsidR="002758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)</w:t>
            </w:r>
            <w:r w:rsidRPr="008767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3B55BD" w:rsidRPr="003B5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pl-PL"/>
              </w:rPr>
              <w:t>Aktualne narracje rosyjskie w przestrzeni informacyjnej Ukrainy: doświadczenie przeciwdziałania</w:t>
            </w:r>
            <w:r w:rsidR="003B5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uk-UA" w:eastAsia="pl-PL"/>
              </w:rPr>
              <w:t>.</w:t>
            </w:r>
          </w:p>
          <w:p w14:paraId="280E744C" w14:textId="4725A399" w:rsidR="00015002" w:rsidRPr="00876704" w:rsidRDefault="00015002" w:rsidP="000150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1E309B23" w14:textId="78300ACF" w:rsidR="00A473F4" w:rsidRPr="00F2133B" w:rsidRDefault="00015002" w:rsidP="000673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</w:pPr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Доповідачі:</w:t>
            </w:r>
          </w:p>
          <w:p w14:paraId="3B4C34C1" w14:textId="4ACEDC10" w:rsidR="00622DE0" w:rsidRDefault="002405A1" w:rsidP="001E31A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Д-р </w:t>
            </w:r>
            <w:r w:rsidR="00015002"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А</w:t>
            </w:r>
            <w:r w:rsidR="00015002" w:rsidRPr="0087670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дам Лел</w:t>
            </w:r>
            <w:r w:rsidR="00E92C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ь</w:t>
            </w:r>
            <w:r w:rsidR="00015002" w:rsidRPr="0087670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онек</w:t>
            </w:r>
            <w:r w:rsidR="001E31A5" w:rsidRPr="00F2133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D942CA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(</w:t>
            </w:r>
            <w:r w:rsidR="001126A0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IRI</w:t>
            </w:r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126A0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Beacon</w:t>
            </w:r>
            <w:proofErr w:type="spellEnd"/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126A0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Project</w:t>
            </w:r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D422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>на Групу</w:t>
            </w:r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126A0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V</w:t>
            </w:r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ED422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, Болгарію і Румунію, </w:t>
            </w:r>
            <w:r w:rsidR="009F65A6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>ГДПіД</w:t>
            </w:r>
            <w:r w:rsidR="002D1A92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9F65A6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ED422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126A0" w:rsidRPr="002D1A92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4"/>
                <w:szCs w:val="24"/>
                <w:lang w:val="uk-UA"/>
              </w:rPr>
              <w:t xml:space="preserve">Вакцини в польському інформаційному просторі: наративи та вакцинна дипломатія Китаю </w:t>
            </w:r>
            <w:r w:rsidR="009B323E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4"/>
                <w:szCs w:val="24"/>
                <w:lang w:val="uk-UA"/>
              </w:rPr>
              <w:t>і</w:t>
            </w:r>
            <w:r w:rsidR="001126A0" w:rsidRPr="002D1A92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4"/>
                <w:szCs w:val="24"/>
                <w:lang w:val="uk-UA"/>
              </w:rPr>
              <w:t xml:space="preserve"> Росії у Facebook та Twitter</w:t>
            </w:r>
          </w:p>
          <w:p w14:paraId="0DBD5866" w14:textId="77777777" w:rsidR="002A622D" w:rsidRDefault="002A622D" w:rsidP="00F53DC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14:paraId="07264A36" w14:textId="1A1E0BF4" w:rsidR="001E31A5" w:rsidRPr="00F53DC6" w:rsidRDefault="000C7BD0" w:rsidP="00F53DC6">
            <w:pPr>
              <w:spacing w:after="160" w:line="259" w:lineRule="auto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7670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Доц</w:t>
            </w:r>
            <w:r w:rsidR="009F65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1E31A5"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А</w:t>
            </w:r>
            <w:r w:rsidR="001E31A5" w:rsidRPr="0087670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н</w:t>
            </w:r>
            <w:r w:rsidR="001E31A5" w:rsidRPr="001E31A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>атолій</w:t>
            </w:r>
            <w:r w:rsidRPr="00876704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 xml:space="preserve"> </w:t>
            </w:r>
            <w:r w:rsidR="001E31A5" w:rsidRPr="001E31A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>Яковець</w:t>
            </w:r>
            <w:r w:rsidR="001E31A5" w:rsidRPr="00876704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 xml:space="preserve"> </w:t>
            </w:r>
            <w:r w:rsidR="002758F5" w:rsidRPr="002758F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  <w:t>(</w:t>
            </w:r>
            <w:r w:rsidR="002758F5" w:rsidRPr="002758F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>Інститут</w:t>
            </w:r>
            <w:r w:rsidR="002758F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 xml:space="preserve"> міжнародних відносин КНУ ім. Т. Шевченка</w:t>
            </w:r>
            <w:r w:rsidR="00840C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>,</w:t>
            </w:r>
            <w:r w:rsidR="002758F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 xml:space="preserve"> </w:t>
            </w:r>
            <w:r w:rsidRPr="008767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Могилянськ</w:t>
            </w:r>
            <w:r w:rsidR="00840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8767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школ</w:t>
            </w:r>
            <w:r w:rsidR="00840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8767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журналістик</w:t>
            </w:r>
            <w:r w:rsidR="00840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2443F5" w:rsidRPr="008767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443F5" w:rsidRPr="008767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в </w:t>
            </w:r>
            <w:r w:rsidR="002443F5" w:rsidRPr="0087670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Києві</w:t>
            </w:r>
            <w:r w:rsidR="00840C0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)</w:t>
            </w:r>
            <w:r w:rsidR="00F53DC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</w:t>
            </w:r>
            <w:r w:rsidR="00F53DC6" w:rsidRPr="00F53DC6">
              <w:rPr>
                <w:rStyle w:val="y2iqfc"/>
                <w:rFonts w:ascii="Times New Roman" w:hAnsi="Times New Roman" w:cs="Times New Roman"/>
                <w:b/>
                <w:bCs/>
                <w:i/>
                <w:iCs/>
                <w:color w:val="202124"/>
                <w:sz w:val="24"/>
                <w:szCs w:val="24"/>
                <w:lang w:val="uk-UA"/>
              </w:rPr>
              <w:t>Актуальні російські наративи в інформаційному просторі України: досвід протидії</w:t>
            </w:r>
          </w:p>
          <w:p w14:paraId="4D905E13" w14:textId="037C438B" w:rsidR="002405A1" w:rsidRPr="00876704" w:rsidRDefault="002405A1" w:rsidP="002405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</w:tc>
      </w:tr>
      <w:tr w:rsidR="0053278E" w:rsidRPr="00F2133B" w14:paraId="0FFD479A" w14:textId="77777777" w:rsidTr="007D3A08">
        <w:tc>
          <w:tcPr>
            <w:tcW w:w="6997" w:type="dxa"/>
          </w:tcPr>
          <w:p w14:paraId="597ADE60" w14:textId="77777777" w:rsidR="002A622D" w:rsidRDefault="002A622D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  <w:p w14:paraId="1B0818FD" w14:textId="77777777" w:rsidR="002A622D" w:rsidRDefault="002A622D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  <w:p w14:paraId="2C463AF5" w14:textId="59B1F4C5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Uczestnicy dyskusji:</w:t>
            </w:r>
          </w:p>
          <w:p w14:paraId="39252E6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 xml:space="preserve">Instytut Nauk o Polityce i Administracji </w:t>
            </w:r>
            <w:proofErr w:type="spellStart"/>
            <w:r w:rsidRPr="00E06F04">
              <w:rPr>
                <w:rStyle w:val="gwpf0cdbbfdgmail-uficommentbody"/>
                <w:b/>
              </w:rPr>
              <w:t>WPiD</w:t>
            </w:r>
            <w:proofErr w:type="spellEnd"/>
            <w:r w:rsidRPr="00E06F04">
              <w:rPr>
                <w:rStyle w:val="gwpf0cdbbfdgmail-uficommentbody"/>
                <w:b/>
              </w:rPr>
              <w:t xml:space="preserve"> UMCS</w:t>
            </w:r>
          </w:p>
          <w:p w14:paraId="532AD320" w14:textId="6DA20EAD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 xml:space="preserve">prof. dr hab. Walenty </w:t>
            </w:r>
            <w:proofErr w:type="spellStart"/>
            <w:r w:rsidRPr="00E06F04">
              <w:rPr>
                <w:rStyle w:val="gwpf0cdbbfdgmail-uficommentbody"/>
              </w:rPr>
              <w:t>Baluk</w:t>
            </w:r>
            <w:proofErr w:type="spellEnd"/>
            <w:r w:rsidRPr="00E06F04">
              <w:rPr>
                <w:rStyle w:val="gwpf0cdbbfdgmail-uficommentbody"/>
              </w:rPr>
              <w:t xml:space="preserve">; prof. dr hab. Marek Pietraś; dr Agnieszka Demczuk; dr Eleonora </w:t>
            </w:r>
            <w:proofErr w:type="spellStart"/>
            <w:r w:rsidRPr="00E06F04">
              <w:rPr>
                <w:rStyle w:val="gwpf0cdbbfdgmail-uficommentbody"/>
              </w:rPr>
              <w:t>Kirwiel</w:t>
            </w:r>
            <w:proofErr w:type="spellEnd"/>
            <w:r w:rsidRPr="00E06F04">
              <w:rPr>
                <w:rStyle w:val="gwpf0cdbbfdgmail-uficommentbody"/>
              </w:rPr>
              <w:t>;</w:t>
            </w:r>
            <w:r w:rsidR="009A6208">
              <w:rPr>
                <w:rStyle w:val="gwpf0cdbbfdgmail-uficommentbody"/>
              </w:rPr>
              <w:t xml:space="preserve"> </w:t>
            </w:r>
            <w:r w:rsidR="00EB6CB7">
              <w:rPr>
                <w:rStyle w:val="gwpf0cdbbfdgmail-uficommentbody"/>
              </w:rPr>
              <w:br/>
            </w:r>
            <w:r w:rsidR="009A6208">
              <w:rPr>
                <w:rStyle w:val="gwpf0cdbbfdgmail-uficommentbody"/>
              </w:rPr>
              <w:t xml:space="preserve">dr Nadia </w:t>
            </w:r>
            <w:proofErr w:type="spellStart"/>
            <w:r w:rsidR="009A6208">
              <w:rPr>
                <w:rStyle w:val="gwpf0cdbbfdgmail-uficommentbody"/>
              </w:rPr>
              <w:t>Gergało</w:t>
            </w:r>
            <w:proofErr w:type="spellEnd"/>
            <w:r w:rsidR="009A6208">
              <w:rPr>
                <w:rStyle w:val="gwpf0cdbbfdgmail-uficommentbody"/>
              </w:rPr>
              <w:t>-Dąbek</w:t>
            </w:r>
            <w:r w:rsidR="00EB6CB7">
              <w:rPr>
                <w:rStyle w:val="gwpf0cdbbfdgmail-uficommentbody"/>
                <w:lang w:val="uk-UA"/>
              </w:rPr>
              <w:t xml:space="preserve"> </w:t>
            </w:r>
            <w:r w:rsidR="00EB6CB7">
              <w:rPr>
                <w:rStyle w:val="gwpf0cdbbfdgmail-uficommentbody"/>
              </w:rPr>
              <w:t>(CEW)</w:t>
            </w:r>
            <w:r w:rsidR="009A6208">
              <w:rPr>
                <w:rStyle w:val="gwpf0cdbbfdgmail-uficommentbody"/>
              </w:rPr>
              <w:t xml:space="preserve">; </w:t>
            </w:r>
            <w:r w:rsidRPr="00E06F04">
              <w:rPr>
                <w:rStyle w:val="gwpf0cdbbfdgmail-uficommentbody"/>
              </w:rPr>
              <w:t xml:space="preserve"> dr Adam Lelonek </w:t>
            </w:r>
          </w:p>
          <w:p w14:paraId="6A3AB70F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 xml:space="preserve">Instytut Europy Środkowej </w:t>
            </w:r>
          </w:p>
          <w:p w14:paraId="698DAA3D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>prof. Beata Surmacz; dr Jakub Olchowski, dr Aleksandra Kuczyńska-</w:t>
            </w:r>
            <w:proofErr w:type="spellStart"/>
            <w:r w:rsidRPr="00E06F04">
              <w:rPr>
                <w:rStyle w:val="gwpf0cdbbfdgmail-uficommentbody"/>
              </w:rPr>
              <w:t>Zonik</w:t>
            </w:r>
            <w:proofErr w:type="spellEnd"/>
            <w:r w:rsidRPr="00E06F04">
              <w:rPr>
                <w:rStyle w:val="gwpf0cdbbfdgmail-uficommentbody"/>
              </w:rPr>
              <w:t xml:space="preserve">, dr Andrzej </w:t>
            </w:r>
            <w:proofErr w:type="spellStart"/>
            <w:r w:rsidRPr="00E06F04">
              <w:rPr>
                <w:rStyle w:val="gwpf0cdbbfdgmail-uficommentbody"/>
              </w:rPr>
              <w:t>Szabaciuk</w:t>
            </w:r>
            <w:proofErr w:type="spellEnd"/>
            <w:r w:rsidRPr="00E06F04">
              <w:rPr>
                <w:rStyle w:val="gwpf0cdbbfdgmail-uficommentbody"/>
              </w:rPr>
              <w:t xml:space="preserve"> </w:t>
            </w:r>
          </w:p>
          <w:p w14:paraId="7AC8E6A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</w:p>
          <w:p w14:paraId="0845CEF2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>Instytut Stosunków Międzynarodowych Kijowskiego Uniwersytetu Narodowego im. T. Szewczenki</w:t>
            </w:r>
          </w:p>
          <w:p w14:paraId="419BDC2E" w14:textId="77777777" w:rsidR="009A29E5" w:rsidRDefault="009A29E5" w:rsidP="005327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BC9A" w14:textId="4CDB4834" w:rsidR="00D27422" w:rsidRDefault="0053278E" w:rsidP="00D2742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Serhij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Danyłenko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rof.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Mykoła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Doroszko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; d</w:t>
            </w:r>
            <w:r w:rsidR="0058363E">
              <w:t>oc.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Ołena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Szewczenko; d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r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Ołena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Dobrżańska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; p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Hryhorij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Perepełycia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; prof. Wiktor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Matwijenko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doc. Anatolij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Jakoweć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prof.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Mykoła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Ożewan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14:paraId="136DD6A0" w14:textId="24397C3C" w:rsidR="009F7DE3" w:rsidRPr="00ED2604" w:rsidRDefault="009F7DE3" w:rsidP="00D27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hAnsi="Times New Roman" w:cs="Times New Roman"/>
                <w:sz w:val="24"/>
                <w:szCs w:val="24"/>
              </w:rPr>
              <w:t xml:space="preserve">prof. Jurij </w:t>
            </w:r>
            <w:proofErr w:type="spellStart"/>
            <w:r w:rsidRPr="00ED2604">
              <w:rPr>
                <w:rFonts w:ascii="Times New Roman" w:hAnsi="Times New Roman" w:cs="Times New Roman"/>
                <w:sz w:val="24"/>
                <w:szCs w:val="24"/>
              </w:rPr>
              <w:t>Romanenko</w:t>
            </w:r>
            <w:proofErr w:type="spellEnd"/>
            <w:r w:rsidRPr="00ED26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D2604" w:rsidRPr="00ED2604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="00ED2604" w:rsidRPr="00ED2604">
              <w:rPr>
                <w:rFonts w:ascii="Times New Roman" w:hAnsi="Times New Roman" w:cs="Times New Roman"/>
                <w:sz w:val="24"/>
                <w:szCs w:val="24"/>
              </w:rPr>
              <w:t>Chłystun</w:t>
            </w:r>
            <w:proofErr w:type="spellEnd"/>
            <w:r w:rsidR="00ED2604" w:rsidRPr="00E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604" w:rsidRPr="00ED2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2604">
              <w:rPr>
                <w:rFonts w:ascii="Times New Roman" w:hAnsi="Times New Roman" w:cs="Times New Roman"/>
                <w:sz w:val="24"/>
                <w:szCs w:val="24"/>
              </w:rPr>
              <w:t>łena</w:t>
            </w:r>
            <w:proofErr w:type="spellEnd"/>
            <w:r w:rsidR="00E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604">
              <w:rPr>
                <w:rFonts w:ascii="Times New Roman" w:hAnsi="Times New Roman" w:cs="Times New Roman"/>
                <w:sz w:val="24"/>
                <w:szCs w:val="24"/>
              </w:rPr>
              <w:t>Smyrnowa</w:t>
            </w:r>
            <w:proofErr w:type="spellEnd"/>
            <w:r w:rsidR="00ED2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063F7" w14:textId="12F97C2E" w:rsidR="0053278E" w:rsidRPr="00ED2604" w:rsidRDefault="0053278E" w:rsidP="005327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C37FD08" w14:textId="77777777" w:rsidR="0053278E" w:rsidRPr="00ED2604" w:rsidRDefault="0053278E" w:rsidP="005327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  <w:p w14:paraId="3FABC28E" w14:textId="77777777" w:rsidR="0053278E" w:rsidRPr="00ED2604" w:rsidRDefault="0053278E" w:rsidP="00D274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pl-PL"/>
              </w:rPr>
            </w:pPr>
          </w:p>
        </w:tc>
        <w:tc>
          <w:tcPr>
            <w:tcW w:w="7462" w:type="dxa"/>
          </w:tcPr>
          <w:p w14:paraId="1B72220B" w14:textId="77777777" w:rsidR="002A622D" w:rsidRDefault="002A622D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413038E0" w14:textId="77777777" w:rsidR="002A622D" w:rsidRDefault="002A622D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455569B8" w14:textId="0490C708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lastRenderedPageBreak/>
              <w:t>Учасники дискусії:</w:t>
            </w:r>
          </w:p>
          <w:p w14:paraId="78C58D2F" w14:textId="63B93533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Інститут політичних наук та управління факультет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у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політології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журналістики УМКС</w:t>
            </w:r>
          </w:p>
          <w:p w14:paraId="4DC64001" w14:textId="47F386F0" w:rsidR="007B25DF" w:rsidRPr="00102FC5" w:rsidRDefault="007B25DF" w:rsidP="00EB6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Валент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ин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Бал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ю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к; проф. Марек П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е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тра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ґ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нешка Демчук; </w:t>
            </w:r>
            <w:r w:rsid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р Елеонора Кірвель; 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-р Над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я Гергало-Д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мбек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(ЦСЄ)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Адам Лел</w:t>
            </w:r>
            <w:r w:rsidR="00A957C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онек</w:t>
            </w:r>
          </w:p>
          <w:p w14:paraId="499250FC" w14:textId="5E1BBA27" w:rsidR="007B25DF" w:rsidRPr="00102FC5" w:rsidRDefault="00A957C7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="007B25DF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нститут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Центральної Європи</w:t>
            </w:r>
            <w:r w:rsidR="00342D8B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:</w:t>
            </w:r>
          </w:p>
          <w:p w14:paraId="3FAE67DA" w14:textId="77777777" w:rsidR="0053278E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Беата Сурмач; </w:t>
            </w:r>
            <w:r w:rsidR="00342D8B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-р Якуб Ольховський, д-р </w:t>
            </w:r>
            <w:r w:rsidR="00342D8B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А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лександра Кучинська-Зонік, д-р Анджей Шабацюк</w:t>
            </w:r>
          </w:p>
          <w:p w14:paraId="56E7DF99" w14:textId="77777777" w:rsidR="00F44781" w:rsidRPr="00F2133B" w:rsidRDefault="00F44781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4597912B" w14:textId="5DFCDD8C" w:rsid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Інститут міжнародних відносин Київського національного університету ім. Т. Шевченка</w:t>
            </w:r>
          </w:p>
          <w:p w14:paraId="48CC3A05" w14:textId="5DDABCD0" w:rsidR="00DE769B" w:rsidRDefault="00DE769B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28C7586F" w14:textId="1FCB435A" w:rsidR="00AB3285" w:rsidRDefault="00DE769B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Сергій Даниленко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Микола Дорошко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</w:t>
            </w:r>
            <w:r w:rsidR="00011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доц.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Олена Добржанська</w:t>
            </w:r>
            <w:r w:rsidR="005F4A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83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доц.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Олена Шевченко</w:t>
            </w:r>
            <w:r w:rsidR="00685B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Григорій Перепелиця</w:t>
            </w:r>
            <w:r w:rsidR="00392D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проф. </w:t>
            </w:r>
            <w:r w:rsidR="00685B16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Віктор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Матвієнко</w:t>
            </w:r>
            <w:r w:rsidR="001C4C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доц. Анатолій Яковець, </w:t>
            </w:r>
            <w:r w:rsidR="003F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Микола Ожеван, </w:t>
            </w:r>
            <w:r w:rsidR="003958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Юрій Романенко, </w:t>
            </w:r>
            <w:r w:rsidR="00D274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Ганна Хлистун, Олена Смирнова</w:t>
            </w:r>
          </w:p>
          <w:p w14:paraId="2871BD33" w14:textId="0742D542" w:rsidR="00AB3285" w:rsidRDefault="00AB3285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29FC01F8" w14:textId="77777777" w:rsidR="005D6A87" w:rsidRPr="005D6A87" w:rsidRDefault="005D6A87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</w:pPr>
          </w:p>
          <w:p w14:paraId="3B539163" w14:textId="34B57584" w:rsidR="00F44781" w:rsidRPr="00F44781" w:rsidRDefault="00F44781" w:rsidP="00D274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</w:tc>
      </w:tr>
    </w:tbl>
    <w:p w14:paraId="097BAC44" w14:textId="77777777" w:rsidR="00A473F4" w:rsidRPr="007B25DF" w:rsidRDefault="00A473F4" w:rsidP="00B826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106D63A2" w14:textId="77777777" w:rsidR="00C65D68" w:rsidRPr="007B25DF" w:rsidRDefault="00C65D68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00B6F0E0" w14:textId="77777777" w:rsidR="000636ED" w:rsidRPr="007B25DF" w:rsidRDefault="000636ED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pl-PL"/>
        </w:rPr>
      </w:pPr>
    </w:p>
    <w:p w14:paraId="56A6C662" w14:textId="7A22BE9C" w:rsidR="00D606DE" w:rsidRPr="007B25DF" w:rsidRDefault="00D606D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464EE6" w14:textId="77777777" w:rsidR="000636ED" w:rsidRPr="007B25DF" w:rsidRDefault="000636E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636ED" w:rsidRPr="007B25DF" w:rsidSect="009D3826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BAD0" w14:textId="77777777" w:rsidR="00536485" w:rsidRDefault="00536485" w:rsidP="0053278E">
      <w:pPr>
        <w:spacing w:after="0" w:line="240" w:lineRule="auto"/>
      </w:pPr>
      <w:r>
        <w:separator/>
      </w:r>
    </w:p>
  </w:endnote>
  <w:endnote w:type="continuationSeparator" w:id="0">
    <w:p w14:paraId="1E574DEC" w14:textId="77777777" w:rsidR="00536485" w:rsidRDefault="00536485" w:rsidP="0053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6180" w14:textId="77777777" w:rsidR="00536485" w:rsidRDefault="00536485" w:rsidP="0053278E">
      <w:pPr>
        <w:spacing w:after="0" w:line="240" w:lineRule="auto"/>
      </w:pPr>
      <w:r>
        <w:separator/>
      </w:r>
    </w:p>
  </w:footnote>
  <w:footnote w:type="continuationSeparator" w:id="0">
    <w:p w14:paraId="47FEE2E9" w14:textId="77777777" w:rsidR="00536485" w:rsidRDefault="00536485" w:rsidP="0053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ED"/>
    <w:rsid w:val="0001150E"/>
    <w:rsid w:val="00015002"/>
    <w:rsid w:val="00036CDB"/>
    <w:rsid w:val="000636ED"/>
    <w:rsid w:val="0006385E"/>
    <w:rsid w:val="00063B25"/>
    <w:rsid w:val="0006730C"/>
    <w:rsid w:val="00092459"/>
    <w:rsid w:val="000C7BD0"/>
    <w:rsid w:val="00102FC5"/>
    <w:rsid w:val="001126A0"/>
    <w:rsid w:val="0014435C"/>
    <w:rsid w:val="0014773E"/>
    <w:rsid w:val="001C4CB1"/>
    <w:rsid w:val="001C57F0"/>
    <w:rsid w:val="001C59F2"/>
    <w:rsid w:val="001D7422"/>
    <w:rsid w:val="001E31A5"/>
    <w:rsid w:val="002405A1"/>
    <w:rsid w:val="002443F5"/>
    <w:rsid w:val="00264CC7"/>
    <w:rsid w:val="002758F5"/>
    <w:rsid w:val="00275AC1"/>
    <w:rsid w:val="00276856"/>
    <w:rsid w:val="002929CE"/>
    <w:rsid w:val="002A622D"/>
    <w:rsid w:val="002D1A92"/>
    <w:rsid w:val="003412F8"/>
    <w:rsid w:val="00342D8B"/>
    <w:rsid w:val="00351E3C"/>
    <w:rsid w:val="00392D53"/>
    <w:rsid w:val="003958E4"/>
    <w:rsid w:val="003A72A5"/>
    <w:rsid w:val="003B55BD"/>
    <w:rsid w:val="003E0070"/>
    <w:rsid w:val="003F3C3C"/>
    <w:rsid w:val="00415775"/>
    <w:rsid w:val="00497247"/>
    <w:rsid w:val="004B2698"/>
    <w:rsid w:val="005148BA"/>
    <w:rsid w:val="0053278E"/>
    <w:rsid w:val="00536485"/>
    <w:rsid w:val="005368B9"/>
    <w:rsid w:val="00541426"/>
    <w:rsid w:val="00544912"/>
    <w:rsid w:val="0058363E"/>
    <w:rsid w:val="005B374D"/>
    <w:rsid w:val="005D6A87"/>
    <w:rsid w:val="005E4362"/>
    <w:rsid w:val="005F4AEB"/>
    <w:rsid w:val="006045C1"/>
    <w:rsid w:val="00622DE0"/>
    <w:rsid w:val="00635C2A"/>
    <w:rsid w:val="00646F9C"/>
    <w:rsid w:val="00653502"/>
    <w:rsid w:val="00654689"/>
    <w:rsid w:val="00685B16"/>
    <w:rsid w:val="006A00EF"/>
    <w:rsid w:val="006C06C2"/>
    <w:rsid w:val="00700974"/>
    <w:rsid w:val="00735602"/>
    <w:rsid w:val="00737C13"/>
    <w:rsid w:val="00791B74"/>
    <w:rsid w:val="007A36A2"/>
    <w:rsid w:val="007B25DF"/>
    <w:rsid w:val="007C7CC4"/>
    <w:rsid w:val="007D36D6"/>
    <w:rsid w:val="007D3A08"/>
    <w:rsid w:val="00840C02"/>
    <w:rsid w:val="00863809"/>
    <w:rsid w:val="00866B37"/>
    <w:rsid w:val="00875DD0"/>
    <w:rsid w:val="00876704"/>
    <w:rsid w:val="008F618A"/>
    <w:rsid w:val="00945D8F"/>
    <w:rsid w:val="009906E1"/>
    <w:rsid w:val="00990A15"/>
    <w:rsid w:val="009A29E5"/>
    <w:rsid w:val="009A6208"/>
    <w:rsid w:val="009B323E"/>
    <w:rsid w:val="009D3826"/>
    <w:rsid w:val="009F1503"/>
    <w:rsid w:val="009F65A6"/>
    <w:rsid w:val="009F6B64"/>
    <w:rsid w:val="009F7DE3"/>
    <w:rsid w:val="00A02A90"/>
    <w:rsid w:val="00A473F4"/>
    <w:rsid w:val="00A957C7"/>
    <w:rsid w:val="00AB3285"/>
    <w:rsid w:val="00AE7170"/>
    <w:rsid w:val="00B8155D"/>
    <w:rsid w:val="00B8267C"/>
    <w:rsid w:val="00B85359"/>
    <w:rsid w:val="00BB0B2B"/>
    <w:rsid w:val="00BC00EF"/>
    <w:rsid w:val="00C43D4B"/>
    <w:rsid w:val="00C65D68"/>
    <w:rsid w:val="00C82A33"/>
    <w:rsid w:val="00CE16F6"/>
    <w:rsid w:val="00D27422"/>
    <w:rsid w:val="00D52025"/>
    <w:rsid w:val="00D606DE"/>
    <w:rsid w:val="00D942CA"/>
    <w:rsid w:val="00DA27DF"/>
    <w:rsid w:val="00DA3BCF"/>
    <w:rsid w:val="00DC6F71"/>
    <w:rsid w:val="00DE769B"/>
    <w:rsid w:val="00DF5DDC"/>
    <w:rsid w:val="00E06F04"/>
    <w:rsid w:val="00E73C2E"/>
    <w:rsid w:val="00E85F5C"/>
    <w:rsid w:val="00E92CAC"/>
    <w:rsid w:val="00E972E2"/>
    <w:rsid w:val="00EA44F8"/>
    <w:rsid w:val="00EB6CB7"/>
    <w:rsid w:val="00ED2604"/>
    <w:rsid w:val="00ED4220"/>
    <w:rsid w:val="00F2133B"/>
    <w:rsid w:val="00F44781"/>
    <w:rsid w:val="00F53DC6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16AD"/>
  <w15:chartTrackingRefBased/>
  <w15:docId w15:val="{DE039BD8-CBCB-4744-AE5A-204851C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6ED"/>
    <w:rPr>
      <w:color w:val="0563C1" w:themeColor="hyperlink"/>
      <w:u w:val="single"/>
    </w:rPr>
  </w:style>
  <w:style w:type="paragraph" w:customStyle="1" w:styleId="gwpf0cdbbfdmsonormal">
    <w:name w:val="gwpf0cdbbfd_msonormal"/>
    <w:basedOn w:val="Normalny"/>
    <w:rsid w:val="0006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0cdbbfdgmail-uficommentbody">
    <w:name w:val="gwpf0cdbbfd_gmail-uficommentbody"/>
    <w:basedOn w:val="Domylnaczcionkaakapitu"/>
    <w:rsid w:val="000636ED"/>
  </w:style>
  <w:style w:type="character" w:styleId="Pogrubienie">
    <w:name w:val="Strong"/>
    <w:basedOn w:val="Domylnaczcionkaakapitu"/>
    <w:uiPriority w:val="22"/>
    <w:qFormat/>
    <w:rsid w:val="000636ED"/>
    <w:rPr>
      <w:b/>
      <w:bCs/>
    </w:rPr>
  </w:style>
  <w:style w:type="character" w:customStyle="1" w:styleId="m-7733185277780003084xfmc1">
    <w:name w:val="m_-7733185277780003084xfmc1"/>
    <w:basedOn w:val="Domylnaczcionkaakapitu"/>
    <w:rsid w:val="009F1503"/>
  </w:style>
  <w:style w:type="table" w:styleId="Tabela-Siatka">
    <w:name w:val="Table Grid"/>
    <w:basedOn w:val="Standardowy"/>
    <w:uiPriority w:val="39"/>
    <w:rsid w:val="00A4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78E"/>
  </w:style>
  <w:style w:type="paragraph" w:styleId="Stopka">
    <w:name w:val="footer"/>
    <w:basedOn w:val="Normalny"/>
    <w:link w:val="Stopka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7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500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omylnaczcionkaakapitu"/>
    <w:rsid w:val="0001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Gergało</dc:creator>
  <cp:keywords/>
  <dc:description/>
  <cp:lastModifiedBy>Agnieszka Demczuk</cp:lastModifiedBy>
  <cp:revision>2</cp:revision>
  <dcterms:created xsi:type="dcterms:W3CDTF">2021-05-18T11:08:00Z</dcterms:created>
  <dcterms:modified xsi:type="dcterms:W3CDTF">2021-05-18T11:08:00Z</dcterms:modified>
</cp:coreProperties>
</file>