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9B" w:rsidRPr="006639C2" w:rsidRDefault="0035289B" w:rsidP="006639C2">
      <w:pPr>
        <w:tabs>
          <w:tab w:val="left" w:pos="0"/>
          <w:tab w:val="center" w:pos="3119"/>
        </w:tabs>
        <w:suppressAutoHyphens/>
        <w:autoSpaceDN w:val="0"/>
        <w:spacing w:line="360" w:lineRule="auto"/>
        <w:textAlignment w:val="baseline"/>
        <w:rPr>
          <w:rFonts w:ascii="Arial" w:hAnsi="Arial" w:cs="Arial"/>
          <w:b/>
          <w:kern w:val="3"/>
          <w:sz w:val="14"/>
          <w:szCs w:val="14"/>
          <w:lang w:eastAsia="zh-CN"/>
        </w:rPr>
      </w:pPr>
      <w:r w:rsidRPr="0035289B">
        <w:rPr>
          <w:rFonts w:ascii="Arial" w:hAnsi="Arial" w:cs="Arial"/>
          <w:b/>
          <w:kern w:val="3"/>
          <w:sz w:val="14"/>
          <w:szCs w:val="14"/>
          <w:lang w:eastAsia="zh-CN"/>
        </w:rPr>
        <w:t xml:space="preserve">Załącznik nr 4 do zaproszenia </w:t>
      </w:r>
    </w:p>
    <w:p w:rsidR="000C3E0A" w:rsidRDefault="000C3E0A" w:rsidP="0035289B">
      <w:pPr>
        <w:tabs>
          <w:tab w:val="left" w:pos="0"/>
          <w:tab w:val="center" w:pos="3119"/>
        </w:tabs>
        <w:suppressAutoHyphens/>
        <w:autoSpaceDN w:val="0"/>
        <w:spacing w:line="360" w:lineRule="auto"/>
        <w:jc w:val="center"/>
        <w:textAlignment w:val="baseline"/>
        <w:rPr>
          <w:rFonts w:ascii="Arial" w:hAnsi="Arial" w:cs="Arial"/>
          <w:b/>
          <w:kern w:val="3"/>
          <w:sz w:val="22"/>
          <w:szCs w:val="22"/>
          <w:lang w:eastAsia="zh-CN"/>
        </w:rPr>
      </w:pPr>
    </w:p>
    <w:p w:rsidR="0035289B" w:rsidRPr="0035289B" w:rsidRDefault="0035289B" w:rsidP="0035289B">
      <w:pPr>
        <w:tabs>
          <w:tab w:val="left" w:pos="0"/>
          <w:tab w:val="center" w:pos="3119"/>
        </w:tabs>
        <w:suppressAutoHyphens/>
        <w:autoSpaceDN w:val="0"/>
        <w:spacing w:line="360" w:lineRule="auto"/>
        <w:jc w:val="center"/>
        <w:textAlignment w:val="baseline"/>
        <w:rPr>
          <w:rFonts w:ascii="Arial" w:hAnsi="Arial" w:cs="Arial"/>
          <w:b/>
          <w:kern w:val="3"/>
          <w:sz w:val="22"/>
          <w:szCs w:val="22"/>
          <w:lang w:eastAsia="zh-CN"/>
        </w:rPr>
      </w:pPr>
      <w:bookmarkStart w:id="0" w:name="_GoBack"/>
      <w:bookmarkEnd w:id="0"/>
      <w:r w:rsidRPr="0035289B">
        <w:rPr>
          <w:rFonts w:ascii="Arial" w:hAnsi="Arial" w:cs="Arial"/>
          <w:b/>
          <w:kern w:val="3"/>
          <w:sz w:val="22"/>
          <w:szCs w:val="22"/>
          <w:lang w:eastAsia="zh-CN"/>
        </w:rPr>
        <w:t xml:space="preserve">Wzór Umowy </w:t>
      </w:r>
    </w:p>
    <w:p w:rsidR="0035289B" w:rsidRPr="0035289B" w:rsidRDefault="0035289B" w:rsidP="0035289B">
      <w:pPr>
        <w:tabs>
          <w:tab w:val="left" w:pos="0"/>
          <w:tab w:val="center" w:pos="3119"/>
        </w:tabs>
        <w:suppressAutoHyphens/>
        <w:autoSpaceDN w:val="0"/>
        <w:jc w:val="center"/>
        <w:textAlignment w:val="baseline"/>
        <w:rPr>
          <w:rFonts w:ascii="Arial" w:hAnsi="Arial" w:cs="Arial"/>
          <w:b/>
          <w:kern w:val="3"/>
          <w:sz w:val="22"/>
          <w:szCs w:val="22"/>
          <w:lang w:eastAsia="zh-CN"/>
        </w:rPr>
      </w:pPr>
    </w:p>
    <w:p w:rsidR="0035289B" w:rsidRPr="0035289B" w:rsidRDefault="0035289B" w:rsidP="0035289B">
      <w:pPr>
        <w:suppressAutoHyphens/>
        <w:autoSpaceDN w:val="0"/>
        <w:jc w:val="both"/>
        <w:textAlignment w:val="baseline"/>
        <w:rPr>
          <w:kern w:val="3"/>
          <w:sz w:val="20"/>
          <w:szCs w:val="20"/>
          <w:lang w:eastAsia="zh-CN"/>
        </w:rPr>
      </w:pPr>
      <w:r w:rsidRPr="0035289B">
        <w:rPr>
          <w:rFonts w:ascii="Arial" w:hAnsi="Arial" w:cs="Arial"/>
          <w:kern w:val="3"/>
          <w:sz w:val="22"/>
          <w:szCs w:val="22"/>
          <w:lang w:eastAsia="zh-CN"/>
        </w:rPr>
        <w:t xml:space="preserve">zawarta w dniu ……………….. 2021 r. w Lublinie, </w:t>
      </w:r>
      <w:r w:rsidRPr="0035289B">
        <w:rPr>
          <w:rFonts w:ascii="Arial" w:hAnsi="Arial" w:cs="Arial"/>
          <w:spacing w:val="-5"/>
          <w:kern w:val="3"/>
          <w:sz w:val="22"/>
          <w:szCs w:val="22"/>
        </w:rPr>
        <w:t>pomiędzy:</w:t>
      </w:r>
    </w:p>
    <w:p w:rsidR="0035289B" w:rsidRPr="0035289B" w:rsidRDefault="0035289B" w:rsidP="0035289B">
      <w:pPr>
        <w:suppressAutoHyphens/>
        <w:autoSpaceDN w:val="0"/>
        <w:jc w:val="both"/>
        <w:textAlignment w:val="baseline"/>
        <w:rPr>
          <w:rFonts w:ascii="Arial" w:hAnsi="Arial" w:cs="Arial"/>
          <w:spacing w:val="-5"/>
          <w:kern w:val="3"/>
          <w:sz w:val="22"/>
          <w:szCs w:val="22"/>
        </w:rPr>
      </w:pPr>
    </w:p>
    <w:p w:rsidR="0035289B" w:rsidRPr="0035289B" w:rsidRDefault="0035289B" w:rsidP="0035289B">
      <w:pPr>
        <w:widowControl w:val="0"/>
        <w:suppressAutoHyphens/>
        <w:autoSpaceDN w:val="0"/>
        <w:spacing w:line="360" w:lineRule="auto"/>
        <w:jc w:val="both"/>
        <w:textAlignment w:val="baseline"/>
        <w:rPr>
          <w:rFonts w:ascii="Arial" w:eastAsia="SimSun, 宋体" w:hAnsi="Arial" w:cs="Arial"/>
          <w:kern w:val="3"/>
          <w:sz w:val="22"/>
          <w:szCs w:val="22"/>
          <w:lang w:eastAsia="zh-CN" w:bidi="hi-IN"/>
        </w:rPr>
      </w:pPr>
      <w:r w:rsidRPr="0035289B">
        <w:rPr>
          <w:rFonts w:ascii="Arial" w:eastAsia="SimSun, 宋体" w:hAnsi="Arial" w:cs="Arial"/>
          <w:kern w:val="3"/>
          <w:sz w:val="22"/>
          <w:szCs w:val="22"/>
          <w:lang w:eastAsia="zh-CN" w:bidi="hi-IN"/>
        </w:rPr>
        <w:t xml:space="preserve">1. Uniwersytetem Marii Curie-Skłodowskiej w Lublinie, </w:t>
      </w:r>
      <w:proofErr w:type="spellStart"/>
      <w:r w:rsidRPr="0035289B">
        <w:rPr>
          <w:rFonts w:ascii="Arial" w:eastAsia="SimSun, 宋体" w:hAnsi="Arial" w:cs="Arial"/>
          <w:kern w:val="3"/>
          <w:sz w:val="22"/>
          <w:szCs w:val="22"/>
          <w:lang w:eastAsia="zh-CN" w:bidi="hi-IN"/>
        </w:rPr>
        <w:t>pl</w:t>
      </w:r>
      <w:proofErr w:type="spellEnd"/>
      <w:r w:rsidRPr="0035289B">
        <w:rPr>
          <w:rFonts w:ascii="Arial" w:eastAsia="SimSun, 宋体" w:hAnsi="Arial" w:cs="Arial"/>
          <w:kern w:val="3"/>
          <w:sz w:val="22"/>
          <w:szCs w:val="22"/>
          <w:lang w:eastAsia="zh-CN" w:bidi="hi-IN"/>
        </w:rPr>
        <w:t xml:space="preserve"> Marii Curie-Skłodowskiej 5, 20-031 Lublin NIP: 7120103692, reprezentowanym  przez: prof. dr hab. Radosława Dobrowolskiego, Rektora UMCS, zwanym dalej „Zamawiającym”,</w:t>
      </w:r>
    </w:p>
    <w:p w:rsidR="0035289B" w:rsidRPr="0035289B" w:rsidRDefault="0035289B" w:rsidP="0035289B">
      <w:pPr>
        <w:suppressAutoHyphens/>
        <w:autoSpaceDN w:val="0"/>
        <w:textAlignment w:val="baseline"/>
        <w:rPr>
          <w:kern w:val="3"/>
          <w:szCs w:val="20"/>
          <w:lang w:eastAsia="zh-CN"/>
        </w:rPr>
      </w:pPr>
      <w:r w:rsidRPr="0035289B">
        <w:rPr>
          <w:rFonts w:ascii="Arial" w:hAnsi="Arial" w:cs="Arial"/>
          <w:spacing w:val="-5"/>
          <w:kern w:val="3"/>
          <w:sz w:val="22"/>
          <w:szCs w:val="22"/>
        </w:rPr>
        <w:t xml:space="preserve">zwaną dalej </w:t>
      </w:r>
      <w:r w:rsidRPr="0035289B">
        <w:rPr>
          <w:rFonts w:ascii="Arial" w:hAnsi="Arial" w:cs="Arial"/>
          <w:b/>
          <w:spacing w:val="-5"/>
          <w:kern w:val="3"/>
          <w:sz w:val="22"/>
          <w:szCs w:val="22"/>
        </w:rPr>
        <w:t>„Zamawiającym”, a</w:t>
      </w:r>
    </w:p>
    <w:p w:rsidR="006639C2" w:rsidRDefault="006639C2" w:rsidP="0035289B">
      <w:pPr>
        <w:tabs>
          <w:tab w:val="left" w:pos="4536"/>
          <w:tab w:val="left" w:pos="8931"/>
        </w:tabs>
        <w:suppressAutoHyphens/>
        <w:autoSpaceDN w:val="0"/>
        <w:jc w:val="both"/>
        <w:textAlignment w:val="baseline"/>
        <w:rPr>
          <w:rFonts w:ascii="Arial" w:hAnsi="Arial" w:cs="Arial"/>
          <w:bCs/>
          <w:kern w:val="3"/>
          <w:sz w:val="22"/>
          <w:szCs w:val="22"/>
          <w:lang w:eastAsia="zh-CN"/>
        </w:rPr>
      </w:pPr>
    </w:p>
    <w:p w:rsidR="0035289B" w:rsidRPr="0035289B" w:rsidRDefault="0035289B" w:rsidP="0035289B">
      <w:pPr>
        <w:tabs>
          <w:tab w:val="left" w:pos="4536"/>
          <w:tab w:val="left" w:pos="8931"/>
        </w:tabs>
        <w:suppressAutoHyphens/>
        <w:autoSpaceDN w:val="0"/>
        <w:jc w:val="both"/>
        <w:textAlignment w:val="baseline"/>
        <w:rPr>
          <w:rFonts w:ascii="Arial" w:hAnsi="Arial" w:cs="Arial"/>
          <w:bCs/>
          <w:kern w:val="3"/>
          <w:sz w:val="22"/>
          <w:szCs w:val="22"/>
          <w:lang w:eastAsia="zh-CN"/>
        </w:rPr>
      </w:pPr>
      <w:r w:rsidRPr="0035289B">
        <w:rPr>
          <w:rFonts w:ascii="Arial" w:hAnsi="Arial" w:cs="Arial"/>
          <w:bCs/>
          <w:kern w:val="3"/>
          <w:sz w:val="22"/>
          <w:szCs w:val="22"/>
          <w:lang w:eastAsia="zh-CN"/>
        </w:rPr>
        <w:t>2.……………………………………………………………………………………………………….……………………………………………………………………………………………………………………………………………………………………………………………………………………………………………………………………………………………………………………………………..</w:t>
      </w:r>
    </w:p>
    <w:p w:rsidR="0035289B" w:rsidRPr="0035289B" w:rsidRDefault="0035289B" w:rsidP="0035289B">
      <w:pPr>
        <w:tabs>
          <w:tab w:val="left" w:pos="4536"/>
          <w:tab w:val="left" w:pos="8931"/>
        </w:tabs>
        <w:suppressAutoHyphens/>
        <w:autoSpaceDN w:val="0"/>
        <w:jc w:val="both"/>
        <w:textAlignment w:val="baseline"/>
        <w:rPr>
          <w:rFonts w:ascii="Arial" w:hAnsi="Arial" w:cs="Arial"/>
          <w:b/>
          <w:bCs/>
          <w:kern w:val="3"/>
          <w:sz w:val="22"/>
          <w:szCs w:val="22"/>
          <w:lang w:eastAsia="zh-CN"/>
        </w:rPr>
      </w:pPr>
    </w:p>
    <w:p w:rsidR="0035289B" w:rsidRPr="0035289B" w:rsidRDefault="0035289B" w:rsidP="0035289B">
      <w:pPr>
        <w:tabs>
          <w:tab w:val="left" w:pos="4536"/>
          <w:tab w:val="left" w:pos="8931"/>
        </w:tabs>
        <w:suppressAutoHyphens/>
        <w:autoSpaceDN w:val="0"/>
        <w:jc w:val="both"/>
        <w:textAlignment w:val="baseline"/>
        <w:rPr>
          <w:kern w:val="3"/>
          <w:sz w:val="20"/>
          <w:szCs w:val="20"/>
          <w:lang w:eastAsia="zh-CN"/>
        </w:rPr>
      </w:pPr>
      <w:r w:rsidRPr="0035289B">
        <w:rPr>
          <w:rFonts w:ascii="Arial" w:hAnsi="Arial" w:cs="Arial"/>
          <w:kern w:val="3"/>
          <w:sz w:val="22"/>
          <w:szCs w:val="22"/>
          <w:lang w:eastAsia="zh-CN"/>
        </w:rPr>
        <w:t>reprezentowaną przez:</w:t>
      </w:r>
    </w:p>
    <w:p w:rsidR="006639C2" w:rsidRDefault="006639C2" w:rsidP="0035289B">
      <w:pPr>
        <w:widowControl w:val="0"/>
        <w:suppressAutoHyphens/>
        <w:autoSpaceDN w:val="0"/>
        <w:jc w:val="both"/>
        <w:textAlignment w:val="baseline"/>
        <w:rPr>
          <w:rFonts w:ascii="Calibri" w:eastAsia="Calibri" w:hAnsi="Calibri" w:cs="Calibri"/>
          <w:color w:val="000000"/>
          <w:kern w:val="3"/>
          <w:lang w:eastAsia="zh-CN" w:bidi="hi-IN"/>
        </w:rPr>
      </w:pPr>
    </w:p>
    <w:p w:rsidR="0035289B" w:rsidRPr="0035289B" w:rsidRDefault="0035289B" w:rsidP="0035289B">
      <w:pPr>
        <w:widowControl w:val="0"/>
        <w:suppressAutoHyphens/>
        <w:autoSpaceDN w:val="0"/>
        <w:jc w:val="both"/>
        <w:textAlignment w:val="baseline"/>
        <w:rPr>
          <w:rFonts w:ascii="Arial" w:eastAsia="Calibri" w:hAnsi="Arial" w:cs="Arial"/>
          <w:color w:val="000000"/>
          <w:kern w:val="3"/>
          <w:sz w:val="22"/>
          <w:szCs w:val="22"/>
          <w:lang w:eastAsia="zh-CN" w:bidi="hi-IN"/>
        </w:rPr>
      </w:pPr>
      <w:r w:rsidRPr="0035289B">
        <w:rPr>
          <w:rFonts w:ascii="Arial" w:eastAsia="Calibri" w:hAnsi="Arial" w:cs="Arial"/>
          <w:color w:val="000000"/>
          <w:kern w:val="3"/>
          <w:sz w:val="22"/>
          <w:szCs w:val="22"/>
          <w:lang w:eastAsia="zh-CN" w:bidi="hi-IN"/>
        </w:rPr>
        <w:t>zgodnie z odpisem aktualnym z rejestru przedsiębiorców KRS,</w:t>
      </w:r>
    </w:p>
    <w:p w:rsidR="0035289B" w:rsidRPr="0035289B" w:rsidRDefault="0035289B" w:rsidP="0035289B">
      <w:pPr>
        <w:widowControl w:val="0"/>
        <w:suppressAutoHyphens/>
        <w:autoSpaceDN w:val="0"/>
        <w:jc w:val="both"/>
        <w:textAlignment w:val="baseline"/>
        <w:rPr>
          <w:rFonts w:ascii="Calibri" w:eastAsia="Calibri" w:hAnsi="Calibri" w:cs="Calibri"/>
          <w:color w:val="000000"/>
          <w:kern w:val="3"/>
          <w:lang w:eastAsia="zh-CN" w:bidi="hi-IN"/>
        </w:rPr>
      </w:pPr>
      <w:r w:rsidRPr="0035289B">
        <w:rPr>
          <w:rFonts w:ascii="Arial" w:eastAsia="Calibri" w:hAnsi="Arial" w:cs="Arial"/>
          <w:color w:val="000000"/>
          <w:kern w:val="3"/>
          <w:sz w:val="22"/>
          <w:szCs w:val="22"/>
          <w:lang w:eastAsia="zh-CN" w:bidi="hi-IN"/>
        </w:rPr>
        <w:t>zwaną dalej „</w:t>
      </w:r>
      <w:r w:rsidRPr="0035289B">
        <w:rPr>
          <w:rFonts w:ascii="Arial" w:eastAsia="Calibri" w:hAnsi="Arial" w:cs="Arial"/>
          <w:b/>
          <w:color w:val="000000"/>
          <w:kern w:val="3"/>
          <w:sz w:val="22"/>
          <w:szCs w:val="22"/>
          <w:lang w:eastAsia="zh-CN" w:bidi="hi-IN"/>
        </w:rPr>
        <w:t>Wykonawcą</w:t>
      </w:r>
      <w:r w:rsidRPr="0035289B">
        <w:rPr>
          <w:rFonts w:ascii="Arial" w:eastAsia="Calibri" w:hAnsi="Arial" w:cs="Arial"/>
          <w:color w:val="000000"/>
          <w:kern w:val="3"/>
          <w:sz w:val="22"/>
          <w:szCs w:val="22"/>
          <w:lang w:eastAsia="zh-CN" w:bidi="hi-IN"/>
        </w:rPr>
        <w:t>”</w:t>
      </w:r>
    </w:p>
    <w:p w:rsidR="0035289B" w:rsidRPr="0035289B" w:rsidRDefault="0035289B" w:rsidP="0035289B">
      <w:pPr>
        <w:widowControl w:val="0"/>
        <w:suppressAutoHyphens/>
        <w:autoSpaceDN w:val="0"/>
        <w:textAlignment w:val="baseline"/>
        <w:rPr>
          <w:rFonts w:ascii="Arial" w:eastAsia="SimSun, 宋体" w:hAnsi="Arial" w:cs="Arial"/>
          <w:b/>
          <w:bCs/>
          <w:i/>
          <w:iCs/>
          <w:color w:val="000000"/>
          <w:kern w:val="3"/>
          <w:sz w:val="22"/>
          <w:szCs w:val="22"/>
          <w:lang w:eastAsia="zh-CN" w:bidi="hi-IN"/>
        </w:rPr>
      </w:pPr>
    </w:p>
    <w:p w:rsidR="0035289B" w:rsidRPr="0035289B" w:rsidRDefault="0035289B" w:rsidP="0035289B">
      <w:pPr>
        <w:suppressAutoHyphens/>
        <w:autoSpaceDN w:val="0"/>
        <w:jc w:val="both"/>
        <w:textAlignment w:val="baseline"/>
        <w:rPr>
          <w:kern w:val="3"/>
          <w:sz w:val="20"/>
          <w:szCs w:val="20"/>
          <w:lang w:eastAsia="zh-CN"/>
        </w:rPr>
      </w:pPr>
      <w:r w:rsidRPr="0035289B">
        <w:rPr>
          <w:rFonts w:ascii="Arial" w:hAnsi="Arial" w:cs="Arial"/>
          <w:bCs/>
          <w:kern w:val="3"/>
          <w:sz w:val="22"/>
          <w:szCs w:val="22"/>
          <w:lang w:eastAsia="zh-CN"/>
        </w:rPr>
        <w:t>łącznie zwanymi dalej „</w:t>
      </w:r>
      <w:r w:rsidRPr="0035289B">
        <w:rPr>
          <w:rFonts w:ascii="Arial" w:hAnsi="Arial" w:cs="Arial"/>
          <w:b/>
          <w:kern w:val="3"/>
          <w:sz w:val="22"/>
          <w:szCs w:val="22"/>
          <w:lang w:eastAsia="zh-CN"/>
        </w:rPr>
        <w:t>Stronami</w:t>
      </w:r>
      <w:r w:rsidRPr="0035289B">
        <w:rPr>
          <w:rFonts w:ascii="Arial" w:hAnsi="Arial" w:cs="Arial"/>
          <w:bCs/>
          <w:kern w:val="3"/>
          <w:sz w:val="22"/>
          <w:szCs w:val="22"/>
          <w:lang w:eastAsia="zh-CN"/>
        </w:rPr>
        <w:t>”</w:t>
      </w:r>
    </w:p>
    <w:p w:rsidR="0035289B" w:rsidRPr="0035289B" w:rsidRDefault="0035289B" w:rsidP="0035289B">
      <w:pPr>
        <w:suppressAutoHyphens/>
        <w:autoSpaceDN w:val="0"/>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o poniższej treści:</w:t>
      </w:r>
    </w:p>
    <w:p w:rsidR="006639C2" w:rsidRDefault="006639C2" w:rsidP="0035289B">
      <w:pPr>
        <w:suppressAutoHyphens/>
        <w:autoSpaceDN w:val="0"/>
        <w:jc w:val="both"/>
        <w:textAlignment w:val="baseline"/>
        <w:rPr>
          <w:rFonts w:ascii="Arial" w:hAnsi="Arial" w:cs="Arial"/>
          <w:kern w:val="3"/>
          <w:sz w:val="22"/>
          <w:szCs w:val="22"/>
          <w:lang w:eastAsia="zh-CN"/>
        </w:rPr>
      </w:pPr>
    </w:p>
    <w:p w:rsidR="0035289B" w:rsidRPr="0035289B" w:rsidRDefault="0035289B" w:rsidP="0035289B">
      <w:pPr>
        <w:suppressAutoHyphens/>
        <w:autoSpaceDN w:val="0"/>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Strony zgodnie postanawiają, co następuje:</w:t>
      </w: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§1</w:t>
      </w: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widowControl w:val="0"/>
        <w:numPr>
          <w:ilvl w:val="0"/>
          <w:numId w:val="15"/>
        </w:numPr>
        <w:suppressAutoHyphens/>
        <w:autoSpaceDN w:val="0"/>
        <w:ind w:left="284" w:hanging="284"/>
        <w:jc w:val="both"/>
        <w:textAlignment w:val="baseline"/>
        <w:rPr>
          <w:rFonts w:ascii="Arial" w:eastAsia="Arial" w:hAnsi="Arial" w:cs="Arial"/>
          <w:kern w:val="3"/>
          <w:szCs w:val="20"/>
          <w:lang w:eastAsia="zh-CN"/>
        </w:rPr>
      </w:pPr>
      <w:r w:rsidRPr="0035289B">
        <w:rPr>
          <w:rFonts w:ascii="Arial" w:eastAsia="Arial" w:hAnsi="Arial" w:cs="Arial"/>
          <w:color w:val="000000"/>
          <w:kern w:val="3"/>
          <w:sz w:val="22"/>
          <w:szCs w:val="22"/>
          <w:lang w:eastAsia="zh-CN"/>
        </w:rPr>
        <w:t>Zamawiający zleca a Wykonawca przyjmuje do wykonania przygotowanie artystycznego widowiska multimedialnego woda–światło–dźwięk</w:t>
      </w:r>
      <w:r w:rsidRPr="0035289B">
        <w:rPr>
          <w:rFonts w:ascii="Arial" w:eastAsia="Arial" w:hAnsi="Arial" w:cs="Arial"/>
          <w:b/>
          <w:color w:val="000000"/>
          <w:kern w:val="3"/>
          <w:sz w:val="22"/>
          <w:szCs w:val="22"/>
          <w:lang w:eastAsia="zh-CN"/>
        </w:rPr>
        <w:t xml:space="preserve"> </w:t>
      </w:r>
      <w:proofErr w:type="spellStart"/>
      <w:r w:rsidRPr="0035289B">
        <w:rPr>
          <w:rFonts w:ascii="Arial" w:eastAsia="Arial" w:hAnsi="Arial" w:cs="Arial"/>
          <w:b/>
          <w:color w:val="000000"/>
          <w:kern w:val="3"/>
          <w:sz w:val="22"/>
          <w:szCs w:val="22"/>
          <w:lang w:eastAsia="zh-CN"/>
        </w:rPr>
        <w:t>pt</w:t>
      </w:r>
      <w:proofErr w:type="spellEnd"/>
      <w:r w:rsidRPr="0035289B">
        <w:rPr>
          <w:rFonts w:ascii="Arial" w:eastAsia="Arial" w:hAnsi="Arial" w:cs="Arial"/>
          <w:b/>
          <w:color w:val="000000"/>
          <w:kern w:val="3"/>
          <w:sz w:val="22"/>
          <w:szCs w:val="22"/>
          <w:lang w:eastAsia="zh-CN"/>
        </w:rPr>
        <w:t xml:space="preserve">.:”Symphony of Science”, </w:t>
      </w:r>
      <w:r w:rsidRPr="0035289B">
        <w:rPr>
          <w:rFonts w:ascii="Arial" w:eastAsia="Arial" w:hAnsi="Arial" w:cs="Arial"/>
          <w:color w:val="000000"/>
          <w:kern w:val="3"/>
          <w:sz w:val="22"/>
          <w:szCs w:val="22"/>
          <w:lang w:eastAsia="zh-CN"/>
        </w:rPr>
        <w:t xml:space="preserve">o długości 9 minut (dalej zwanego „Widowiskiem”) w formie aplikacji komputerowej, zwanej dalej Aplikacją umożliwiającej odtworzenie Widowiska na fontannie multimedialnej (zwanej dalej „Fontanną”), zlokalizowanej na Placu Litewskim w Lublinie – zgodnie z ofertą Wykonawcy stanowiąca zał. nr 6 do umowy, co </w:t>
      </w:r>
      <w:r w:rsidRPr="0035289B">
        <w:rPr>
          <w:rFonts w:ascii="Arial" w:eastAsia="Arial" w:hAnsi="Arial" w:cs="Arial"/>
          <w:color w:val="000000"/>
          <w:kern w:val="3"/>
          <w:sz w:val="22"/>
          <w:szCs w:val="22"/>
          <w:lang w:eastAsia="zh-CN"/>
        </w:rPr>
        <w:lastRenderedPageBreak/>
        <w:t>stanowi przedmiot umowy.</w:t>
      </w:r>
    </w:p>
    <w:p w:rsidR="0035289B" w:rsidRPr="0035289B" w:rsidRDefault="0035289B" w:rsidP="0035289B">
      <w:pPr>
        <w:widowControl w:val="0"/>
        <w:numPr>
          <w:ilvl w:val="0"/>
          <w:numId w:val="12"/>
        </w:numPr>
        <w:suppressAutoHyphens/>
        <w:autoSpaceDN w:val="0"/>
        <w:ind w:left="284" w:hanging="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Na wykonanie przez Wykonawcę przedmiotu Umowy składać się będzie:</w:t>
      </w:r>
    </w:p>
    <w:p w:rsidR="0035289B" w:rsidRPr="0035289B" w:rsidRDefault="0035289B" w:rsidP="0035289B">
      <w:pPr>
        <w:suppressAutoHyphens/>
        <w:autoSpaceDN w:val="0"/>
        <w:ind w:left="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1)przygotowanie na podstawie Scenariusza dostarczonego przez Zamawiającego (zwanego dalej „Scenariuszem”) Aplikacji sterującej urządzeniami Fontanny, w tym pracą dysz, oświetleniem, laserami dźwiękiem w celu odtworzenia Widowiska wraz z przeniesieniem na Zamawiającego autorskich praw majątkowych do korzystania z Aplikacji i udzielenie Zamawiającemu licencji do oprogramowania wchodzącego w skład Aplikacji na zasadach i w zakresie określonym w § 6 Umowy,</w:t>
      </w:r>
    </w:p>
    <w:p w:rsidR="0035289B" w:rsidRPr="0035289B" w:rsidRDefault="0035289B" w:rsidP="0035289B">
      <w:pPr>
        <w:suppressAutoHyphens/>
        <w:autoSpaceDN w:val="0"/>
        <w:ind w:left="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2)wgranie Aplikacji do  sterownika WECS zarządzającego urządzeniami Fontanny,</w:t>
      </w:r>
    </w:p>
    <w:p w:rsidR="0035289B" w:rsidRPr="0035289B" w:rsidRDefault="0035289B" w:rsidP="0035289B">
      <w:pPr>
        <w:suppressAutoHyphens/>
        <w:autoSpaceDN w:val="0"/>
        <w:ind w:left="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3)przeprowadzenie próbnego odtworzenia Widowiska przy wykorzystaniu Aplikacji w ramach infrastruktury technicznej Fontanny.</w:t>
      </w:r>
    </w:p>
    <w:p w:rsidR="0035289B" w:rsidRPr="0035289B" w:rsidRDefault="0035289B" w:rsidP="0035289B">
      <w:pPr>
        <w:widowControl w:val="0"/>
        <w:numPr>
          <w:ilvl w:val="0"/>
          <w:numId w:val="12"/>
        </w:numPr>
        <w:suppressAutoHyphens/>
        <w:autoSpaceDN w:val="0"/>
        <w:ind w:left="283"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Widowisko składać się będzie z 3 części:</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1) część 1 - działanie dysz wodnych i świateł fontanny zaprogramowanych do ścieżki dźwiękowej przekazanej przez Zamawiającego,</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2) część 2 - animacje laserowe wraz z działaniem dysz wodnych i świateł wykonane na podstawie scenariusza przekazanego przez Zamawiającego,</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3) część 3 - finalna część Widowiska - działanie dysz wodnych i świateł fontanny zaprogramowane do ścieżki dźwiękowej przekazanej przez Zamawiającego.</w:t>
      </w:r>
    </w:p>
    <w:p w:rsidR="0035289B" w:rsidRPr="0035289B" w:rsidRDefault="0035289B" w:rsidP="0035289B">
      <w:pPr>
        <w:widowControl w:val="0"/>
        <w:numPr>
          <w:ilvl w:val="0"/>
          <w:numId w:val="12"/>
        </w:numPr>
        <w:suppressAutoHyphens/>
        <w:autoSpaceDN w:val="0"/>
        <w:ind w:left="283"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Na Widowisko, które będzie odtwarzane przy wykorzystaniu Aplikacji, składać się będzie:</w:t>
      </w:r>
    </w:p>
    <w:p w:rsidR="0035289B" w:rsidRPr="0035289B" w:rsidRDefault="0035289B" w:rsidP="0035289B">
      <w:pPr>
        <w:suppressAutoHyphens/>
        <w:autoSpaceDN w:val="0"/>
        <w:ind w:left="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1) udźwiękowienie, o którym mowa w ust. 8 i 9 poniżej,</w:t>
      </w:r>
    </w:p>
    <w:p w:rsidR="0035289B" w:rsidRPr="0035289B" w:rsidRDefault="0035289B" w:rsidP="0035289B">
      <w:pPr>
        <w:suppressAutoHyphens/>
        <w:autoSpaceDN w:val="0"/>
        <w:ind w:left="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 xml:space="preserve">2) 6 min pokazu światło-woda-dźwięk w tym minimum 3 min pracy projektora laserowego (w tym min. 2 min animacji laserowych i min. 3 min efektów </w:t>
      </w:r>
      <w:proofErr w:type="spellStart"/>
      <w:r w:rsidRPr="0035289B">
        <w:rPr>
          <w:rFonts w:ascii="Arial" w:eastAsia="Arial" w:hAnsi="Arial" w:cs="Arial"/>
          <w:color w:val="000000"/>
          <w:kern w:val="3"/>
          <w:sz w:val="22"/>
          <w:szCs w:val="22"/>
          <w:lang w:eastAsia="zh-CN"/>
        </w:rPr>
        <w:t>beam</w:t>
      </w:r>
      <w:proofErr w:type="spellEnd"/>
      <w:r w:rsidRPr="0035289B">
        <w:rPr>
          <w:rFonts w:ascii="Arial" w:eastAsia="Arial" w:hAnsi="Arial" w:cs="Arial"/>
          <w:color w:val="000000"/>
          <w:kern w:val="3"/>
          <w:sz w:val="22"/>
          <w:szCs w:val="22"/>
          <w:lang w:eastAsia="zh-CN"/>
        </w:rPr>
        <w:t>),</w:t>
      </w:r>
    </w:p>
    <w:p w:rsidR="0035289B" w:rsidRPr="0035289B" w:rsidRDefault="0035289B" w:rsidP="0035289B">
      <w:pPr>
        <w:suppressAutoHyphens/>
        <w:autoSpaceDN w:val="0"/>
        <w:ind w:left="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3)4 minuty pracy dysz, agregatów i oświetlenia w 1 i 3 części Widowiska,</w:t>
      </w:r>
    </w:p>
    <w:p w:rsidR="0035289B" w:rsidRPr="0035289B" w:rsidRDefault="0035289B" w:rsidP="0035289B">
      <w:pPr>
        <w:suppressAutoHyphens/>
        <w:autoSpaceDN w:val="0"/>
        <w:ind w:left="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4)Nie więcej niż 5 min pracy dysz, agregatów i oświetlenia placu wodnego w 2 części Widowiska dla podkreślenia efektów ujętych w scenariuszu.</w:t>
      </w:r>
    </w:p>
    <w:p w:rsidR="0035289B" w:rsidRPr="0035289B" w:rsidRDefault="0035289B" w:rsidP="0035289B">
      <w:pPr>
        <w:widowControl w:val="0"/>
        <w:numPr>
          <w:ilvl w:val="0"/>
          <w:numId w:val="12"/>
        </w:numPr>
        <w:suppressAutoHyphens/>
        <w:autoSpaceDN w:val="0"/>
        <w:ind w:left="283"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Szczegółowy opis przedmiotu zamówienia stanowią: Opis przedmiotu zamówienia - zał. nr 1 oraz Zarys scenariusza pokazu multimedialnego- zał. nr 2 do umowy.</w:t>
      </w:r>
    </w:p>
    <w:p w:rsidR="0035289B" w:rsidRPr="0035289B" w:rsidRDefault="0035289B" w:rsidP="0035289B">
      <w:pPr>
        <w:widowControl w:val="0"/>
        <w:numPr>
          <w:ilvl w:val="0"/>
          <w:numId w:val="12"/>
        </w:numPr>
        <w:suppressAutoHyphens/>
        <w:autoSpaceDN w:val="0"/>
        <w:ind w:left="283"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W celu obsługi Widowiska Aplikacja sterować będzie urządzeniami Fontanny, której specyfikację stanowi załącznik nr 3 do umowy - Szczegółowa specyfikacja techniczna fontanny.</w:t>
      </w:r>
    </w:p>
    <w:p w:rsidR="0035289B" w:rsidRPr="0035289B" w:rsidRDefault="0035289B" w:rsidP="0035289B">
      <w:pPr>
        <w:widowControl w:val="0"/>
        <w:numPr>
          <w:ilvl w:val="0"/>
          <w:numId w:val="12"/>
        </w:numPr>
        <w:suppressAutoHyphens/>
        <w:autoSpaceDN w:val="0"/>
        <w:ind w:left="283" w:hanging="283"/>
        <w:jc w:val="both"/>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Zamawiający w terminie</w:t>
      </w:r>
      <w:r w:rsidRPr="0035289B">
        <w:rPr>
          <w:rFonts w:ascii="Arial" w:eastAsia="Arial" w:hAnsi="Arial" w:cs="Arial"/>
          <w:color w:val="000000"/>
          <w:kern w:val="3"/>
          <w:sz w:val="22"/>
          <w:szCs w:val="22"/>
          <w:lang w:eastAsia="zh-CN"/>
        </w:rPr>
        <w:t xml:space="preserve"> 2 dni roboczych od podpisania Umowy</w:t>
      </w:r>
      <w:r w:rsidRPr="0035289B">
        <w:rPr>
          <w:rFonts w:ascii="Arial" w:eastAsia="Arial" w:hAnsi="Arial" w:cs="Arial"/>
          <w:kern w:val="3"/>
          <w:sz w:val="22"/>
          <w:szCs w:val="22"/>
          <w:lang w:eastAsia="zh-CN"/>
        </w:rPr>
        <w:t xml:space="preserve"> zobowiązuje się do przekazania Wykonawcy kompletnego Scenariusza, niezbędnego do prawidłowego wykonania części 2 Widowiska, o której mowa w ust.3 pkt. 2)</w:t>
      </w:r>
      <w:r w:rsidRPr="0035289B">
        <w:rPr>
          <w:rFonts w:ascii="Arial" w:eastAsia="Arial" w:hAnsi="Arial" w:cs="Arial"/>
          <w:color w:val="000000"/>
          <w:kern w:val="3"/>
          <w:sz w:val="22"/>
          <w:szCs w:val="22"/>
          <w:lang w:eastAsia="zh-CN"/>
        </w:rPr>
        <w:t xml:space="preserve"> powyżej.</w:t>
      </w:r>
    </w:p>
    <w:p w:rsidR="0035289B" w:rsidRPr="0035289B" w:rsidRDefault="0035289B" w:rsidP="0035289B">
      <w:pPr>
        <w:widowControl w:val="0"/>
        <w:numPr>
          <w:ilvl w:val="0"/>
          <w:numId w:val="12"/>
        </w:numPr>
        <w:suppressAutoHyphens/>
        <w:autoSpaceDN w:val="0"/>
        <w:ind w:left="283" w:hanging="340"/>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Zamawiający w terminie do…………2021 r przekaże Wykonawcy pilotową ścieżkę dźwiękową niezbędną do prawidłowego wykonania Widowiska.</w:t>
      </w:r>
    </w:p>
    <w:p w:rsidR="0035289B" w:rsidRPr="0035289B" w:rsidRDefault="0035289B" w:rsidP="0035289B">
      <w:pPr>
        <w:widowControl w:val="0"/>
        <w:numPr>
          <w:ilvl w:val="0"/>
          <w:numId w:val="12"/>
        </w:numPr>
        <w:suppressAutoHyphens/>
        <w:autoSpaceDN w:val="0"/>
        <w:ind w:left="283" w:hanging="340"/>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Dodanie efektów specjalnych do ścieżki dźwiękowej  części 2 Widowiska realizowane będzie przez Zamawiającego sukcesywnie po wykonaniu przez Wykonawcę poszczególnych animacji laserowych na podstawie Scenariusza 2 części Widowiska,.</w:t>
      </w:r>
    </w:p>
    <w:p w:rsidR="0035289B" w:rsidRPr="0035289B" w:rsidRDefault="0035289B" w:rsidP="0035289B">
      <w:pPr>
        <w:widowControl w:val="0"/>
        <w:numPr>
          <w:ilvl w:val="0"/>
          <w:numId w:val="12"/>
        </w:numPr>
        <w:suppressAutoHyphens/>
        <w:autoSpaceDN w:val="0"/>
        <w:ind w:left="283" w:hanging="340"/>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Wykonawca w toku wykonania Umowy jest zobowiązany do ścisłej współpracy:</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1) z autorem Scenariusza Widowiska, zobowiązanym odrębną umową z Gminą Lublin do sprawowania nadzoru autorskiego nad interpretacją i realizacją treści przekazanego Scenariusza,</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2) z autorem udźwiękowienia Widowiska zobowiązanym odrębną umową z Gminą Lublin do realizacji produkcji ścieżki dźwiękowej.</w:t>
      </w:r>
    </w:p>
    <w:p w:rsidR="0035289B" w:rsidRPr="0035289B" w:rsidRDefault="0035289B" w:rsidP="0035289B">
      <w:pPr>
        <w:widowControl w:val="0"/>
        <w:numPr>
          <w:ilvl w:val="0"/>
          <w:numId w:val="12"/>
        </w:numPr>
        <w:suppressAutoHyphens/>
        <w:autoSpaceDN w:val="0"/>
        <w:ind w:left="283" w:hanging="425"/>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 xml:space="preserve">Wykonawca wraz z autorami, o których mowa w ust. 10 powyżej są zobowiązani do wzajemnej </w:t>
      </w:r>
      <w:r w:rsidRPr="0035289B">
        <w:rPr>
          <w:rFonts w:ascii="Arial" w:eastAsia="Arial" w:hAnsi="Arial" w:cs="Arial"/>
          <w:color w:val="000000"/>
          <w:kern w:val="3"/>
          <w:sz w:val="22"/>
          <w:szCs w:val="22"/>
          <w:lang w:eastAsia="zh-CN"/>
        </w:rPr>
        <w:lastRenderedPageBreak/>
        <w:t>współpracy, wymaganej do prawidłowego wykonania przedmiotu umowy. Zamawiający pozostawia dowolność co do formy i terminów wzajemnej komunikacji, przy czym ostateczny termin próbnego</w:t>
      </w:r>
      <w:r w:rsidR="000C3E0A">
        <w:rPr>
          <w:rFonts w:ascii="Arial" w:eastAsia="Arial" w:hAnsi="Arial" w:cs="Arial"/>
          <w:color w:val="000000"/>
          <w:kern w:val="3"/>
          <w:sz w:val="22"/>
          <w:szCs w:val="22"/>
          <w:lang w:eastAsia="zh-CN"/>
        </w:rPr>
        <w:t xml:space="preserve"> </w:t>
      </w:r>
      <w:r w:rsidRPr="0035289B">
        <w:rPr>
          <w:rFonts w:ascii="Arial" w:eastAsia="Arial" w:hAnsi="Arial" w:cs="Arial"/>
          <w:color w:val="000000"/>
          <w:kern w:val="3"/>
          <w:sz w:val="22"/>
          <w:szCs w:val="22"/>
          <w:lang w:eastAsia="zh-CN"/>
        </w:rPr>
        <w:t>odtworzenia Widowiska to……… 2021 r.</w:t>
      </w:r>
    </w:p>
    <w:p w:rsidR="0035289B" w:rsidRPr="0035289B" w:rsidRDefault="0035289B" w:rsidP="0035289B">
      <w:pPr>
        <w:suppressAutoHyphens/>
        <w:autoSpaceDN w:val="0"/>
        <w:ind w:left="540" w:hanging="540"/>
        <w:jc w:val="both"/>
        <w:textAlignment w:val="baseline"/>
        <w:rPr>
          <w:rFonts w:ascii="Arial" w:eastAsia="Arial" w:hAnsi="Arial" w:cs="Arial"/>
          <w:b/>
          <w:color w:val="000000"/>
          <w:kern w:val="3"/>
          <w:sz w:val="22"/>
          <w:szCs w:val="22"/>
          <w:lang w:eastAsia="zh-CN"/>
        </w:rPr>
      </w:pPr>
    </w:p>
    <w:p w:rsidR="0035289B" w:rsidRPr="0035289B" w:rsidRDefault="0035289B" w:rsidP="0035289B">
      <w:pPr>
        <w:suppressAutoHyphens/>
        <w:autoSpaceDN w:val="0"/>
        <w:ind w:left="540" w:hanging="540"/>
        <w:jc w:val="both"/>
        <w:textAlignment w:val="baseline"/>
        <w:rPr>
          <w:rFonts w:ascii="Arial" w:eastAsia="Arial" w:hAnsi="Arial" w:cs="Arial"/>
          <w:b/>
          <w:color w:val="000000"/>
          <w:kern w:val="3"/>
          <w:sz w:val="22"/>
          <w:szCs w:val="22"/>
          <w:lang w:eastAsia="zh-CN"/>
        </w:rPr>
      </w:pP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§2</w:t>
      </w: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suppressAutoHyphens/>
        <w:autoSpaceDN w:val="0"/>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1.Zamawiający zobowiązuje się:</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wydać Wykonawcy w terminie określonym w §1</w:t>
      </w:r>
      <w:r w:rsidRPr="0035289B">
        <w:rPr>
          <w:rFonts w:ascii="Arial" w:eastAsia="Arial" w:hAnsi="Arial" w:cs="Arial"/>
          <w:color w:val="000000"/>
          <w:kern w:val="3"/>
          <w:sz w:val="22"/>
          <w:szCs w:val="22"/>
          <w:lang w:eastAsia="zh-CN"/>
        </w:rPr>
        <w:t xml:space="preserve"> ust. 7 </w:t>
      </w:r>
      <w:r w:rsidRPr="0035289B">
        <w:rPr>
          <w:rFonts w:ascii="Arial" w:eastAsia="Arial" w:hAnsi="Arial" w:cs="Arial"/>
          <w:kern w:val="3"/>
          <w:sz w:val="22"/>
          <w:szCs w:val="22"/>
          <w:lang w:eastAsia="zh-CN"/>
        </w:rPr>
        <w:t>Scenariusz oraz w terminie określonym w §1</w:t>
      </w:r>
      <w:r w:rsidRPr="0035289B">
        <w:rPr>
          <w:rFonts w:ascii="Arial" w:eastAsia="Arial" w:hAnsi="Arial" w:cs="Arial"/>
          <w:color w:val="000000"/>
          <w:kern w:val="3"/>
          <w:sz w:val="22"/>
          <w:szCs w:val="22"/>
          <w:lang w:eastAsia="zh-CN"/>
        </w:rPr>
        <w:t xml:space="preserve"> ust. 8 ścieżkę dźwiękową,</w:t>
      </w:r>
      <w:r w:rsidRPr="0035289B">
        <w:rPr>
          <w:rFonts w:ascii="Arial" w:eastAsia="Arial" w:hAnsi="Arial" w:cs="Arial"/>
          <w:kern w:val="3"/>
          <w:sz w:val="22"/>
          <w:szCs w:val="22"/>
          <w:lang w:eastAsia="zh-CN"/>
        </w:rPr>
        <w:t xml:space="preserve"> w sposób i formie umożliwiającej Wykonawcy korzystanie z nich oraz umożliwić od chwili przekazania Wykonawcy ich wykorzystanie na potrzeby Umowy, w ramach posiadanych uprawnień Zamawiającego do korzystania ze </w:t>
      </w:r>
      <w:r w:rsidRPr="0035289B">
        <w:rPr>
          <w:rFonts w:ascii="Arial" w:eastAsia="Arial" w:hAnsi="Arial" w:cs="Arial"/>
          <w:color w:val="000000"/>
          <w:kern w:val="3"/>
          <w:sz w:val="22"/>
          <w:szCs w:val="22"/>
          <w:lang w:eastAsia="zh-CN"/>
        </w:rPr>
        <w:t>Scenariusza oraz ścieżki dźwiękowej;</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Cs w:val="20"/>
          <w:lang w:eastAsia="zh-CN"/>
        </w:rPr>
      </w:pPr>
      <w:r w:rsidRPr="0035289B">
        <w:rPr>
          <w:rFonts w:ascii="Arial" w:eastAsia="Arial" w:hAnsi="Arial" w:cs="Arial"/>
          <w:color w:val="000000"/>
          <w:kern w:val="3"/>
          <w:sz w:val="22"/>
          <w:szCs w:val="22"/>
          <w:lang w:eastAsia="zh-CN"/>
        </w:rPr>
        <w:t xml:space="preserve">wydać Wykonawcy ścieżkę dźwiękową do części 2 Widowiska zgodnie z procedurą określoną w </w:t>
      </w:r>
      <w:r w:rsidRPr="0035289B">
        <w:rPr>
          <w:rFonts w:ascii="Arial" w:hAnsi="Arial" w:cs="Arial"/>
          <w:color w:val="000000"/>
          <w:kern w:val="3"/>
          <w:sz w:val="22"/>
          <w:szCs w:val="22"/>
          <w:lang w:eastAsia="zh-CN"/>
        </w:rPr>
        <w:t>§1 ust. 9</w:t>
      </w:r>
      <w:r w:rsidRPr="0035289B">
        <w:rPr>
          <w:rFonts w:ascii="Arial" w:hAnsi="Arial" w:cs="Arial"/>
          <w:kern w:val="3"/>
          <w:sz w:val="22"/>
          <w:szCs w:val="22"/>
          <w:lang w:eastAsia="zh-CN"/>
        </w:rPr>
        <w:t>, w sposób i formie umożliwiającej Wykonawcy korzystanie z niej oraz umożliwić od chwili przekazania ścieżki dźwiękowej Wykonawcy wykorzystanie jej na potrzeby Umowy, w ramach uprawnień posiadanych przez Zamawiającego;</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Cs w:val="20"/>
          <w:lang w:eastAsia="zh-CN"/>
        </w:rPr>
      </w:pPr>
      <w:r w:rsidRPr="0035289B">
        <w:rPr>
          <w:rFonts w:ascii="Arial" w:eastAsia="Arial" w:hAnsi="Arial" w:cs="Arial"/>
          <w:color w:val="000000"/>
          <w:kern w:val="3"/>
          <w:sz w:val="22"/>
          <w:szCs w:val="22"/>
          <w:lang w:eastAsia="zh-CN"/>
        </w:rPr>
        <w:t>do nadzoru nad przebiegiem współpracy między Wykonawcą, a autorami udźwiękowienia i scenariusza Widowiska;</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do udostępnienia Wykonawcy praw, określonych w §6 Umowy, z chwilą wydania/udostępnienia Wykonawcy utworów, wizerunku lub innych elementów, zawartych w Scenariuszu oraz ścieżce dźwiękowej. Jeżeli dla skuteczności przeniesienia praw do Scenariusza i ścieżki dźwiękowej na Wykonawcę wymagana jest forma pisemna Zamawiający zobowiązuje się złożyć stosowne pisemne oświadczenie w tym zakresie i przekazać je Wykonawcy wraz ze Scenariuszem oraz ścieżką dźwiękową; Zamawiający ponosi pełną odpowiedzialność za naruszenie praw osób trzecich w zakresie utworów, wizerunku lub innych elementów, zawartych w przekazanym Scenariuszu oraz ścieżce dźwiękowej;</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współdziałać z Wykonawcą przy realizacji Umowy, w szczególności na potrzeby wgrania Aplikacji oraz odtworzenia Widowiska przy wykorzystaniu Aplikacji,</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do terminowego regulowania zobowiązań wobec Wykonawcy wynikających z Umowy w terminach i na warunkach określonych w Umowie;</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do dokonania czynności odbioru Widowiska i Aplikacji zgodnie z Umową,</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do zaniechania czynności utrudniających lub uniemożliwiających Wykonawcy należyte wykonywanie Umowy,</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do zapewnienia Wykonawcy, od dnia zawarcia Umowy do dnia zakończenia jej obowiązywania, dostępu i wstępu na Fontannę i jej infrastrukturę, jak również zezwolenia i umożliwienia Wykonawcy wykonywania czynności zmierzających do realizacji Umowy w ramach infrastruktury Fontanny. Zamawiający udostępni Wykonawcy Fontannę do korzystania w celu wykonania Umowy, a w szczególności wgrania Aplikacji i próbnego odtworzenia Widowiska,</w:t>
      </w:r>
    </w:p>
    <w:p w:rsidR="0035289B" w:rsidRPr="0035289B" w:rsidRDefault="0035289B" w:rsidP="0035289B">
      <w:pPr>
        <w:widowControl w:val="0"/>
        <w:numPr>
          <w:ilvl w:val="0"/>
          <w:numId w:val="16"/>
        </w:numPr>
        <w:suppressAutoHyphens/>
        <w:autoSpaceDN w:val="0"/>
        <w:jc w:val="both"/>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przed wydaniem Wykonawcy do nabycia niezbędnych praw, w tym licencji, do przekazanego Wykonawcy Scenariusza oraz</w:t>
      </w:r>
      <w:r w:rsidRPr="0035289B">
        <w:rPr>
          <w:rFonts w:ascii="Arial" w:eastAsia="Arial" w:hAnsi="Arial" w:cs="Arial"/>
          <w:color w:val="000000"/>
          <w:kern w:val="3"/>
          <w:sz w:val="22"/>
          <w:szCs w:val="22"/>
          <w:lang w:eastAsia="zh-CN"/>
        </w:rPr>
        <w:t xml:space="preserve"> ścieżki dźwiękowej, </w:t>
      </w:r>
      <w:r w:rsidRPr="0035289B">
        <w:rPr>
          <w:rFonts w:ascii="Arial" w:eastAsia="Arial" w:hAnsi="Arial" w:cs="Arial"/>
          <w:kern w:val="3"/>
          <w:sz w:val="22"/>
          <w:szCs w:val="22"/>
          <w:lang w:eastAsia="zh-CN"/>
        </w:rPr>
        <w:t xml:space="preserve">umożliwiających zgodne z prawem i bez naruszania praw osób trzecich wykorzystanie Scenariusza oraz </w:t>
      </w:r>
      <w:r w:rsidRPr="0035289B">
        <w:rPr>
          <w:rFonts w:ascii="Arial" w:eastAsia="Arial" w:hAnsi="Arial" w:cs="Arial"/>
          <w:color w:val="000000"/>
          <w:kern w:val="3"/>
          <w:sz w:val="22"/>
          <w:szCs w:val="22"/>
          <w:lang w:eastAsia="zh-CN"/>
        </w:rPr>
        <w:t>ścieżki dźwiękowej</w:t>
      </w:r>
      <w:r w:rsidRPr="0035289B">
        <w:rPr>
          <w:rFonts w:ascii="Arial" w:eastAsia="Arial" w:hAnsi="Arial" w:cs="Arial"/>
          <w:kern w:val="3"/>
          <w:sz w:val="22"/>
          <w:szCs w:val="22"/>
          <w:lang w:eastAsia="zh-CN"/>
        </w:rPr>
        <w:t xml:space="preserve"> przez Wykonawcę na potrzeby realizacji Umowy, w terminie umożliwiającym poprawne wykonanie przez </w:t>
      </w:r>
      <w:r w:rsidRPr="0035289B">
        <w:rPr>
          <w:rFonts w:ascii="Arial" w:eastAsia="Arial" w:hAnsi="Arial" w:cs="Arial"/>
          <w:kern w:val="3"/>
          <w:sz w:val="22"/>
          <w:szCs w:val="22"/>
          <w:lang w:eastAsia="zh-CN"/>
        </w:rPr>
        <w:lastRenderedPageBreak/>
        <w:t>Wykonawcę przedmiotu Umowy, nie później niż w terminie przekazania Scenariusza i  ścieżki dźwiękowej, o których mowa w</w:t>
      </w:r>
      <w:r w:rsidRPr="0035289B">
        <w:rPr>
          <w:rFonts w:ascii="Arial" w:eastAsia="Arial" w:hAnsi="Arial" w:cs="Arial"/>
          <w:color w:val="000000"/>
          <w:kern w:val="3"/>
          <w:sz w:val="22"/>
          <w:szCs w:val="22"/>
          <w:lang w:eastAsia="zh-CN"/>
        </w:rPr>
        <w:t xml:space="preserve"> </w:t>
      </w:r>
      <w:r w:rsidRPr="0035289B">
        <w:rPr>
          <w:rFonts w:ascii="Arial" w:eastAsia="Arial" w:hAnsi="Arial" w:cs="Arial"/>
          <w:kern w:val="3"/>
          <w:sz w:val="22"/>
          <w:szCs w:val="22"/>
          <w:lang w:eastAsia="zh-CN"/>
        </w:rPr>
        <w:t xml:space="preserve">§1 </w:t>
      </w:r>
      <w:r w:rsidRPr="0035289B">
        <w:rPr>
          <w:rFonts w:ascii="Arial" w:eastAsia="Arial" w:hAnsi="Arial" w:cs="Arial"/>
          <w:color w:val="000000"/>
          <w:kern w:val="3"/>
          <w:sz w:val="22"/>
          <w:szCs w:val="22"/>
          <w:lang w:eastAsia="zh-CN"/>
        </w:rPr>
        <w:t>ust. 8 i 9.</w:t>
      </w:r>
    </w:p>
    <w:p w:rsidR="0035289B" w:rsidRPr="0035289B" w:rsidRDefault="0035289B" w:rsidP="0035289B">
      <w:pPr>
        <w:suppressAutoHyphens/>
        <w:autoSpaceDN w:val="0"/>
        <w:ind w:left="1134" w:hanging="567"/>
        <w:jc w:val="both"/>
        <w:textAlignment w:val="baseline"/>
        <w:rPr>
          <w:rFonts w:ascii="Arial" w:eastAsia="Arial" w:hAnsi="Arial" w:cs="Arial"/>
          <w:kern w:val="3"/>
          <w:sz w:val="22"/>
          <w:szCs w:val="22"/>
          <w:lang w:eastAsia="zh-CN"/>
        </w:rPr>
      </w:pPr>
    </w:p>
    <w:p w:rsidR="0035289B" w:rsidRPr="0035289B" w:rsidRDefault="0035289B" w:rsidP="0035289B">
      <w:pPr>
        <w:suppressAutoHyphens/>
        <w:autoSpaceDN w:val="0"/>
        <w:ind w:left="360" w:hanging="360"/>
        <w:jc w:val="center"/>
        <w:textAlignment w:val="baseline"/>
        <w:rPr>
          <w:rFonts w:ascii="Arial" w:eastAsia="Arial" w:hAnsi="Arial" w:cs="Arial"/>
          <w:b/>
          <w:color w:val="000000"/>
          <w:kern w:val="3"/>
          <w:sz w:val="22"/>
          <w:szCs w:val="22"/>
          <w:lang w:eastAsia="zh-CN"/>
        </w:rPr>
      </w:pPr>
      <w:r w:rsidRPr="0035289B">
        <w:rPr>
          <w:rFonts w:ascii="Arial" w:eastAsia="Arial" w:hAnsi="Arial" w:cs="Arial"/>
          <w:b/>
          <w:color w:val="000000"/>
          <w:kern w:val="3"/>
          <w:sz w:val="22"/>
          <w:szCs w:val="22"/>
          <w:lang w:eastAsia="zh-CN"/>
        </w:rPr>
        <w:t>§3</w:t>
      </w:r>
    </w:p>
    <w:p w:rsidR="0035289B" w:rsidRPr="0035289B" w:rsidRDefault="0035289B" w:rsidP="0035289B">
      <w:pPr>
        <w:suppressAutoHyphens/>
        <w:autoSpaceDN w:val="0"/>
        <w:ind w:left="360" w:hanging="360"/>
        <w:jc w:val="center"/>
        <w:textAlignment w:val="baseline"/>
        <w:rPr>
          <w:rFonts w:ascii="Arial" w:eastAsia="Arial" w:hAnsi="Arial" w:cs="Arial"/>
          <w:b/>
          <w:color w:val="000000"/>
          <w:kern w:val="3"/>
          <w:sz w:val="22"/>
          <w:szCs w:val="22"/>
          <w:lang w:eastAsia="zh-CN"/>
        </w:rPr>
      </w:pPr>
    </w:p>
    <w:p w:rsidR="0035289B" w:rsidRPr="0035289B" w:rsidRDefault="0035289B" w:rsidP="0035289B">
      <w:pPr>
        <w:widowControl w:val="0"/>
        <w:numPr>
          <w:ilvl w:val="0"/>
          <w:numId w:val="17"/>
        </w:numPr>
        <w:suppressAutoHyphens/>
        <w:autoSpaceDN w:val="0"/>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Wykonawca nie ponosi odpowiedzialności za Scenariusz oraz ścieżkę dźwiękową dostarczoną przez Zamawiającego.</w:t>
      </w:r>
    </w:p>
    <w:p w:rsidR="0035289B" w:rsidRPr="0035289B" w:rsidRDefault="0035289B" w:rsidP="0035289B">
      <w:pPr>
        <w:widowControl w:val="0"/>
        <w:numPr>
          <w:ilvl w:val="0"/>
          <w:numId w:val="17"/>
        </w:numPr>
        <w:suppressAutoHyphens/>
        <w:autoSpaceDN w:val="0"/>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W przypadku wykonywania przedmiotu umowy przy pomocy podwykonawców Wykonawca ponosi odpowiedzialność wobec Zamawiającego za wszystkie działania lub zaniechania podwykonawców, jak za własne oraz ponosi pełną odpowiedzialność, za jakość i terminowość prac, które wykonuje przy pomocy podwykonawców.</w:t>
      </w:r>
    </w:p>
    <w:p w:rsidR="0035289B" w:rsidRPr="0035289B" w:rsidRDefault="0035289B" w:rsidP="0035289B">
      <w:pPr>
        <w:widowControl w:val="0"/>
        <w:numPr>
          <w:ilvl w:val="0"/>
          <w:numId w:val="17"/>
        </w:numPr>
        <w:suppressAutoHyphens/>
        <w:autoSpaceDN w:val="0"/>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Wykonawca na dzień zawarcia niniejszej umowy zgodnie z oświadczeniem złożonym</w:t>
      </w:r>
      <w:r w:rsidRPr="0035289B">
        <w:rPr>
          <w:rFonts w:ascii="Arial" w:eastAsia="Arial" w:hAnsi="Arial" w:cs="Arial"/>
          <w:color w:val="000000"/>
          <w:kern w:val="3"/>
          <w:sz w:val="22"/>
          <w:szCs w:val="22"/>
          <w:lang w:eastAsia="zh-CN"/>
        </w:rPr>
        <w:br/>
        <w:t>w trakcie postępowania o udzielenie zamówienia, zamierza powierzyć niżej wskazanym podwykonawcom następujący zakres zamówienia:</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ab/>
      </w:r>
      <w:r w:rsidRPr="0035289B">
        <w:rPr>
          <w:rFonts w:ascii="Arial" w:eastAsia="Arial" w:hAnsi="Arial" w:cs="Arial"/>
          <w:color w:val="000000"/>
          <w:kern w:val="3"/>
          <w:sz w:val="22"/>
          <w:szCs w:val="22"/>
          <w:lang w:eastAsia="zh-CN"/>
        </w:rPr>
        <w:tab/>
      </w:r>
      <w:r w:rsidRPr="0035289B">
        <w:rPr>
          <w:rFonts w:ascii="Arial" w:eastAsia="Arial" w:hAnsi="Arial" w:cs="Arial"/>
          <w:color w:val="000000"/>
          <w:kern w:val="3"/>
          <w:sz w:val="22"/>
          <w:szCs w:val="22"/>
          <w:lang w:eastAsia="zh-CN"/>
        </w:rPr>
        <w:tab/>
        <w:t>1) ...................................</w:t>
      </w:r>
    </w:p>
    <w:p w:rsidR="0035289B" w:rsidRPr="0035289B" w:rsidRDefault="0035289B" w:rsidP="0035289B">
      <w:pPr>
        <w:suppressAutoHyphens/>
        <w:autoSpaceDN w:val="0"/>
        <w:ind w:left="567" w:hanging="283"/>
        <w:jc w:val="both"/>
        <w:textAlignment w:val="baseline"/>
        <w:rPr>
          <w:rFonts w:ascii="Arial" w:eastAsia="Arial" w:hAnsi="Arial" w:cs="Arial"/>
          <w:color w:val="000000"/>
          <w:kern w:val="3"/>
          <w:sz w:val="22"/>
          <w:szCs w:val="22"/>
          <w:lang w:eastAsia="zh-CN"/>
        </w:rPr>
      </w:pPr>
      <w:r w:rsidRPr="0035289B">
        <w:rPr>
          <w:rFonts w:ascii="Arial" w:eastAsia="Arial" w:hAnsi="Arial" w:cs="Arial"/>
          <w:color w:val="000000"/>
          <w:kern w:val="3"/>
          <w:sz w:val="22"/>
          <w:szCs w:val="22"/>
          <w:lang w:eastAsia="zh-CN"/>
        </w:rPr>
        <w:tab/>
      </w:r>
      <w:r w:rsidRPr="0035289B">
        <w:rPr>
          <w:rFonts w:ascii="Arial" w:eastAsia="Arial" w:hAnsi="Arial" w:cs="Arial"/>
          <w:color w:val="000000"/>
          <w:kern w:val="3"/>
          <w:sz w:val="22"/>
          <w:szCs w:val="22"/>
          <w:lang w:eastAsia="zh-CN"/>
        </w:rPr>
        <w:tab/>
      </w:r>
      <w:r w:rsidRPr="0035289B">
        <w:rPr>
          <w:rFonts w:ascii="Arial" w:eastAsia="Arial" w:hAnsi="Arial" w:cs="Arial"/>
          <w:color w:val="000000"/>
          <w:kern w:val="3"/>
          <w:sz w:val="22"/>
          <w:szCs w:val="22"/>
          <w:lang w:eastAsia="zh-CN"/>
        </w:rPr>
        <w:tab/>
        <w:t>2)....................................</w:t>
      </w:r>
    </w:p>
    <w:p w:rsidR="0035289B" w:rsidRPr="0035289B" w:rsidRDefault="0035289B" w:rsidP="0035289B">
      <w:pPr>
        <w:suppressAutoHyphens/>
        <w:autoSpaceDN w:val="0"/>
        <w:jc w:val="center"/>
        <w:textAlignment w:val="baseline"/>
        <w:rPr>
          <w:rFonts w:ascii="Arial" w:eastAsia="Arial" w:hAnsi="Arial" w:cs="Arial"/>
          <w:b/>
          <w:color w:val="000000"/>
          <w:kern w:val="3"/>
          <w:sz w:val="22"/>
          <w:szCs w:val="22"/>
          <w:lang w:eastAsia="zh-CN"/>
        </w:rPr>
      </w:pP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§4</w:t>
      </w: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widowControl w:val="0"/>
        <w:numPr>
          <w:ilvl w:val="0"/>
          <w:numId w:val="18"/>
        </w:numPr>
        <w:suppressAutoHyphens/>
        <w:autoSpaceDN w:val="0"/>
        <w:ind w:left="283" w:hanging="283"/>
        <w:jc w:val="both"/>
        <w:textAlignment w:val="baseline"/>
        <w:rPr>
          <w:rFonts w:ascii="Arial" w:eastAsia="Arial" w:hAnsi="Arial" w:cs="Arial"/>
          <w:kern w:val="3"/>
          <w:szCs w:val="20"/>
          <w:lang w:eastAsia="zh-CN"/>
        </w:rPr>
      </w:pPr>
      <w:r w:rsidRPr="0035289B">
        <w:rPr>
          <w:rFonts w:ascii="Arial" w:eastAsia="Arial" w:hAnsi="Arial" w:cs="Arial"/>
          <w:color w:val="000000"/>
          <w:kern w:val="3"/>
          <w:sz w:val="22"/>
          <w:szCs w:val="22"/>
          <w:lang w:eastAsia="zh-CN"/>
        </w:rPr>
        <w:t>Termin wykonania umowy określa się na 50 dni kalendarzowych</w:t>
      </w:r>
      <w:r w:rsidRPr="0035289B">
        <w:rPr>
          <w:rFonts w:ascii="Arial" w:eastAsia="Arial" w:hAnsi="Arial" w:cs="Arial"/>
          <w:color w:val="FF0000"/>
          <w:kern w:val="3"/>
          <w:sz w:val="22"/>
          <w:szCs w:val="22"/>
          <w:lang w:eastAsia="zh-CN"/>
        </w:rPr>
        <w:t xml:space="preserve"> </w:t>
      </w:r>
      <w:r w:rsidRPr="0035289B">
        <w:rPr>
          <w:rFonts w:ascii="Arial" w:eastAsia="Arial" w:hAnsi="Arial" w:cs="Arial"/>
          <w:color w:val="000000"/>
          <w:kern w:val="3"/>
          <w:sz w:val="22"/>
          <w:szCs w:val="22"/>
          <w:lang w:eastAsia="zh-CN"/>
        </w:rPr>
        <w:t>od dnia otrzymania przez Wykonawcę Scenariusza i ścieżki dźwiękowej</w:t>
      </w:r>
      <w:r w:rsidRPr="0035289B">
        <w:rPr>
          <w:rFonts w:ascii="Arial" w:eastAsia="Arial" w:hAnsi="Arial" w:cs="Arial"/>
          <w:kern w:val="3"/>
          <w:sz w:val="22"/>
          <w:szCs w:val="22"/>
          <w:lang w:eastAsia="zh-CN"/>
        </w:rPr>
        <w:t>, o których mowa w</w:t>
      </w:r>
      <w:r w:rsidRPr="0035289B">
        <w:rPr>
          <w:rFonts w:ascii="Arial" w:eastAsia="Arial" w:hAnsi="Arial" w:cs="Arial"/>
          <w:color w:val="000000"/>
          <w:kern w:val="3"/>
          <w:sz w:val="22"/>
          <w:szCs w:val="22"/>
          <w:lang w:eastAsia="zh-CN"/>
        </w:rPr>
        <w:t xml:space="preserve"> § 1 ust. 7 i 8 Umowy.</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Umowę uznaje się za wykonaną przez Wykonawcę po wgraniu Aplikacji do sterownika WECS zarządzającego urządzeniami Fontanny i próbnym odtworzeniu bez zastrzeżeń Widowiska przy wykorzystaniu Aplikacji.</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Z czynności próbnego odtworzenia Widowiska z wykorzystaniem Aplikacji przez Wykonawcę w ramach infrastruktury Fontanny sporządza się protokół odbioru Widowiska i Aplikacji.</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Odbiór przedmiotu Umowy następuje na podstawie protokołu odbioru, o którym mowa w </w:t>
      </w:r>
      <w:r w:rsidRPr="0035289B">
        <w:rPr>
          <w:rFonts w:ascii="Arial" w:eastAsia="Arial" w:hAnsi="Arial" w:cs="Arial"/>
          <w:color w:val="000000"/>
          <w:kern w:val="3"/>
          <w:sz w:val="22"/>
          <w:szCs w:val="22"/>
          <w:lang w:eastAsia="zh-CN"/>
        </w:rPr>
        <w:t xml:space="preserve">ust. 3 powyżej, sporządzonego w ciągu 2 dni kalendarzowych od dnia </w:t>
      </w:r>
      <w:r w:rsidRPr="0035289B">
        <w:rPr>
          <w:rFonts w:ascii="Arial" w:eastAsia="Arial" w:hAnsi="Arial" w:cs="Arial"/>
          <w:kern w:val="3"/>
          <w:sz w:val="22"/>
          <w:szCs w:val="22"/>
          <w:lang w:eastAsia="zh-CN"/>
        </w:rPr>
        <w:t>próbnego odtworzenia Widowiska. Miejscem odbioru przedmiotu Umowy jest Fontanna.</w:t>
      </w:r>
    </w:p>
    <w:p w:rsidR="0035289B" w:rsidRPr="0035289B" w:rsidRDefault="0035289B" w:rsidP="0035289B">
      <w:pPr>
        <w:widowControl w:val="0"/>
        <w:numPr>
          <w:ilvl w:val="0"/>
          <w:numId w:val="13"/>
        </w:numPr>
        <w:suppressAutoHyphens/>
        <w:autoSpaceDN w:val="0"/>
        <w:ind w:left="283" w:hanging="283"/>
        <w:jc w:val="both"/>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 xml:space="preserve">O gotowości do odbioru przedmiotu Umowy Wykonawca powiadomi Zamawiającego pocztą elektroniczną na adres wskazany w § 9 ust. 1 pkt. 1) Umowy. Strony przystąpią do odbioru Aplikacji w terminie do </w:t>
      </w:r>
      <w:r w:rsidRPr="0035289B">
        <w:rPr>
          <w:rFonts w:ascii="Arial" w:eastAsia="Arial" w:hAnsi="Arial" w:cs="Arial"/>
          <w:color w:val="000000"/>
          <w:kern w:val="3"/>
          <w:sz w:val="22"/>
          <w:szCs w:val="22"/>
          <w:lang w:eastAsia="zh-CN"/>
        </w:rPr>
        <w:t xml:space="preserve">5 dni kalendarzowych </w:t>
      </w:r>
      <w:r w:rsidRPr="0035289B">
        <w:rPr>
          <w:rFonts w:ascii="Arial" w:eastAsia="Arial" w:hAnsi="Arial" w:cs="Arial"/>
          <w:kern w:val="3"/>
          <w:sz w:val="22"/>
          <w:szCs w:val="22"/>
          <w:lang w:eastAsia="zh-CN"/>
        </w:rPr>
        <w:t>od dnia zgłoszenia Zamawiającemu przez Wykonawcę gotowości do odbioru. Strony uzgodnią dokładny dzień i godzinę odbioru Aplikacji.</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Zamawiający zobowiązuje się wziąć udział w odbiorze Aplikacji w terminie określonym zgodnie z ust. 5 powyżej.</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Cs w:val="20"/>
          <w:lang w:eastAsia="zh-CN"/>
        </w:rPr>
      </w:pPr>
      <w:r w:rsidRPr="0035289B">
        <w:rPr>
          <w:rFonts w:ascii="Arial" w:eastAsia="Arial" w:hAnsi="Arial" w:cs="Arial"/>
          <w:kern w:val="3"/>
          <w:sz w:val="22"/>
          <w:szCs w:val="22"/>
          <w:lang w:eastAsia="zh-CN"/>
        </w:rPr>
        <w:t>Zamawiający zgłosi niezgodność Aplikacji z Umową w czasie próbnego odtworzenia Widowiska przy wykorzystaniu Aplikacji oraz w terminie do 2 d</w:t>
      </w:r>
      <w:r w:rsidRPr="0035289B">
        <w:rPr>
          <w:rFonts w:ascii="Arial" w:eastAsia="Arial" w:hAnsi="Arial" w:cs="Arial"/>
          <w:color w:val="000000"/>
          <w:kern w:val="3"/>
          <w:sz w:val="22"/>
          <w:szCs w:val="22"/>
          <w:lang w:eastAsia="zh-CN"/>
        </w:rPr>
        <w:t>ni roboczych od dnia próbnego odtworzenia Widowiska drogą mailową na adres wskazany w § 9 ust. 1 pkt. 2). Umowy. Wykonawca będzie zobowiązany w terminie 5 dni kalendarzowych od dnia zgłoszenia ostatnich uwag przez Zamawiającego do usunięcia niezgodności Aplikacji z Umową oraz do ponownego przedstawienia Aplikacji Zamawiającemu.</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Cs w:val="20"/>
          <w:lang w:eastAsia="zh-CN"/>
        </w:rPr>
      </w:pPr>
      <w:r w:rsidRPr="0035289B">
        <w:rPr>
          <w:rFonts w:ascii="Arial" w:eastAsia="Arial" w:hAnsi="Arial" w:cs="Arial"/>
          <w:color w:val="000000"/>
          <w:kern w:val="3"/>
          <w:sz w:val="22"/>
          <w:szCs w:val="22"/>
          <w:lang w:eastAsia="zh-CN"/>
        </w:rPr>
        <w:t>Usunięcie niezgodności w terminie 5 dni kalendarzowych, o których</w:t>
      </w:r>
      <w:r w:rsidRPr="0035289B">
        <w:rPr>
          <w:rFonts w:ascii="Arial" w:eastAsia="Arial" w:hAnsi="Arial" w:cs="Arial"/>
          <w:kern w:val="3"/>
          <w:sz w:val="22"/>
          <w:szCs w:val="22"/>
          <w:lang w:eastAsia="zh-CN"/>
        </w:rPr>
        <w:t xml:space="preserve"> mowa w ust. powyżej oznacza, że Wykonawca zrealizował przedmiot Umowy w terminie.</w:t>
      </w:r>
    </w:p>
    <w:p w:rsidR="0035289B" w:rsidRPr="0035289B" w:rsidRDefault="0035289B" w:rsidP="0035289B">
      <w:pPr>
        <w:widowControl w:val="0"/>
        <w:numPr>
          <w:ilvl w:val="0"/>
          <w:numId w:val="13"/>
        </w:numPr>
        <w:suppressAutoHyphens/>
        <w:autoSpaceDN w:val="0"/>
        <w:ind w:left="284" w:hanging="284"/>
        <w:jc w:val="both"/>
        <w:textAlignment w:val="baseline"/>
        <w:rPr>
          <w:rFonts w:ascii="Arial" w:eastAsia="Arial" w:hAnsi="Arial" w:cs="Arial"/>
          <w:kern w:val="3"/>
          <w:sz w:val="22"/>
          <w:szCs w:val="22"/>
          <w:lang w:eastAsia="zh-CN"/>
        </w:rPr>
      </w:pPr>
      <w:r w:rsidRPr="0035289B">
        <w:rPr>
          <w:rFonts w:ascii="Arial" w:eastAsia="Arial" w:hAnsi="Arial" w:cs="Arial"/>
          <w:kern w:val="3"/>
          <w:sz w:val="22"/>
          <w:szCs w:val="22"/>
          <w:lang w:eastAsia="zh-CN"/>
        </w:rPr>
        <w:t>Dopuszcza się dwukrotne zastosowanie procedury poprawkowej, o której mowa w ust. 8 powyżej.</w:t>
      </w:r>
    </w:p>
    <w:p w:rsidR="0035289B" w:rsidRPr="0035289B" w:rsidRDefault="0035289B" w:rsidP="0035289B">
      <w:pPr>
        <w:suppressAutoHyphens/>
        <w:autoSpaceDN w:val="0"/>
        <w:ind w:left="360" w:hanging="360"/>
        <w:jc w:val="both"/>
        <w:textAlignment w:val="baseline"/>
        <w:rPr>
          <w:rFonts w:ascii="Arial" w:eastAsia="Arial" w:hAnsi="Arial" w:cs="Arial"/>
          <w:kern w:val="3"/>
          <w:sz w:val="22"/>
          <w:szCs w:val="22"/>
          <w:lang w:eastAsia="zh-CN"/>
        </w:rPr>
      </w:pPr>
    </w:p>
    <w:p w:rsidR="0035289B" w:rsidRPr="0035289B" w:rsidRDefault="0035289B" w:rsidP="0035289B">
      <w:pPr>
        <w:suppressAutoHyphens/>
        <w:autoSpaceDN w:val="0"/>
        <w:ind w:left="360" w:hanging="360"/>
        <w:jc w:val="both"/>
        <w:textAlignment w:val="baseline"/>
        <w:rPr>
          <w:rFonts w:ascii="Arial" w:eastAsia="Arial" w:hAnsi="Arial" w:cs="Arial"/>
          <w:kern w:val="3"/>
          <w:sz w:val="22"/>
          <w:szCs w:val="22"/>
          <w:lang w:eastAsia="zh-CN"/>
        </w:rPr>
      </w:pPr>
    </w:p>
    <w:p w:rsidR="0035289B" w:rsidRPr="0035289B" w:rsidRDefault="0035289B" w:rsidP="0035289B">
      <w:pPr>
        <w:suppressAutoHyphens/>
        <w:autoSpaceDN w:val="0"/>
        <w:ind w:left="928"/>
        <w:jc w:val="both"/>
        <w:textAlignment w:val="baseline"/>
        <w:rPr>
          <w:rFonts w:ascii="Arial" w:eastAsia="Arial" w:hAnsi="Arial" w:cs="Arial"/>
          <w:kern w:val="3"/>
          <w:sz w:val="22"/>
          <w:szCs w:val="22"/>
          <w:lang w:eastAsia="zh-CN"/>
        </w:rPr>
      </w:pPr>
    </w:p>
    <w:p w:rsidR="0035289B" w:rsidRPr="0035289B" w:rsidRDefault="0035289B" w:rsidP="0035289B">
      <w:pPr>
        <w:suppressAutoHyphens/>
        <w:autoSpaceDN w:val="0"/>
        <w:ind w:left="928"/>
        <w:jc w:val="both"/>
        <w:textAlignment w:val="baseline"/>
        <w:rPr>
          <w:rFonts w:ascii="Arial" w:eastAsia="Arial" w:hAnsi="Arial" w:cs="Arial"/>
          <w:kern w:val="3"/>
          <w:sz w:val="22"/>
          <w:szCs w:val="22"/>
          <w:lang w:eastAsia="zh-CN"/>
        </w:rPr>
      </w:pPr>
    </w:p>
    <w:p w:rsidR="0035289B" w:rsidRPr="0035289B" w:rsidRDefault="0035289B" w:rsidP="0035289B">
      <w:pPr>
        <w:suppressAutoHyphens/>
        <w:autoSpaceDN w:val="0"/>
        <w:ind w:left="928"/>
        <w:jc w:val="both"/>
        <w:textAlignment w:val="baseline"/>
        <w:rPr>
          <w:rFonts w:ascii="Arial" w:eastAsia="Arial" w:hAnsi="Arial" w:cs="Arial"/>
          <w:kern w:val="3"/>
          <w:sz w:val="22"/>
          <w:szCs w:val="22"/>
          <w:lang w:eastAsia="zh-CN"/>
        </w:rPr>
      </w:pPr>
    </w:p>
    <w:p w:rsidR="0035289B" w:rsidRPr="0035289B" w:rsidRDefault="0035289B" w:rsidP="0035289B">
      <w:pPr>
        <w:suppressAutoHyphens/>
        <w:autoSpaceDN w:val="0"/>
        <w:ind w:left="642" w:hanging="360"/>
        <w:jc w:val="center"/>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§5</w:t>
      </w:r>
    </w:p>
    <w:p w:rsidR="0035289B" w:rsidRPr="0035289B" w:rsidRDefault="0035289B" w:rsidP="0035289B">
      <w:pPr>
        <w:suppressAutoHyphens/>
        <w:autoSpaceDN w:val="0"/>
        <w:ind w:left="642" w:hanging="360"/>
        <w:jc w:val="center"/>
        <w:textAlignment w:val="baseline"/>
        <w:rPr>
          <w:rFonts w:ascii="Arial" w:eastAsia="Arial" w:hAnsi="Arial" w:cs="Arial"/>
          <w:b/>
          <w:kern w:val="3"/>
          <w:sz w:val="22"/>
          <w:szCs w:val="22"/>
          <w:lang w:eastAsia="zh-CN"/>
        </w:rPr>
      </w:pP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kern w:val="3"/>
          <w:sz w:val="22"/>
          <w:szCs w:val="22"/>
          <w:lang w:eastAsia="zh-CN"/>
        </w:rPr>
        <w:t xml:space="preserve">Za prawidłowe wykonanie przedmiotu Umowy Zamawiający zobowiązuje się do zapłaty na rzecz Wykonawcy wynagrodzenia w wysokości …………………. zł netto (słownie: ……………………………... ….../100), powiększone o podatek VAT w wysokości 23% tj. ………………………….. zł, (słownie: …………………………... złotych ….../100), co daje łączną kwotę brutto …………………………. zł (słownie: </w:t>
      </w:r>
      <w:r w:rsidRPr="0035289B">
        <w:rPr>
          <w:rFonts w:ascii="Arial" w:hAnsi="Arial" w:cs="Arial"/>
          <w:color w:val="000000"/>
          <w:kern w:val="3"/>
          <w:sz w:val="22"/>
          <w:szCs w:val="22"/>
          <w:lang w:eastAsia="zh-CN"/>
        </w:rPr>
        <w:t>…………………... złotych ………….../100).</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color w:val="000000"/>
          <w:kern w:val="3"/>
          <w:sz w:val="22"/>
          <w:szCs w:val="22"/>
          <w:lang w:eastAsia="zh-CN"/>
        </w:rPr>
        <w:t>Wynagrodzenie określone w ust. 1 powyżej obejmuje zapłatę za wykonanie przez Wykonawcę przedmiotu Umowy określonego w § 1 ust. 2.</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color w:val="000000"/>
          <w:kern w:val="3"/>
          <w:sz w:val="22"/>
          <w:szCs w:val="22"/>
          <w:lang w:eastAsia="zh-CN"/>
        </w:rPr>
        <w:t>Strony uzgadniają, że w kwocie wskazanej w § 5 ust. 1 powyżej, zawarta zostaje należność za przeniesienie praw autorskich Wykonawcy do Aplikacji.</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kern w:val="3"/>
          <w:sz w:val="22"/>
          <w:szCs w:val="22"/>
          <w:lang w:eastAsia="zh-CN"/>
        </w:rPr>
        <w:t>Zamawiający dokona zapłaty Wynagrodzenia, o którym mowa w ust. 1 powyżej, w terminie 14 dni od dnia otrzymania od Wykonawcy przez Zamawiającego prawidłowo wystawionej faktury VAT.</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kern w:val="3"/>
          <w:sz w:val="22"/>
          <w:szCs w:val="22"/>
          <w:lang w:eastAsia="zh-CN"/>
        </w:rPr>
        <w:t>Podstawą do wystawienia faktury VAT przez Wykonawcę jest podpisany protokół odbioru  przedmiotu umowy.</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kern w:val="3"/>
          <w:sz w:val="22"/>
          <w:szCs w:val="22"/>
          <w:lang w:eastAsia="zh-CN"/>
        </w:rPr>
        <w:t xml:space="preserve">Wynagrodzenie, o którym mowa w ust. 1 powyżej płatne będzie ze środków z programu „Społeczna odpowiedzialność nauki” Ministra nauki i Szkolnictwa Wyższego. Płatne ze środków Ministerstwa Nauki i Szkolnictwa Wyższego na podstawie umowy nr SONP/SP/461540/2020 z dnia 12.05.2020r.XVII Lubelski Festiwal Nauki „Nauka bez granic. </w:t>
      </w:r>
      <w:proofErr w:type="spellStart"/>
      <w:r w:rsidRPr="0035289B">
        <w:rPr>
          <w:rFonts w:ascii="Arial" w:hAnsi="Arial" w:cs="Arial"/>
          <w:kern w:val="3"/>
          <w:sz w:val="22"/>
          <w:szCs w:val="22"/>
          <w:lang w:eastAsia="zh-CN"/>
        </w:rPr>
        <w:t>Enjoy</w:t>
      </w:r>
      <w:proofErr w:type="spellEnd"/>
      <w:r w:rsidRPr="0035289B">
        <w:rPr>
          <w:rFonts w:ascii="Arial" w:hAnsi="Arial" w:cs="Arial"/>
          <w:kern w:val="3"/>
          <w:sz w:val="22"/>
          <w:szCs w:val="22"/>
          <w:lang w:eastAsia="zh-CN"/>
        </w:rPr>
        <w:t xml:space="preserve"> science”.</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hAnsi="Arial" w:cs="Arial"/>
          <w:color w:val="000000"/>
          <w:kern w:val="3"/>
          <w:sz w:val="22"/>
          <w:szCs w:val="22"/>
          <w:lang w:eastAsia="zh-CN"/>
        </w:rPr>
        <w:t xml:space="preserve">Z tytułu realizacji Przedmiotu umowy Wykonawca oświadcza, iż nie wyśle ustrukturyzowanej faktury elektronicznej w sposób, o którym mowa w art. 4 ust.1 ustawy z dnia z dnia </w:t>
      </w:r>
      <w:bookmarkStart w:id="1" w:name="OBJ_PREFIX_DWT253_com_zimbra_date"/>
      <w:bookmarkEnd w:id="1"/>
      <w:r w:rsidRPr="0035289B">
        <w:rPr>
          <w:rFonts w:ascii="Arial" w:hAnsi="Arial" w:cs="Arial"/>
          <w:color w:val="000000"/>
          <w:kern w:val="3"/>
          <w:sz w:val="22"/>
          <w:szCs w:val="22"/>
          <w:lang w:eastAsia="zh-CN"/>
        </w:rPr>
        <w:t>9 listopada 2018 r. o elektronicznym fakturowaniu w zamówieniach publicznych, koncesjach na roboty budowlane lub usługi oraz partnerstwie publiczno-prywatnym (Dz. U z 2018 r. poz. 2191) z uwzględnieniem właściwego numeru GLN 5907653870019 Zamawiającego.</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eastAsia="SimSun, 宋体" w:hAnsi="Arial"/>
          <w:kern w:val="3"/>
          <w:sz w:val="22"/>
          <w:szCs w:val="22"/>
          <w:lang w:eastAsia="zh-CN"/>
        </w:rPr>
        <w:t xml:space="preserve">Wykonawca oświadcza, że na dzień zlecenia przelewu, rachunek bankowy Wykonawcy, określony na fakturze figuruje w wykazie podmiotów, o którym mowa w art. 96b ust. 1 ustawy o podatku od towarów i usług (Dz. U. 2021r. </w:t>
      </w:r>
      <w:proofErr w:type="spellStart"/>
      <w:r w:rsidRPr="0035289B">
        <w:rPr>
          <w:rFonts w:ascii="Arial" w:eastAsia="SimSun, 宋体" w:hAnsi="Arial"/>
          <w:kern w:val="3"/>
          <w:sz w:val="22"/>
          <w:szCs w:val="22"/>
          <w:lang w:eastAsia="zh-CN"/>
        </w:rPr>
        <w:t>poz</w:t>
      </w:r>
      <w:proofErr w:type="spellEnd"/>
      <w:r w:rsidRPr="0035289B">
        <w:rPr>
          <w:rFonts w:ascii="Arial" w:eastAsia="SimSun, 宋体" w:hAnsi="Arial"/>
          <w:kern w:val="3"/>
          <w:sz w:val="22"/>
          <w:szCs w:val="22"/>
          <w:lang w:eastAsia="zh-CN"/>
        </w:rPr>
        <w:t xml:space="preserve"> 685).</w:t>
      </w:r>
    </w:p>
    <w:p w:rsidR="0035289B" w:rsidRPr="0035289B"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eastAsia="SimSun, 宋体" w:hAnsi="Arial"/>
          <w:kern w:val="3"/>
          <w:sz w:val="22"/>
          <w:szCs w:val="22"/>
          <w:lang w:eastAsia="zh-CN"/>
        </w:rPr>
        <w:t xml:space="preserve">W przypadku, w którym rachunek bankowy Wykonawcy nie widnieje w wykazie podmiotów, o którym mowa w art. 96b ust. 1 ustawy o podatku od towarów i usług (Dz. U. 2021r. </w:t>
      </w:r>
      <w:proofErr w:type="spellStart"/>
      <w:r w:rsidRPr="0035289B">
        <w:rPr>
          <w:rFonts w:ascii="Arial" w:eastAsia="SimSun, 宋体" w:hAnsi="Arial"/>
          <w:kern w:val="3"/>
          <w:sz w:val="22"/>
          <w:szCs w:val="22"/>
          <w:lang w:eastAsia="zh-CN"/>
        </w:rPr>
        <w:t>poz</w:t>
      </w:r>
      <w:proofErr w:type="spellEnd"/>
      <w:r w:rsidRPr="0035289B">
        <w:rPr>
          <w:rFonts w:ascii="Arial" w:eastAsia="SimSun, 宋体" w:hAnsi="Arial"/>
          <w:kern w:val="3"/>
          <w:sz w:val="22"/>
          <w:szCs w:val="22"/>
          <w:lang w:eastAsia="zh-CN"/>
        </w:rPr>
        <w:t xml:space="preserve"> 685), Zamawiający uprawniony jest do zrealizowania zapłaty na ten właśnie rachunek, z zastrzeżeniem, że wówczas zawiadomi o zapłacie należności na ten właśnie rachunek Naczelnika Urzędu Skarbowego właściwego dla Wykonawcy, w terminie 3 dni od dnia zlecenia przelewu.</w:t>
      </w:r>
    </w:p>
    <w:p w:rsidR="0035289B" w:rsidRPr="006639C2" w:rsidRDefault="0035289B"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sidRPr="0035289B">
        <w:rPr>
          <w:rFonts w:ascii="Arial" w:eastAsia="SimSun, 宋体" w:hAnsi="Arial"/>
          <w:kern w:val="3"/>
          <w:sz w:val="22"/>
          <w:szCs w:val="22"/>
          <w:lang w:eastAsia="zh-CN"/>
        </w:rPr>
        <w:t xml:space="preserve">W przypadku, gdy Zamawiający z winy Wykonawcy poniesie szkodę związaną z tym, iż na dzień zlecenia przelewu rachunek bankowy Wykonawcy określony na fakturze, nie figuruje w wykazie podmiotów o których mowa w art. 96 b ust. 1. ustawy o podatku od towarów i usług (Dz. U. 2021r. </w:t>
      </w:r>
      <w:proofErr w:type="spellStart"/>
      <w:r w:rsidRPr="0035289B">
        <w:rPr>
          <w:rFonts w:ascii="Arial" w:eastAsia="SimSun, 宋体" w:hAnsi="Arial"/>
          <w:kern w:val="3"/>
          <w:sz w:val="22"/>
          <w:szCs w:val="22"/>
          <w:lang w:eastAsia="zh-CN"/>
        </w:rPr>
        <w:t>poz</w:t>
      </w:r>
      <w:proofErr w:type="spellEnd"/>
      <w:r w:rsidRPr="0035289B">
        <w:rPr>
          <w:rFonts w:ascii="Arial" w:eastAsia="SimSun, 宋体" w:hAnsi="Arial"/>
          <w:kern w:val="3"/>
          <w:sz w:val="22"/>
          <w:szCs w:val="22"/>
          <w:lang w:eastAsia="zh-CN"/>
        </w:rPr>
        <w:t xml:space="preserve"> 685), Wykonawca pokryje szkodę poniesioną przez Zamawiającego, w wysokości wynikającej ze zobowiązania Urzędu Skarbowego do zapłaty.</w:t>
      </w:r>
    </w:p>
    <w:p w:rsidR="006639C2" w:rsidRPr="0035289B" w:rsidRDefault="006639C2" w:rsidP="0035289B">
      <w:pPr>
        <w:widowControl w:val="0"/>
        <w:numPr>
          <w:ilvl w:val="0"/>
          <w:numId w:val="11"/>
        </w:numPr>
        <w:suppressAutoHyphens/>
        <w:autoSpaceDE w:val="0"/>
        <w:autoSpaceDN w:val="0"/>
        <w:ind w:left="283" w:hanging="283"/>
        <w:jc w:val="both"/>
        <w:textAlignment w:val="baseline"/>
        <w:rPr>
          <w:kern w:val="3"/>
          <w:sz w:val="20"/>
          <w:szCs w:val="20"/>
          <w:lang w:eastAsia="zh-CN"/>
        </w:rPr>
      </w:pPr>
      <w:r>
        <w:rPr>
          <w:rFonts w:ascii="Arial" w:eastAsia="SimSun, 宋体" w:hAnsi="Arial"/>
          <w:kern w:val="3"/>
          <w:sz w:val="22"/>
          <w:szCs w:val="22"/>
          <w:lang w:eastAsia="zh-CN"/>
        </w:rPr>
        <w:t xml:space="preserve">Zapis ust. 10 obowiązuje pomimo wygaśnięcia lub rozwiązania umowy. </w:t>
      </w:r>
    </w:p>
    <w:p w:rsidR="0035289B" w:rsidRPr="0035289B" w:rsidRDefault="0035289B" w:rsidP="0035289B">
      <w:pPr>
        <w:widowControl w:val="0"/>
        <w:suppressAutoHyphens/>
        <w:autoSpaceDE w:val="0"/>
        <w:autoSpaceDN w:val="0"/>
        <w:ind w:left="284"/>
        <w:jc w:val="both"/>
        <w:textAlignment w:val="baseline"/>
        <w:rPr>
          <w:kern w:val="3"/>
          <w:sz w:val="20"/>
          <w:szCs w:val="20"/>
          <w:lang w:eastAsia="zh-CN"/>
        </w:rPr>
      </w:pPr>
    </w:p>
    <w:p w:rsidR="0035289B" w:rsidRPr="0035289B" w:rsidRDefault="0035289B" w:rsidP="0035289B">
      <w:pPr>
        <w:widowControl w:val="0"/>
        <w:suppressAutoHyphens/>
        <w:autoSpaceDE w:val="0"/>
        <w:autoSpaceDN w:val="0"/>
        <w:ind w:left="284" w:hanging="284"/>
        <w:jc w:val="both"/>
        <w:textAlignment w:val="baseline"/>
        <w:rPr>
          <w:rFonts w:ascii="Arial" w:hAnsi="Arial" w:cs="Arial"/>
          <w:color w:val="000000"/>
          <w:kern w:val="3"/>
          <w:sz w:val="22"/>
          <w:szCs w:val="22"/>
          <w:lang w:eastAsia="zh-CN"/>
        </w:rPr>
      </w:pPr>
    </w:p>
    <w:p w:rsidR="0035289B" w:rsidRPr="0035289B" w:rsidRDefault="0035289B" w:rsidP="0035289B">
      <w:pPr>
        <w:widowControl w:val="0"/>
        <w:suppressAutoHyphens/>
        <w:autoSpaceDE w:val="0"/>
        <w:autoSpaceDN w:val="0"/>
        <w:ind w:left="284" w:hanging="284"/>
        <w:jc w:val="both"/>
        <w:textAlignment w:val="baseline"/>
        <w:rPr>
          <w:rFonts w:ascii="Arial" w:hAnsi="Arial" w:cs="Arial"/>
          <w:color w:val="000000"/>
          <w:kern w:val="3"/>
          <w:sz w:val="22"/>
          <w:szCs w:val="22"/>
          <w:lang w:eastAsia="zh-CN"/>
        </w:rPr>
      </w:pPr>
    </w:p>
    <w:p w:rsidR="0035289B" w:rsidRPr="0035289B" w:rsidRDefault="0035289B" w:rsidP="0035289B">
      <w:pPr>
        <w:suppressAutoHyphens/>
        <w:autoSpaceDN w:val="0"/>
        <w:ind w:left="360"/>
        <w:jc w:val="center"/>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§6</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Zamawiający oświadcza, że przysługują mu praw</w:t>
      </w:r>
      <w:r w:rsidRPr="0035289B">
        <w:rPr>
          <w:rFonts w:ascii="Arial" w:hAnsi="Arial" w:cs="Arial"/>
          <w:color w:val="000000"/>
          <w:kern w:val="3"/>
          <w:sz w:val="22"/>
          <w:szCs w:val="22"/>
          <w:lang w:eastAsia="zh-CN"/>
        </w:rPr>
        <w:t xml:space="preserve">a autorskie majątkowe </w:t>
      </w:r>
      <w:r w:rsidRPr="0035289B">
        <w:rPr>
          <w:rFonts w:ascii="Arial" w:hAnsi="Arial" w:cs="Arial"/>
          <w:kern w:val="3"/>
          <w:sz w:val="22"/>
          <w:szCs w:val="22"/>
          <w:lang w:eastAsia="zh-CN"/>
        </w:rPr>
        <w:t>do utworów, jakie zostaną wykorzystane w ramach Umowy w zakresie umożliwiającym zgodne z przepisami prawa i bez naruszenia praw osób trzecich wykonanie Umowy przez Wykonawcę.</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Wykonawca ma prawo do korzystania ze Scenariusza oraz ścieżki dźwiękowej przekazanych przez Zamawiającego tylko i wyłącznie na potrzeby realizacji przedmiotu Umowy.</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Wykonawca oświadcza, że Widowisko wraz z Aplikacją sterującą stanowić będzie przejaw oryginalnej twórczości o indywidualnym charakterze, a Wykonawcy przysługiwać będą autorskie prawa majątkowe do Widowiska i Aplikacji, z mocy prawa lub z mocy umów zawartych z osobami trzecimi.</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Wykonawca przenosi na Zamawiającego autorskie prawa majątkowe do Aplikacji i Widowiska, bez prawa do odrębnego wynagrodzenia, z wyłączeniem oprogramowania wchodzącego w skład Aplikacji (dalej „Oprogramowanie”), na następujących polach eksploatacji:</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1)wykorzystanie, w tym odtwarzanie i wyświetlanie dowolną techniką na potrzeby odtworzenia Widowiska w ramach Fontanny,</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2)utrwalanie na dowolnym nośniku informacji,</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3)zwielokrotnianie za pomocą technik fotograficznych, zapisów w pamięci urządzeń służących do przetwarzania danych, w tym w pamięci komputerów,</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4)publiczna prezentacja w dowolnej technice w ramach działań marketingowo – promocyjnych,</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5)transfer (nadanie) za pomocą wizji lub fonii przewodowej albo bezprzewodowej przez stację naziemną, za pośrednictwem Internetu i TV,</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6)wprowadzenie do obrotu,</w:t>
      </w:r>
    </w:p>
    <w:p w:rsidR="0035289B" w:rsidRPr="0035289B" w:rsidRDefault="0035289B" w:rsidP="0035289B">
      <w:pPr>
        <w:widowControl w:val="0"/>
        <w:suppressAutoHyphens/>
        <w:autoSpaceDE w:val="0"/>
        <w:autoSpaceDN w:val="0"/>
        <w:ind w:left="284"/>
        <w:jc w:val="both"/>
        <w:textAlignment w:val="baseline"/>
        <w:rPr>
          <w:kern w:val="3"/>
          <w:sz w:val="20"/>
          <w:szCs w:val="20"/>
          <w:lang w:eastAsia="zh-CN"/>
        </w:rPr>
      </w:pPr>
      <w:r w:rsidRPr="0035289B">
        <w:rPr>
          <w:rFonts w:ascii="Arial" w:hAnsi="Arial" w:cs="Arial"/>
          <w:kern w:val="3"/>
          <w:sz w:val="22"/>
          <w:szCs w:val="22"/>
          <w:lang w:eastAsia="zh-CN"/>
        </w:rPr>
        <w:t>7)wprowadzanie do sieci teleinformatycznej otwartej i zamkniętej,</w:t>
      </w:r>
    </w:p>
    <w:p w:rsidR="0035289B" w:rsidRPr="0035289B" w:rsidRDefault="0035289B" w:rsidP="0035289B">
      <w:pPr>
        <w:widowControl w:val="0"/>
        <w:suppressAutoHyphens/>
        <w:autoSpaceDE w:val="0"/>
        <w:autoSpaceDN w:val="0"/>
        <w:ind w:left="284"/>
        <w:jc w:val="both"/>
        <w:textAlignment w:val="baseline"/>
        <w:rPr>
          <w:kern w:val="3"/>
          <w:sz w:val="20"/>
          <w:szCs w:val="20"/>
          <w:lang w:eastAsia="zh-CN"/>
        </w:rPr>
      </w:pPr>
      <w:r w:rsidRPr="0035289B">
        <w:rPr>
          <w:rFonts w:ascii="Arial" w:hAnsi="Arial" w:cs="Arial"/>
          <w:kern w:val="3"/>
          <w:sz w:val="22"/>
          <w:szCs w:val="22"/>
          <w:lang w:eastAsia="zh-CN"/>
        </w:rPr>
        <w:t xml:space="preserve">8)w zakresie rozpowszechniania w inny sposób: wyświetlanie, odtwarzanie, nadawanie telewizyjne, sieci telekomunikacyjnych, a także w ramach serwisów opartych na dostępie warunkowym, takich jak video on </w:t>
      </w:r>
      <w:proofErr w:type="spellStart"/>
      <w:r w:rsidRPr="0035289B">
        <w:rPr>
          <w:rFonts w:ascii="Arial" w:hAnsi="Arial" w:cs="Arial"/>
          <w:kern w:val="3"/>
          <w:sz w:val="22"/>
          <w:szCs w:val="22"/>
          <w:lang w:eastAsia="zh-CN"/>
        </w:rPr>
        <w:t>demand</w:t>
      </w:r>
      <w:proofErr w:type="spellEnd"/>
      <w:r w:rsidRPr="0035289B">
        <w:rPr>
          <w:rFonts w:ascii="Arial" w:hAnsi="Arial" w:cs="Arial"/>
          <w:kern w:val="3"/>
          <w:sz w:val="22"/>
          <w:szCs w:val="22"/>
          <w:lang w:eastAsia="zh-CN"/>
        </w:rPr>
        <w:t xml:space="preserve">, </w:t>
      </w:r>
      <w:proofErr w:type="spellStart"/>
      <w:r w:rsidRPr="0035289B">
        <w:rPr>
          <w:rFonts w:ascii="Arial" w:hAnsi="Arial" w:cs="Arial"/>
          <w:kern w:val="3"/>
          <w:sz w:val="22"/>
          <w:szCs w:val="22"/>
          <w:lang w:eastAsia="zh-CN"/>
        </w:rPr>
        <w:t>pay</w:t>
      </w:r>
      <w:proofErr w:type="spellEnd"/>
      <w:r w:rsidRPr="0035289B">
        <w:rPr>
          <w:rFonts w:ascii="Arial" w:hAnsi="Arial" w:cs="Arial"/>
          <w:kern w:val="3"/>
          <w:sz w:val="22"/>
          <w:szCs w:val="22"/>
          <w:lang w:eastAsia="zh-CN"/>
        </w:rPr>
        <w:t xml:space="preserve"> per </w:t>
      </w:r>
      <w:proofErr w:type="spellStart"/>
      <w:r w:rsidRPr="0035289B">
        <w:rPr>
          <w:rFonts w:ascii="Arial" w:hAnsi="Arial" w:cs="Arial"/>
          <w:kern w:val="3"/>
          <w:sz w:val="22"/>
          <w:szCs w:val="22"/>
          <w:lang w:eastAsia="zh-CN"/>
        </w:rPr>
        <w:t>view</w:t>
      </w:r>
      <w:proofErr w:type="spellEnd"/>
      <w:r w:rsidRPr="0035289B">
        <w:rPr>
          <w:rFonts w:ascii="Arial" w:hAnsi="Arial" w:cs="Arial"/>
          <w:kern w:val="3"/>
          <w:sz w:val="22"/>
          <w:szCs w:val="22"/>
          <w:lang w:eastAsia="zh-CN"/>
        </w:rPr>
        <w:t xml:space="preserve"> lub video </w:t>
      </w:r>
      <w:proofErr w:type="spellStart"/>
      <w:r w:rsidRPr="0035289B">
        <w:rPr>
          <w:rFonts w:ascii="Arial" w:hAnsi="Arial" w:cs="Arial"/>
          <w:kern w:val="3"/>
          <w:sz w:val="22"/>
          <w:szCs w:val="22"/>
          <w:lang w:eastAsia="zh-CN"/>
        </w:rPr>
        <w:t>near</w:t>
      </w:r>
      <w:proofErr w:type="spellEnd"/>
      <w:r w:rsidRPr="0035289B">
        <w:rPr>
          <w:rFonts w:ascii="Arial" w:hAnsi="Arial" w:cs="Arial"/>
          <w:kern w:val="3"/>
          <w:sz w:val="22"/>
          <w:szCs w:val="22"/>
          <w:lang w:eastAsia="zh-CN"/>
        </w:rPr>
        <w:t xml:space="preserve"> on </w:t>
      </w:r>
      <w:proofErr w:type="spellStart"/>
      <w:r w:rsidRPr="0035289B">
        <w:rPr>
          <w:rFonts w:ascii="Arial" w:hAnsi="Arial" w:cs="Arial"/>
          <w:kern w:val="3"/>
          <w:sz w:val="22"/>
          <w:szCs w:val="22"/>
          <w:lang w:eastAsia="zh-CN"/>
        </w:rPr>
        <w:t>demand</w:t>
      </w:r>
      <w:proofErr w:type="spellEnd"/>
      <w:r w:rsidRPr="0035289B">
        <w:rPr>
          <w:rFonts w:ascii="Arial" w:hAnsi="Arial" w:cs="Arial"/>
          <w:kern w:val="3"/>
          <w:sz w:val="22"/>
          <w:szCs w:val="22"/>
          <w:lang w:eastAsia="zh-CN"/>
        </w:rPr>
        <w:t xml:space="preserve">, reemitowanie, publiczne udostępnianie za pośrednictwem sieci telekomunikacyjnych, </w:t>
      </w:r>
      <w:r w:rsidRPr="0035289B">
        <w:rPr>
          <w:rFonts w:ascii="Arial" w:hAnsi="Arial" w:cs="Arial"/>
          <w:kern w:val="3"/>
          <w:sz w:val="22"/>
          <w:szCs w:val="22"/>
          <w:lang w:eastAsia="zh-CN"/>
        </w:rPr>
        <w:br/>
        <w:t>w tym w Internecie, zarówno w taki sposób, aby każdy mógł mieć do niego dostęp w miejscu i w czasie przez siebie wybranym, jak i w czasie lub miejscu wybranym przez udostępniającego, w tym również w serwisach mobilnych.</w:t>
      </w:r>
    </w:p>
    <w:p w:rsidR="0035289B" w:rsidRPr="0035289B" w:rsidRDefault="0035289B" w:rsidP="0035289B">
      <w:pPr>
        <w:widowControl w:val="0"/>
        <w:suppressAutoHyphens/>
        <w:autoSpaceDE w:val="0"/>
        <w:autoSpaceDN w:val="0"/>
        <w:ind w:left="284"/>
        <w:jc w:val="both"/>
        <w:textAlignment w:val="baseline"/>
        <w:rPr>
          <w:kern w:val="3"/>
          <w:sz w:val="20"/>
          <w:szCs w:val="20"/>
          <w:lang w:eastAsia="zh-CN"/>
        </w:rPr>
      </w:pPr>
      <w:r w:rsidRPr="0035289B">
        <w:rPr>
          <w:rFonts w:ascii="Arial" w:hAnsi="Arial" w:cs="Arial"/>
          <w:kern w:val="3"/>
          <w:sz w:val="22"/>
          <w:szCs w:val="22"/>
          <w:lang w:eastAsia="zh-CN"/>
        </w:rPr>
        <w:t>9</w:t>
      </w:r>
      <w:r w:rsidRPr="0035289B">
        <w:rPr>
          <w:kern w:val="3"/>
          <w:sz w:val="20"/>
          <w:szCs w:val="20"/>
          <w:lang w:eastAsia="zh-CN"/>
        </w:rPr>
        <w:t>)</w:t>
      </w:r>
      <w:r w:rsidRPr="0035289B">
        <w:rPr>
          <w:rFonts w:ascii="Arial" w:hAnsi="Arial" w:cs="Arial"/>
          <w:kern w:val="3"/>
          <w:sz w:val="22"/>
          <w:szCs w:val="22"/>
          <w:lang w:eastAsia="zh-CN"/>
        </w:rPr>
        <w:t xml:space="preserve">dokonywanie skrótów.  </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W zakresie Oprogramowania Wykonawca udziela Zamawiającemu  licencji do korzystania z Oprogramowania na polach eksploatacji wskazanych w ust. 4 powyżej, niewyłącznej, nieograniczonej czasowo od dnia jej udzielenia, ograniczonej terytorialnie do terenu Fontanny.</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Udzielenie licencji i przeniesienie praw autorskich majątkowych przez Wykonawcę na  Zamawiającego odpowiednio do Widowiska, oprogramowania i do Aplikacji następuje z dniem otrzymania przez Wykonawcę wynagrodzenia, o którym mowa w § 5 Umowy.</w:t>
      </w:r>
    </w:p>
    <w:p w:rsidR="0035289B" w:rsidRPr="0035289B" w:rsidRDefault="0035289B" w:rsidP="0035289B">
      <w:pPr>
        <w:widowControl w:val="0"/>
        <w:numPr>
          <w:ilvl w:val="0"/>
          <w:numId w:val="19"/>
        </w:numPr>
        <w:suppressAutoHyphens/>
        <w:autoSpaceDE w:val="0"/>
        <w:autoSpaceDN w:val="0"/>
        <w:ind w:left="284" w:hanging="284"/>
        <w:jc w:val="both"/>
        <w:textAlignment w:val="baseline"/>
        <w:rPr>
          <w:kern w:val="3"/>
          <w:sz w:val="20"/>
          <w:szCs w:val="20"/>
          <w:lang w:eastAsia="zh-CN"/>
        </w:rPr>
      </w:pPr>
      <w:r w:rsidRPr="0035289B">
        <w:rPr>
          <w:rFonts w:ascii="Arial" w:hAnsi="Arial" w:cs="Arial"/>
          <w:kern w:val="3"/>
          <w:sz w:val="22"/>
          <w:szCs w:val="22"/>
          <w:lang w:eastAsia="zh-CN"/>
        </w:rPr>
        <w:t xml:space="preserve">Zamawiający oświadcza, iż z chwilą wydania Wykonawcy Scenariusza i ścieżki dźwiękowej udziela Wykonawcy terminowej (do zakończenia Umowy), niewyłącznej licencji, wyłącznie na potrzeby realizacji przedmiotu Umowy i korzystanie z przekazanego </w:t>
      </w:r>
      <w:r w:rsidRPr="0035289B">
        <w:rPr>
          <w:rFonts w:ascii="Arial" w:hAnsi="Arial" w:cs="Arial"/>
          <w:color w:val="000000"/>
          <w:kern w:val="3"/>
          <w:sz w:val="22"/>
          <w:szCs w:val="22"/>
          <w:lang w:eastAsia="zh-CN"/>
        </w:rPr>
        <w:t>Scenariusza oraz ścieżki dźwiękowej na następujących polach eksploatacji:</w:t>
      </w:r>
    </w:p>
    <w:p w:rsidR="0035289B" w:rsidRPr="0035289B" w:rsidRDefault="0035289B" w:rsidP="0035289B">
      <w:pPr>
        <w:widowControl w:val="0"/>
        <w:suppressAutoHyphens/>
        <w:autoSpaceDN w:val="0"/>
        <w:ind w:left="567"/>
        <w:jc w:val="both"/>
        <w:textAlignment w:val="baseline"/>
        <w:rPr>
          <w:rFonts w:ascii="Arial" w:hAnsi="Arial" w:cs="Arial"/>
          <w:color w:val="000000"/>
          <w:kern w:val="3"/>
          <w:sz w:val="22"/>
          <w:szCs w:val="22"/>
          <w:lang w:eastAsia="zh-CN"/>
        </w:rPr>
      </w:pPr>
      <w:r w:rsidRPr="0035289B">
        <w:rPr>
          <w:rFonts w:ascii="Arial" w:hAnsi="Arial" w:cs="Arial"/>
          <w:color w:val="000000"/>
          <w:kern w:val="3"/>
          <w:sz w:val="22"/>
          <w:szCs w:val="22"/>
          <w:lang w:eastAsia="zh-CN"/>
        </w:rPr>
        <w:t xml:space="preserve">1)publiczne odtwarzanie dowolną techniką, publiczna prezentacja w dowolnej technice </w:t>
      </w:r>
      <w:r w:rsidRPr="0035289B">
        <w:rPr>
          <w:rFonts w:ascii="Arial" w:hAnsi="Arial" w:cs="Arial"/>
          <w:color w:val="000000"/>
          <w:kern w:val="3"/>
          <w:sz w:val="22"/>
          <w:szCs w:val="22"/>
          <w:lang w:eastAsia="zh-CN"/>
        </w:rPr>
        <w:lastRenderedPageBreak/>
        <w:t>w ramach Widowiska na Placu Litewskim w Lublinie,</w:t>
      </w:r>
    </w:p>
    <w:p w:rsidR="0035289B" w:rsidRPr="0035289B" w:rsidRDefault="0035289B" w:rsidP="0035289B">
      <w:pPr>
        <w:widowControl w:val="0"/>
        <w:suppressAutoHyphens/>
        <w:autoSpaceDN w:val="0"/>
        <w:ind w:left="567"/>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2)wykorzystanie, w tym odtwarzanie i wyświetlanie dowolną techniką na potrzeby wykonania przedmiotu Umowy,</w:t>
      </w:r>
    </w:p>
    <w:p w:rsidR="0035289B" w:rsidRPr="0035289B" w:rsidRDefault="0035289B" w:rsidP="0035289B">
      <w:pPr>
        <w:widowControl w:val="0"/>
        <w:suppressAutoHyphens/>
        <w:autoSpaceDN w:val="0"/>
        <w:ind w:left="567"/>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3)utrwalanie na dowolnym nośniku informacji oraz zwielokrotnienie dowolną techniką w tym analogową (w szczególności drukarską, reprograficzną), cyfrową (zarówno o charakterze trwałym, jak i tymczasowym, zarówno na nośnikach informacji, jak i w pamięciach operacyjnych) oraz techniką właściwą dla wytwarzania znaków pieniężnych w tym wprowadzenie do pamięci komputera oraz do baz danych i multimediów, w zakresie, w którym dla wprowadzania do pamięci komputera, wyświetlania, stosowania, przekazywania i przechowywania niezbędne jest zwielokrotnienie.</w:t>
      </w:r>
    </w:p>
    <w:p w:rsidR="0035289B" w:rsidRPr="0035289B" w:rsidRDefault="0035289B" w:rsidP="0035289B">
      <w:pPr>
        <w:widowControl w:val="0"/>
        <w:numPr>
          <w:ilvl w:val="0"/>
          <w:numId w:val="19"/>
        </w:numPr>
        <w:suppressAutoHyphens/>
        <w:autoSpaceDN w:val="0"/>
        <w:ind w:left="284" w:hanging="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W przypadku, gdy osoba trzecia wystąpi przeciwko Wykonawcy albo Zamawiającemu z roszczeniami wynikającymi lub związanymi odpowiednio z korzystaniem przez Wykonawcę ze Scenariusza i ścieżki dźwiękowej przekazanego przez Zamawiającego albo korzystaniem przez Zamawiającego z Aplikacji zgodnie z niniejszą Umową:</w:t>
      </w:r>
    </w:p>
    <w:p w:rsidR="0035289B" w:rsidRPr="0035289B" w:rsidRDefault="0035289B" w:rsidP="0035289B">
      <w:pPr>
        <w:widowControl w:val="0"/>
        <w:suppressAutoHyphens/>
        <w:autoSpaceDE w:val="0"/>
        <w:autoSpaceDN w:val="0"/>
        <w:ind w:left="567"/>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1)Strona, wobec której zostały zgłoszone ww. roszczenia zobowiązana jest niezwłocznie powiadomić drugą Stronę w tym przedmiocie,</w:t>
      </w:r>
    </w:p>
    <w:p w:rsidR="0035289B" w:rsidRPr="0035289B" w:rsidRDefault="0035289B" w:rsidP="0035289B">
      <w:pPr>
        <w:widowControl w:val="0"/>
        <w:suppressAutoHyphens/>
        <w:autoSpaceDE w:val="0"/>
        <w:autoSpaceDN w:val="0"/>
        <w:ind w:left="567"/>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2)Wykonawca w odniesieniu do Widowiska i Aplikacji, a Zamawiający w odniesieniu do przekazanego Scenariusza i ścieżki dźwiękowej, zobowiązany będzie pokryć koszty zastępstwa procesowego, koszty sądowe oraz zapłacić zasądzone odszkodowanie lub koszty polubownego załatwienia sprawy, (na które wyraził zgodę) oraz pokryć w pełni poniesioną przez odpowiednio Wykonawcę albo Zamawiającego szkodę.</w:t>
      </w:r>
    </w:p>
    <w:p w:rsidR="0035289B" w:rsidRPr="0035289B" w:rsidRDefault="0035289B" w:rsidP="0035289B">
      <w:pPr>
        <w:widowControl w:val="0"/>
        <w:suppressAutoHyphens/>
        <w:autoSpaceDE w:val="0"/>
        <w:autoSpaceDN w:val="0"/>
        <w:ind w:left="284"/>
        <w:jc w:val="both"/>
        <w:textAlignment w:val="baseline"/>
        <w:rPr>
          <w:kern w:val="3"/>
          <w:sz w:val="20"/>
          <w:szCs w:val="20"/>
          <w:lang w:eastAsia="zh-CN"/>
        </w:rPr>
      </w:pP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§7</w:t>
      </w:r>
    </w:p>
    <w:p w:rsidR="0035289B" w:rsidRPr="0035289B" w:rsidRDefault="0035289B" w:rsidP="0035289B">
      <w:pPr>
        <w:suppressAutoHyphens/>
        <w:autoSpaceDN w:val="0"/>
        <w:jc w:val="center"/>
        <w:textAlignment w:val="baseline"/>
        <w:rPr>
          <w:rFonts w:ascii="Arial" w:eastAsia="Arial" w:hAnsi="Arial" w:cs="Arial"/>
          <w:b/>
          <w:kern w:val="3"/>
          <w:sz w:val="22"/>
          <w:szCs w:val="22"/>
          <w:lang w:eastAsia="zh-CN"/>
        </w:rPr>
      </w:pPr>
    </w:p>
    <w:p w:rsidR="0035289B" w:rsidRPr="0035289B" w:rsidRDefault="0035289B" w:rsidP="0035289B">
      <w:pPr>
        <w:widowControl w:val="0"/>
        <w:numPr>
          <w:ilvl w:val="0"/>
          <w:numId w:val="20"/>
        </w:numPr>
        <w:suppressAutoHyphens/>
        <w:autoSpaceDE w:val="0"/>
        <w:autoSpaceDN w:val="0"/>
        <w:ind w:left="284" w:hanging="227"/>
        <w:jc w:val="both"/>
        <w:textAlignment w:val="baseline"/>
        <w:rPr>
          <w:rFonts w:ascii="Arial" w:hAnsi="Arial" w:cs="Arial"/>
          <w:color w:val="000000"/>
          <w:kern w:val="3"/>
          <w:sz w:val="22"/>
          <w:szCs w:val="22"/>
          <w:lang w:eastAsia="zh-CN"/>
        </w:rPr>
      </w:pPr>
      <w:r w:rsidRPr="0035289B">
        <w:rPr>
          <w:rFonts w:ascii="Arial" w:hAnsi="Arial" w:cs="Arial"/>
          <w:color w:val="000000"/>
          <w:kern w:val="3"/>
          <w:sz w:val="22"/>
          <w:szCs w:val="22"/>
          <w:lang w:eastAsia="zh-CN"/>
        </w:rPr>
        <w:t>Zarówno Zamawiającemu, jak i Wykonawcy, przysługuje prawo rozwiązania Umowy ze skutkiem natychmiastowym, w przypadku udokumentowanego niewykonania przez drugą Stronę istotnych postanowień niniejszej Umowy, chyba że niewykonanie lub nienależyte ich wykonanie jest następstwem okoliczności, za które Strona naruszająca nie ponosi odpowiedzialności. Uprawnienie Stron do rozwiązania lub odstąpienia od Umowy przysługuje po bezskutecznym upływie wyznaczonego na piśmie Stronie naruszającej dodatkowego 10 dniowego terminu do zaprzestania naruszeń i wykonania lub należytego wykonania postanowień Umowy.</w:t>
      </w:r>
    </w:p>
    <w:p w:rsidR="0035289B" w:rsidRDefault="0035289B" w:rsidP="0035289B">
      <w:pPr>
        <w:widowControl w:val="0"/>
        <w:numPr>
          <w:ilvl w:val="0"/>
          <w:numId w:val="14"/>
        </w:numPr>
        <w:suppressAutoHyphens/>
        <w:autoSpaceDE w:val="0"/>
        <w:autoSpaceDN w:val="0"/>
        <w:ind w:left="284" w:hanging="227"/>
        <w:jc w:val="both"/>
        <w:textAlignment w:val="baseline"/>
        <w:rPr>
          <w:rFonts w:ascii="Arial" w:hAnsi="Arial" w:cs="Arial"/>
          <w:color w:val="000000"/>
          <w:kern w:val="3"/>
          <w:sz w:val="22"/>
          <w:szCs w:val="22"/>
          <w:lang w:eastAsia="zh-CN"/>
        </w:rPr>
      </w:pPr>
      <w:r w:rsidRPr="0035289B">
        <w:rPr>
          <w:rFonts w:ascii="Arial" w:hAnsi="Arial" w:cs="Arial"/>
          <w:color w:val="000000"/>
          <w:kern w:val="3"/>
          <w:sz w:val="22"/>
          <w:szCs w:val="22"/>
          <w:lang w:eastAsia="zh-CN"/>
        </w:rPr>
        <w:t>W przypadku ustania Umowy w wyniku odstąpienia lub rozwiązania Umowy Wykonawca zachowuje prawo do wynagrodzenia za wykonaną część Umowy do dnia jej ustania, a Zamawiający zachowuje prawo do wyników prac Wykonawcy, za które uiścił na rzecz Wykonawcy należne mu zgodnie z Umową Wynagrodzenie, z tym zastrzeżeniem, iż w przypadku ustania Umowy na skutek zawinionego działania jednej ze Stron, druga Strona ma prawo do żądania od Strony zawinionej zapłaty kary umownej w wysokości 10% wynagrodzenia brutto, o którym mowa w §5 ust 1 umowy.</w:t>
      </w:r>
    </w:p>
    <w:p w:rsidR="006639C2" w:rsidRDefault="006639C2" w:rsidP="006639C2">
      <w:pPr>
        <w:widowControl w:val="0"/>
        <w:suppressAutoHyphens/>
        <w:autoSpaceDE w:val="0"/>
        <w:autoSpaceDN w:val="0"/>
        <w:jc w:val="both"/>
        <w:textAlignment w:val="baseline"/>
        <w:rPr>
          <w:rFonts w:ascii="Arial" w:hAnsi="Arial" w:cs="Arial"/>
          <w:color w:val="000000"/>
          <w:kern w:val="3"/>
          <w:sz w:val="22"/>
          <w:szCs w:val="22"/>
          <w:lang w:eastAsia="zh-CN"/>
        </w:rPr>
      </w:pPr>
    </w:p>
    <w:p w:rsidR="000C3E0A" w:rsidRDefault="000C3E0A" w:rsidP="006639C2">
      <w:pPr>
        <w:widowControl w:val="0"/>
        <w:suppressAutoHyphens/>
        <w:autoSpaceDE w:val="0"/>
        <w:autoSpaceDN w:val="0"/>
        <w:jc w:val="both"/>
        <w:textAlignment w:val="baseline"/>
        <w:rPr>
          <w:rFonts w:ascii="Arial" w:hAnsi="Arial" w:cs="Arial"/>
          <w:color w:val="000000"/>
          <w:kern w:val="3"/>
          <w:sz w:val="22"/>
          <w:szCs w:val="22"/>
          <w:lang w:eastAsia="zh-CN"/>
        </w:rPr>
      </w:pPr>
    </w:p>
    <w:p w:rsidR="000C3E0A" w:rsidRDefault="000C3E0A" w:rsidP="006639C2">
      <w:pPr>
        <w:widowControl w:val="0"/>
        <w:suppressAutoHyphens/>
        <w:autoSpaceDE w:val="0"/>
        <w:autoSpaceDN w:val="0"/>
        <w:jc w:val="both"/>
        <w:textAlignment w:val="baseline"/>
        <w:rPr>
          <w:rFonts w:ascii="Arial" w:hAnsi="Arial" w:cs="Arial"/>
          <w:color w:val="000000"/>
          <w:kern w:val="3"/>
          <w:sz w:val="22"/>
          <w:szCs w:val="22"/>
          <w:lang w:eastAsia="zh-CN"/>
        </w:rPr>
      </w:pPr>
    </w:p>
    <w:p w:rsidR="006639C2" w:rsidRPr="0035289B" w:rsidRDefault="006639C2" w:rsidP="006639C2">
      <w:pPr>
        <w:widowControl w:val="0"/>
        <w:suppressAutoHyphens/>
        <w:autoSpaceDE w:val="0"/>
        <w:autoSpaceDN w:val="0"/>
        <w:jc w:val="both"/>
        <w:textAlignment w:val="baseline"/>
        <w:rPr>
          <w:rFonts w:ascii="Arial" w:hAnsi="Arial" w:cs="Arial"/>
          <w:color w:val="000000"/>
          <w:kern w:val="3"/>
          <w:sz w:val="22"/>
          <w:szCs w:val="22"/>
          <w:lang w:eastAsia="zh-CN"/>
        </w:rPr>
      </w:pPr>
    </w:p>
    <w:p w:rsidR="0035289B" w:rsidRPr="0035289B" w:rsidRDefault="0035289B" w:rsidP="0035289B">
      <w:pPr>
        <w:suppressAutoHyphens/>
        <w:autoSpaceDN w:val="0"/>
        <w:ind w:left="540" w:hanging="540"/>
        <w:jc w:val="both"/>
        <w:textAlignment w:val="baseline"/>
        <w:rPr>
          <w:rFonts w:ascii="Arial" w:hAnsi="Arial" w:cs="Arial"/>
          <w:color w:val="000000"/>
          <w:kern w:val="3"/>
          <w:sz w:val="22"/>
          <w:szCs w:val="22"/>
          <w:lang w:eastAsia="zh-CN"/>
        </w:rPr>
      </w:pPr>
    </w:p>
    <w:p w:rsidR="0035289B" w:rsidRPr="0035289B" w:rsidRDefault="0035289B" w:rsidP="0035289B">
      <w:pPr>
        <w:suppressAutoHyphens/>
        <w:autoSpaceDN w:val="0"/>
        <w:ind w:left="540" w:hanging="540"/>
        <w:jc w:val="both"/>
        <w:textAlignment w:val="baseline"/>
        <w:rPr>
          <w:rFonts w:ascii="Arial" w:hAnsi="Arial" w:cs="Arial"/>
          <w:color w:val="000000"/>
          <w:kern w:val="3"/>
          <w:sz w:val="22"/>
          <w:szCs w:val="22"/>
          <w:lang w:eastAsia="zh-CN"/>
        </w:rPr>
      </w:pPr>
    </w:p>
    <w:p w:rsidR="0035289B" w:rsidRPr="0035289B" w:rsidRDefault="0035289B" w:rsidP="0035289B">
      <w:pPr>
        <w:tabs>
          <w:tab w:val="left" w:pos="0"/>
          <w:tab w:val="left" w:pos="8788"/>
        </w:tabs>
        <w:suppressAutoHyphens/>
        <w:autoSpaceDN w:val="0"/>
        <w:jc w:val="center"/>
        <w:textAlignment w:val="baseline"/>
        <w:rPr>
          <w:rFonts w:ascii="Arial" w:hAnsi="Arial" w:cs="Arial"/>
          <w:b/>
          <w:kern w:val="3"/>
          <w:sz w:val="22"/>
          <w:szCs w:val="22"/>
          <w:lang w:eastAsia="zh-CN"/>
        </w:rPr>
      </w:pPr>
      <w:r w:rsidRPr="0035289B">
        <w:rPr>
          <w:rFonts w:ascii="Arial" w:hAnsi="Arial" w:cs="Arial"/>
          <w:b/>
          <w:kern w:val="3"/>
          <w:sz w:val="22"/>
          <w:szCs w:val="22"/>
          <w:lang w:eastAsia="zh-CN"/>
        </w:rPr>
        <w:t>§8</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Wykonawca udziela Zamawiającemu gwarancji jakości na Aplikację na okres 24 (dwudziestu czterech) miesięcy od dnia podpisania protokołu odbioru</w:t>
      </w:r>
      <w:r w:rsidRPr="0035289B">
        <w:rPr>
          <w:rFonts w:ascii="Arial" w:hAnsi="Arial" w:cs="Arial"/>
          <w:color w:val="000000"/>
          <w:kern w:val="3"/>
          <w:sz w:val="22"/>
          <w:szCs w:val="22"/>
          <w:lang w:eastAsia="zh-CN"/>
        </w:rPr>
        <w:t xml:space="preserve"> przedmiotu Umowy.  </w:t>
      </w:r>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Wykonawca gwarantuje, że Aplikacja i Widowisko będą wolna od wad prawnych i fizycznych oraz będzie spełniała wymogi określone w Umowie.</w:t>
      </w:r>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W przypadku wystąpienia błędu (niezgodność z Umową) w Aplikacji uniemożliwiającego jej działanie:</w:t>
      </w:r>
    </w:p>
    <w:p w:rsidR="0035289B" w:rsidRPr="0035289B" w:rsidRDefault="0035289B" w:rsidP="0035289B">
      <w:pPr>
        <w:widowControl w:val="0"/>
        <w:suppressAutoHyphens/>
        <w:autoSpaceDE w:val="0"/>
        <w:autoSpaceDN w:val="0"/>
        <w:ind w:left="1004"/>
        <w:jc w:val="both"/>
        <w:textAlignment w:val="baseline"/>
        <w:rPr>
          <w:kern w:val="3"/>
          <w:sz w:val="20"/>
          <w:szCs w:val="20"/>
          <w:lang w:eastAsia="zh-CN"/>
        </w:rPr>
      </w:pPr>
      <w:r w:rsidRPr="0035289B">
        <w:rPr>
          <w:rFonts w:ascii="Arial" w:hAnsi="Arial" w:cs="Arial"/>
          <w:kern w:val="3"/>
          <w:sz w:val="22"/>
          <w:szCs w:val="22"/>
          <w:lang w:eastAsia="zh-CN"/>
        </w:rPr>
        <w:t>1)Wykonawca w terminie 7 dni od powzięcia wiadomości o wystąpieniu błędu jest zobowiązany do jego usunięcia lub naprawienia,</w:t>
      </w:r>
    </w:p>
    <w:p w:rsidR="0035289B" w:rsidRPr="0035289B" w:rsidRDefault="0035289B" w:rsidP="0035289B">
      <w:pPr>
        <w:widowControl w:val="0"/>
        <w:suppressAutoHyphens/>
        <w:autoSpaceDE w:val="0"/>
        <w:autoSpaceDN w:val="0"/>
        <w:ind w:left="1004"/>
        <w:jc w:val="both"/>
        <w:textAlignment w:val="baseline"/>
        <w:rPr>
          <w:kern w:val="3"/>
          <w:sz w:val="20"/>
          <w:szCs w:val="20"/>
          <w:lang w:eastAsia="zh-CN"/>
        </w:rPr>
      </w:pPr>
      <w:r w:rsidRPr="0035289B">
        <w:rPr>
          <w:rFonts w:ascii="Arial" w:hAnsi="Arial" w:cs="Arial"/>
          <w:kern w:val="3"/>
          <w:sz w:val="22"/>
          <w:szCs w:val="22"/>
          <w:lang w:eastAsia="zh-CN"/>
        </w:rPr>
        <w:t xml:space="preserve">2)W przypadku stwierdzenia niemożliwości usunięcia albo naprawienia błędu </w:t>
      </w:r>
      <w:r w:rsidRPr="0035289B">
        <w:rPr>
          <w:rFonts w:ascii="Arial" w:hAnsi="Arial" w:cs="Arial"/>
          <w:kern w:val="3"/>
          <w:sz w:val="22"/>
          <w:szCs w:val="22"/>
          <w:lang w:eastAsia="zh-CN"/>
        </w:rPr>
        <w:br/>
        <w:t>w terminie, o którym mowa w pkt. 1 powyżej Wykonawca zaproponuje procedury zastępcze umożliwiające realizację funkcji Aplikacji i określi czas niezbędny do przywrócenia jej pełnej funkcjonalności.</w:t>
      </w:r>
      <w:bookmarkStart w:id="2" w:name="OLE_LINK5"/>
      <w:bookmarkStart w:id="3" w:name="OLE_LINK6"/>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Gwarancja obowiązuje jeżeli Aplikacja będzie eksploatowana zgodnie z jej przeznaczeniem przez uprawnione w tym zakresie osoby, tj. pracowników wykwalifikowanego podmiotu, któremu Zamawiający powierzył obsługę Fontanny, oraz Zamawiający dokonał zapłaty Wynagrodzenia, o którym mowa w §5 ust. 1 .</w:t>
      </w:r>
      <w:bookmarkEnd w:id="2"/>
      <w:bookmarkEnd w:id="3"/>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 xml:space="preserve">Gwarancją nie są objęte wady lub uszkodzenia Aplikacji powstałe w wyniku lub </w:t>
      </w:r>
      <w:r w:rsidRPr="0035289B">
        <w:rPr>
          <w:rFonts w:ascii="Arial" w:hAnsi="Arial" w:cs="Arial"/>
          <w:kern w:val="3"/>
          <w:sz w:val="22"/>
          <w:szCs w:val="22"/>
          <w:lang w:eastAsia="zh-CN"/>
        </w:rPr>
        <w:br/>
        <w:t>w związku z:</w:t>
      </w:r>
    </w:p>
    <w:p w:rsidR="0035289B" w:rsidRPr="0035289B" w:rsidRDefault="0035289B" w:rsidP="0035289B">
      <w:pPr>
        <w:widowControl w:val="0"/>
        <w:suppressAutoHyphens/>
        <w:autoSpaceDE w:val="0"/>
        <w:autoSpaceDN w:val="0"/>
        <w:ind w:left="1004"/>
        <w:jc w:val="both"/>
        <w:textAlignment w:val="baseline"/>
        <w:rPr>
          <w:kern w:val="3"/>
          <w:sz w:val="20"/>
          <w:szCs w:val="20"/>
          <w:lang w:eastAsia="zh-CN"/>
        </w:rPr>
      </w:pPr>
      <w:r w:rsidRPr="0035289B">
        <w:rPr>
          <w:rFonts w:ascii="Arial" w:hAnsi="Arial" w:cs="Arial"/>
          <w:kern w:val="3"/>
          <w:sz w:val="20"/>
          <w:szCs w:val="20"/>
          <w:lang w:eastAsia="zh-CN"/>
        </w:rPr>
        <w:t>1)</w:t>
      </w:r>
      <w:r w:rsidRPr="0035289B">
        <w:rPr>
          <w:rFonts w:ascii="Arial" w:hAnsi="Arial" w:cs="Arial"/>
          <w:kern w:val="3"/>
          <w:sz w:val="22"/>
          <w:szCs w:val="22"/>
          <w:lang w:eastAsia="zh-CN"/>
        </w:rPr>
        <w:t>niewłaściwym użytkowaniem, przechowywaniem,</w:t>
      </w:r>
    </w:p>
    <w:p w:rsidR="0035289B" w:rsidRPr="0035289B" w:rsidRDefault="0035289B" w:rsidP="0035289B">
      <w:pPr>
        <w:widowControl w:val="0"/>
        <w:suppressAutoHyphens/>
        <w:autoSpaceDE w:val="0"/>
        <w:autoSpaceDN w:val="0"/>
        <w:ind w:left="1004"/>
        <w:jc w:val="both"/>
        <w:textAlignment w:val="baseline"/>
        <w:rPr>
          <w:kern w:val="3"/>
          <w:sz w:val="20"/>
          <w:szCs w:val="20"/>
          <w:lang w:eastAsia="zh-CN"/>
        </w:rPr>
      </w:pPr>
      <w:r w:rsidRPr="0035289B">
        <w:rPr>
          <w:rFonts w:ascii="Arial" w:hAnsi="Arial" w:cs="Arial"/>
          <w:kern w:val="3"/>
          <w:sz w:val="20"/>
          <w:szCs w:val="20"/>
          <w:lang w:eastAsia="zh-CN"/>
        </w:rPr>
        <w:t>2)</w:t>
      </w:r>
      <w:r w:rsidRPr="0035289B">
        <w:rPr>
          <w:rFonts w:ascii="Arial" w:hAnsi="Arial" w:cs="Arial"/>
          <w:kern w:val="3"/>
          <w:sz w:val="22"/>
          <w:szCs w:val="22"/>
          <w:lang w:eastAsia="zh-CN"/>
        </w:rPr>
        <w:t xml:space="preserve">zdarzeniami losowymi niezależnymi od Wykonawcy takimi jak burza, przepięcia </w:t>
      </w:r>
      <w:r w:rsidRPr="0035289B">
        <w:rPr>
          <w:rFonts w:ascii="Arial" w:hAnsi="Arial" w:cs="Arial"/>
          <w:kern w:val="3"/>
          <w:sz w:val="22"/>
          <w:szCs w:val="22"/>
          <w:lang w:eastAsia="zh-CN"/>
        </w:rPr>
        <w:br/>
        <w:t>w sieci zasilającej, itp. lub na skutek uszkodzenia,</w:t>
      </w:r>
    </w:p>
    <w:p w:rsidR="0035289B" w:rsidRPr="0035289B" w:rsidRDefault="0035289B" w:rsidP="0035289B">
      <w:pPr>
        <w:widowControl w:val="0"/>
        <w:suppressAutoHyphens/>
        <w:autoSpaceDE w:val="0"/>
        <w:autoSpaceDN w:val="0"/>
        <w:ind w:left="1004"/>
        <w:jc w:val="both"/>
        <w:textAlignment w:val="baseline"/>
        <w:rPr>
          <w:kern w:val="3"/>
          <w:sz w:val="20"/>
          <w:szCs w:val="20"/>
          <w:lang w:eastAsia="zh-CN"/>
        </w:rPr>
      </w:pPr>
      <w:r w:rsidRPr="0035289B">
        <w:rPr>
          <w:rFonts w:ascii="Arial" w:hAnsi="Arial" w:cs="Arial"/>
          <w:kern w:val="3"/>
          <w:sz w:val="20"/>
          <w:szCs w:val="20"/>
          <w:lang w:eastAsia="zh-CN"/>
        </w:rPr>
        <w:t>3)</w:t>
      </w:r>
      <w:r w:rsidRPr="0035289B">
        <w:rPr>
          <w:rFonts w:ascii="Arial" w:hAnsi="Arial" w:cs="Arial"/>
          <w:kern w:val="3"/>
          <w:sz w:val="22"/>
          <w:szCs w:val="22"/>
          <w:lang w:eastAsia="zh-CN"/>
        </w:rPr>
        <w:t>samowolnymi (dokonywanymi przez Zamawiającego lub inne nieupoważnione osoby) naprawami, przeróbkami lub zmianami,</w:t>
      </w:r>
    </w:p>
    <w:p w:rsidR="0035289B" w:rsidRPr="0035289B" w:rsidRDefault="0035289B" w:rsidP="0035289B">
      <w:pPr>
        <w:widowControl w:val="0"/>
        <w:suppressAutoHyphens/>
        <w:autoSpaceDE w:val="0"/>
        <w:autoSpaceDN w:val="0"/>
        <w:ind w:left="1004"/>
        <w:jc w:val="both"/>
        <w:textAlignment w:val="baseline"/>
        <w:rPr>
          <w:kern w:val="3"/>
          <w:sz w:val="20"/>
          <w:szCs w:val="20"/>
          <w:lang w:eastAsia="zh-CN"/>
        </w:rPr>
      </w:pPr>
      <w:r w:rsidRPr="0035289B">
        <w:rPr>
          <w:rFonts w:ascii="Arial" w:hAnsi="Arial" w:cs="Arial"/>
          <w:kern w:val="3"/>
          <w:sz w:val="20"/>
          <w:szCs w:val="20"/>
          <w:lang w:eastAsia="zh-CN"/>
        </w:rPr>
        <w:t>4)</w:t>
      </w:r>
      <w:r w:rsidRPr="0035289B">
        <w:rPr>
          <w:rFonts w:ascii="Arial" w:hAnsi="Arial" w:cs="Arial"/>
          <w:kern w:val="3"/>
          <w:sz w:val="22"/>
          <w:szCs w:val="22"/>
          <w:lang w:eastAsia="zh-CN"/>
        </w:rPr>
        <w:t>działaniem lub awarią innego niż Aplikacja oprogramowania lub sprzętu.</w:t>
      </w:r>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Gwarancja nie obejmuje:</w:t>
      </w:r>
    </w:p>
    <w:p w:rsidR="0035289B" w:rsidRPr="0035289B" w:rsidRDefault="0035289B" w:rsidP="0035289B">
      <w:pPr>
        <w:suppressAutoHyphens/>
        <w:autoSpaceDE w:val="0"/>
        <w:autoSpaceDN w:val="0"/>
        <w:ind w:left="567"/>
        <w:jc w:val="both"/>
        <w:textAlignment w:val="baseline"/>
        <w:rPr>
          <w:rFonts w:ascii="Arial" w:eastAsia="MS Mincho" w:hAnsi="Arial" w:cs="Arial"/>
          <w:kern w:val="3"/>
          <w:sz w:val="22"/>
          <w:szCs w:val="22"/>
          <w:lang w:eastAsia="zh-CN"/>
        </w:rPr>
      </w:pPr>
      <w:r w:rsidRPr="0035289B">
        <w:rPr>
          <w:rFonts w:ascii="Arial" w:eastAsia="MS Mincho" w:hAnsi="Arial" w:cs="Arial"/>
          <w:kern w:val="3"/>
          <w:sz w:val="22"/>
          <w:szCs w:val="22"/>
          <w:lang w:eastAsia="zh-CN"/>
        </w:rPr>
        <w:tab/>
        <w:t>1)uszkodzeń mechanicznych i termicznych, eksploatacji niezgodnej z przeznaczeniem Aplikacji,</w:t>
      </w:r>
    </w:p>
    <w:p w:rsidR="0035289B" w:rsidRPr="0035289B" w:rsidRDefault="0035289B" w:rsidP="0035289B">
      <w:pPr>
        <w:suppressAutoHyphens/>
        <w:autoSpaceDE w:val="0"/>
        <w:autoSpaceDN w:val="0"/>
        <w:ind w:left="567"/>
        <w:jc w:val="both"/>
        <w:textAlignment w:val="baseline"/>
        <w:rPr>
          <w:rFonts w:ascii="Arial" w:eastAsia="MS Mincho" w:hAnsi="Arial" w:cs="Arial"/>
          <w:kern w:val="3"/>
          <w:sz w:val="22"/>
          <w:szCs w:val="22"/>
          <w:lang w:eastAsia="zh-CN"/>
        </w:rPr>
      </w:pPr>
      <w:r w:rsidRPr="0035289B">
        <w:rPr>
          <w:rFonts w:ascii="Arial" w:eastAsia="MS Mincho" w:hAnsi="Arial" w:cs="Arial"/>
          <w:kern w:val="3"/>
          <w:sz w:val="22"/>
          <w:szCs w:val="22"/>
          <w:lang w:eastAsia="zh-CN"/>
        </w:rPr>
        <w:tab/>
        <w:t>2)czynności eksploatacyjnych wykonywanych przez Zamawiającego we własnym zakresie,</w:t>
      </w:r>
    </w:p>
    <w:p w:rsidR="0035289B" w:rsidRPr="0035289B" w:rsidRDefault="0035289B" w:rsidP="0035289B">
      <w:pPr>
        <w:suppressAutoHyphens/>
        <w:autoSpaceDE w:val="0"/>
        <w:autoSpaceDN w:val="0"/>
        <w:ind w:left="567"/>
        <w:jc w:val="both"/>
        <w:textAlignment w:val="baseline"/>
        <w:rPr>
          <w:kern w:val="3"/>
          <w:sz w:val="20"/>
          <w:szCs w:val="20"/>
          <w:lang w:eastAsia="zh-CN"/>
        </w:rPr>
      </w:pPr>
      <w:r w:rsidRPr="0035289B">
        <w:rPr>
          <w:rFonts w:ascii="Arial" w:eastAsia="MS Mincho" w:hAnsi="Arial" w:cs="Arial"/>
          <w:kern w:val="3"/>
          <w:sz w:val="22"/>
          <w:szCs w:val="22"/>
          <w:lang w:eastAsia="zh-CN"/>
        </w:rPr>
        <w:t>3)</w:t>
      </w:r>
      <w:r w:rsidRPr="0035289B">
        <w:rPr>
          <w:rFonts w:ascii="Arial" w:hAnsi="Arial" w:cs="Arial"/>
          <w:kern w:val="3"/>
          <w:sz w:val="22"/>
          <w:szCs w:val="22"/>
          <w:lang w:eastAsia="zh-CN"/>
        </w:rPr>
        <w:t>uszkodzeń spowodowanych zdarzeniami takimi jak działanie siły wyższej, w szczególności uderzenia pioruna, przepięcia w linii energetycznej, pożar, powódź, huragan, trzęsienie ziemi, tąpnięcie, osunięcie się gruntu, szkody górnicze, awaria systemu informatycznego lub telekomunikacyjnego, w tym spowodowane działaniem wrogiego oprogramowania (wirus, koń trojański itp.) lub działaniem hakerów, a także inne niekontrolowane zjawiska niezależne od Wykonawcy,</w:t>
      </w:r>
    </w:p>
    <w:p w:rsidR="0035289B" w:rsidRPr="0035289B" w:rsidRDefault="0035289B" w:rsidP="0035289B">
      <w:pPr>
        <w:suppressAutoHyphens/>
        <w:autoSpaceDE w:val="0"/>
        <w:autoSpaceDN w:val="0"/>
        <w:ind w:left="567"/>
        <w:jc w:val="both"/>
        <w:textAlignment w:val="baseline"/>
        <w:rPr>
          <w:kern w:val="3"/>
          <w:sz w:val="20"/>
          <w:szCs w:val="20"/>
          <w:lang w:eastAsia="zh-CN"/>
        </w:rPr>
      </w:pPr>
      <w:r w:rsidRPr="0035289B">
        <w:rPr>
          <w:rFonts w:ascii="Arial" w:eastAsia="MS Mincho" w:hAnsi="Arial" w:cs="Arial"/>
          <w:kern w:val="3"/>
          <w:sz w:val="22"/>
          <w:szCs w:val="22"/>
          <w:lang w:eastAsia="zh-CN"/>
        </w:rPr>
        <w:t>4)</w:t>
      </w:r>
      <w:r w:rsidRPr="0035289B">
        <w:rPr>
          <w:rFonts w:ascii="Arial" w:hAnsi="Arial" w:cs="Arial"/>
          <w:kern w:val="3"/>
          <w:sz w:val="22"/>
          <w:szCs w:val="22"/>
          <w:lang w:eastAsia="zh-CN"/>
        </w:rPr>
        <w:t>uszkodzeń i ich następstw dokonanych przez Zamawiającego lub osoby trzecie.</w:t>
      </w:r>
    </w:p>
    <w:p w:rsidR="0035289B" w:rsidRPr="00BE025C"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 xml:space="preserve">Uprawnienia Zamawiającego wynikające z gwarancji przysługującej mu </w:t>
      </w:r>
      <w:r w:rsidRPr="0035289B">
        <w:rPr>
          <w:rFonts w:ascii="Arial" w:hAnsi="Arial" w:cs="Arial"/>
          <w:kern w:val="3"/>
          <w:sz w:val="22"/>
          <w:szCs w:val="22"/>
          <w:lang w:eastAsia="zh-CN"/>
        </w:rPr>
        <w:br/>
        <w:t xml:space="preserve">na podstawie Umowy wygasają w przypadku ingerencji Zamawiającego lub podmiotu trzeciego w Aplikację lub wprowadzenia przez Zamawiającego lub podmiot trzeci </w:t>
      </w:r>
      <w:r w:rsidRPr="0035289B">
        <w:rPr>
          <w:rFonts w:ascii="Arial" w:hAnsi="Arial" w:cs="Arial"/>
          <w:kern w:val="3"/>
          <w:sz w:val="22"/>
          <w:szCs w:val="22"/>
          <w:lang w:eastAsia="zh-CN"/>
        </w:rPr>
        <w:br/>
        <w:t>w Aplikacji nie autoryzowanej przez Wykonawcę naprawy lub zmiany.</w:t>
      </w:r>
    </w:p>
    <w:p w:rsidR="00BE025C" w:rsidRDefault="00BE025C" w:rsidP="00BE025C">
      <w:pPr>
        <w:widowControl w:val="0"/>
        <w:suppressAutoHyphens/>
        <w:autoSpaceDE w:val="0"/>
        <w:autoSpaceDN w:val="0"/>
        <w:jc w:val="both"/>
        <w:textAlignment w:val="baseline"/>
        <w:rPr>
          <w:rFonts w:ascii="Arial" w:hAnsi="Arial" w:cs="Arial"/>
          <w:kern w:val="3"/>
          <w:sz w:val="22"/>
          <w:szCs w:val="22"/>
          <w:lang w:eastAsia="zh-CN"/>
        </w:rPr>
      </w:pPr>
    </w:p>
    <w:p w:rsidR="00BE025C" w:rsidRDefault="00BE025C" w:rsidP="00BE025C">
      <w:pPr>
        <w:widowControl w:val="0"/>
        <w:suppressAutoHyphens/>
        <w:autoSpaceDE w:val="0"/>
        <w:autoSpaceDN w:val="0"/>
        <w:jc w:val="both"/>
        <w:textAlignment w:val="baseline"/>
        <w:rPr>
          <w:rFonts w:ascii="Arial" w:hAnsi="Arial" w:cs="Arial"/>
          <w:kern w:val="3"/>
          <w:sz w:val="22"/>
          <w:szCs w:val="22"/>
          <w:lang w:eastAsia="zh-CN"/>
        </w:rPr>
      </w:pPr>
    </w:p>
    <w:p w:rsidR="00BE025C" w:rsidRPr="0035289B" w:rsidRDefault="00BE025C" w:rsidP="00BE025C">
      <w:pPr>
        <w:widowControl w:val="0"/>
        <w:suppressAutoHyphens/>
        <w:autoSpaceDE w:val="0"/>
        <w:autoSpaceDN w:val="0"/>
        <w:jc w:val="both"/>
        <w:textAlignment w:val="baseline"/>
        <w:rPr>
          <w:kern w:val="3"/>
          <w:sz w:val="20"/>
          <w:szCs w:val="20"/>
          <w:lang w:eastAsia="zh-CN"/>
        </w:rPr>
      </w:pPr>
    </w:p>
    <w:p w:rsidR="0035289B" w:rsidRPr="0035289B" w:rsidRDefault="0035289B" w:rsidP="0035289B">
      <w:pPr>
        <w:widowControl w:val="0"/>
        <w:numPr>
          <w:ilvl w:val="0"/>
          <w:numId w:val="21"/>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Wykonawca dostarczy Zamawiającemu dokument gwarancyjny uwzględniający postanowienia niniejszego paragrafu. W przypadku gdy postanowienia dokumentu gwarancyjnego będą sprzeczne z treścią</w:t>
      </w:r>
      <w:r w:rsidRPr="0035289B">
        <w:rPr>
          <w:rFonts w:ascii="Arial" w:hAnsi="Arial" w:cs="Arial"/>
          <w:color w:val="000000"/>
          <w:kern w:val="3"/>
          <w:sz w:val="22"/>
          <w:szCs w:val="22"/>
          <w:lang w:eastAsia="zh-CN"/>
        </w:rPr>
        <w:t xml:space="preserve"> niniejszego paragrafu</w:t>
      </w:r>
      <w:r w:rsidRPr="0035289B">
        <w:rPr>
          <w:rFonts w:ascii="Arial" w:hAnsi="Arial" w:cs="Arial"/>
          <w:kern w:val="3"/>
          <w:sz w:val="22"/>
          <w:szCs w:val="22"/>
          <w:lang w:eastAsia="zh-CN"/>
        </w:rPr>
        <w:t>, mają zastosowanie postanowienia niniejszego paragrafu.</w:t>
      </w:r>
    </w:p>
    <w:p w:rsidR="0035289B" w:rsidRDefault="0035289B" w:rsidP="0035289B">
      <w:pPr>
        <w:widowControl w:val="0"/>
        <w:suppressAutoHyphens/>
        <w:autoSpaceDE w:val="0"/>
        <w:autoSpaceDN w:val="0"/>
        <w:jc w:val="both"/>
        <w:textAlignment w:val="baseline"/>
        <w:rPr>
          <w:rFonts w:ascii="Arial" w:hAnsi="Arial" w:cs="Arial"/>
          <w:kern w:val="3"/>
          <w:sz w:val="22"/>
          <w:szCs w:val="22"/>
          <w:lang w:eastAsia="zh-CN"/>
        </w:rPr>
      </w:pPr>
    </w:p>
    <w:p w:rsidR="0035289B" w:rsidRPr="0035289B" w:rsidRDefault="0035289B" w:rsidP="0035289B">
      <w:pPr>
        <w:widowControl w:val="0"/>
        <w:suppressAutoHyphens/>
        <w:autoSpaceDE w:val="0"/>
        <w:autoSpaceDN w:val="0"/>
        <w:jc w:val="both"/>
        <w:textAlignment w:val="baseline"/>
        <w:rPr>
          <w:kern w:val="3"/>
          <w:sz w:val="20"/>
          <w:szCs w:val="20"/>
          <w:lang w:eastAsia="zh-CN"/>
        </w:rPr>
      </w:pPr>
    </w:p>
    <w:p w:rsidR="0035289B" w:rsidRPr="0035289B" w:rsidRDefault="0035289B" w:rsidP="0035289B">
      <w:pPr>
        <w:tabs>
          <w:tab w:val="left" w:pos="0"/>
          <w:tab w:val="left" w:pos="8788"/>
        </w:tabs>
        <w:suppressAutoHyphens/>
        <w:autoSpaceDN w:val="0"/>
        <w:jc w:val="center"/>
        <w:textAlignment w:val="baseline"/>
        <w:rPr>
          <w:rFonts w:ascii="Arial" w:hAnsi="Arial" w:cs="Arial"/>
          <w:b/>
          <w:kern w:val="3"/>
          <w:sz w:val="22"/>
          <w:szCs w:val="22"/>
          <w:lang w:eastAsia="zh-CN"/>
        </w:rPr>
      </w:pPr>
    </w:p>
    <w:p w:rsidR="0035289B" w:rsidRPr="0035289B" w:rsidRDefault="0035289B" w:rsidP="0035289B">
      <w:pPr>
        <w:tabs>
          <w:tab w:val="left" w:pos="0"/>
          <w:tab w:val="left" w:pos="8788"/>
        </w:tabs>
        <w:suppressAutoHyphens/>
        <w:autoSpaceDN w:val="0"/>
        <w:jc w:val="center"/>
        <w:textAlignment w:val="baseline"/>
        <w:rPr>
          <w:rFonts w:ascii="Arial" w:hAnsi="Arial" w:cs="Arial"/>
          <w:b/>
          <w:kern w:val="3"/>
          <w:sz w:val="22"/>
          <w:szCs w:val="22"/>
          <w:lang w:eastAsia="zh-CN"/>
        </w:rPr>
      </w:pPr>
    </w:p>
    <w:p w:rsidR="0035289B" w:rsidRPr="0035289B" w:rsidRDefault="0035289B" w:rsidP="0035289B">
      <w:pPr>
        <w:tabs>
          <w:tab w:val="left" w:pos="0"/>
          <w:tab w:val="left" w:pos="8788"/>
        </w:tabs>
        <w:suppressAutoHyphens/>
        <w:autoSpaceDN w:val="0"/>
        <w:jc w:val="center"/>
        <w:textAlignment w:val="baseline"/>
        <w:rPr>
          <w:rFonts w:ascii="Arial" w:hAnsi="Arial" w:cs="Arial"/>
          <w:b/>
          <w:kern w:val="3"/>
          <w:sz w:val="22"/>
          <w:szCs w:val="22"/>
          <w:lang w:eastAsia="zh-CN"/>
        </w:rPr>
      </w:pPr>
      <w:r w:rsidRPr="0035289B">
        <w:rPr>
          <w:rFonts w:ascii="Arial" w:hAnsi="Arial" w:cs="Arial"/>
          <w:b/>
          <w:kern w:val="3"/>
          <w:sz w:val="22"/>
          <w:szCs w:val="22"/>
          <w:lang w:eastAsia="zh-CN"/>
        </w:rPr>
        <w:t>§9</w:t>
      </w:r>
    </w:p>
    <w:p w:rsidR="0035289B" w:rsidRPr="0035289B" w:rsidRDefault="0035289B" w:rsidP="0035289B">
      <w:pPr>
        <w:tabs>
          <w:tab w:val="left" w:pos="0"/>
          <w:tab w:val="left" w:pos="8788"/>
        </w:tabs>
        <w:suppressAutoHyphens/>
        <w:autoSpaceDN w:val="0"/>
        <w:jc w:val="center"/>
        <w:textAlignment w:val="baseline"/>
        <w:rPr>
          <w:rFonts w:ascii="Arial" w:hAnsi="Arial" w:cs="Arial"/>
          <w:b/>
          <w:kern w:val="3"/>
          <w:sz w:val="22"/>
          <w:szCs w:val="22"/>
          <w:lang w:eastAsia="zh-CN"/>
        </w:rPr>
      </w:pPr>
    </w:p>
    <w:p w:rsidR="0035289B" w:rsidRPr="0035289B" w:rsidRDefault="0035289B" w:rsidP="0035289B">
      <w:pPr>
        <w:widowControl w:val="0"/>
        <w:numPr>
          <w:ilvl w:val="0"/>
          <w:numId w:val="22"/>
        </w:numPr>
        <w:tabs>
          <w:tab w:val="left" w:pos="-720"/>
          <w:tab w:val="left" w:pos="8068"/>
        </w:tabs>
        <w:suppressAutoHyphens/>
        <w:autoSpaceDN w:val="0"/>
        <w:textAlignment w:val="baseline"/>
        <w:rPr>
          <w:kern w:val="3"/>
          <w:sz w:val="20"/>
          <w:szCs w:val="20"/>
          <w:lang w:eastAsia="zh-CN"/>
        </w:rPr>
      </w:pPr>
      <w:r w:rsidRPr="0035289B">
        <w:rPr>
          <w:rFonts w:ascii="Arial" w:hAnsi="Arial" w:cs="Arial"/>
          <w:kern w:val="3"/>
          <w:sz w:val="22"/>
          <w:szCs w:val="22"/>
          <w:lang w:eastAsia="zh-CN"/>
        </w:rPr>
        <w:t>Osobami upoważnionymi do kontaktu w trakcie realizacji przedmiotu niniejszej Umowy będą:</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ab/>
        <w:t>1) po stronie Zamawiającego:</w:t>
      </w:r>
    </w:p>
    <w:p w:rsidR="0035289B" w:rsidRPr="0035289B" w:rsidRDefault="0035289B" w:rsidP="0035289B">
      <w:pPr>
        <w:widowControl w:val="0"/>
        <w:tabs>
          <w:tab w:val="left" w:pos="2469"/>
          <w:tab w:val="left" w:pos="3744"/>
        </w:tabs>
        <w:suppressAutoHyphens/>
        <w:autoSpaceDE w:val="0"/>
        <w:autoSpaceDN w:val="0"/>
        <w:ind w:left="681" w:hanging="141"/>
        <w:jc w:val="both"/>
        <w:textAlignment w:val="baseline"/>
        <w:rPr>
          <w:kern w:val="3"/>
          <w:sz w:val="20"/>
          <w:szCs w:val="20"/>
          <w:lang w:eastAsia="zh-CN"/>
        </w:rPr>
      </w:pPr>
      <w:r w:rsidRPr="0035289B">
        <w:rPr>
          <w:rFonts w:ascii="Arial" w:hAnsi="Arial" w:cs="Arial"/>
          <w:color w:val="000000"/>
          <w:kern w:val="3"/>
          <w:sz w:val="22"/>
          <w:szCs w:val="22"/>
          <w:u w:val="single"/>
          <w:lang w:eastAsia="zh-CN"/>
        </w:rPr>
        <w:tab/>
        <w:t xml:space="preserve">Mateusz Woźniak-Biuro Promocji UMCS tel. 81 537-54-66 email: </w:t>
      </w:r>
      <w:hyperlink r:id="rId7" w:history="1">
        <w:r w:rsidRPr="0035289B">
          <w:rPr>
            <w:rFonts w:ascii="Arial" w:hAnsi="Arial" w:cs="Arial"/>
            <w:color w:val="000080"/>
            <w:kern w:val="3"/>
            <w:sz w:val="22"/>
            <w:szCs w:val="22"/>
            <w:u w:val="single"/>
            <w:lang w:eastAsia="zh-CN" w:bidi="pl-PL"/>
          </w:rPr>
          <w:t>mateusz.wozniak@umcs.pl</w:t>
        </w:r>
      </w:hyperlink>
      <w:r w:rsidRPr="0035289B">
        <w:rPr>
          <w:rFonts w:ascii="Arial" w:hAnsi="Arial" w:cs="Arial"/>
          <w:color w:val="000000"/>
          <w:kern w:val="3"/>
          <w:sz w:val="22"/>
          <w:szCs w:val="22"/>
          <w:u w:val="single"/>
          <w:lang w:eastAsia="zh-CN"/>
        </w:rPr>
        <w:t xml:space="preserve"> </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ab/>
        <w:t>2) po stronie Wykonawcy:</w:t>
      </w:r>
    </w:p>
    <w:p w:rsidR="0035289B" w:rsidRPr="0035289B" w:rsidRDefault="0035289B" w:rsidP="0035289B">
      <w:pPr>
        <w:widowControl w:val="0"/>
        <w:tabs>
          <w:tab w:val="left" w:pos="2469"/>
          <w:tab w:val="left" w:pos="3744"/>
        </w:tabs>
        <w:suppressAutoHyphens/>
        <w:autoSpaceDE w:val="0"/>
        <w:autoSpaceDN w:val="0"/>
        <w:ind w:left="681" w:hanging="141"/>
        <w:jc w:val="both"/>
        <w:textAlignment w:val="baseline"/>
        <w:rPr>
          <w:kern w:val="3"/>
          <w:sz w:val="20"/>
          <w:szCs w:val="20"/>
          <w:lang w:eastAsia="zh-CN"/>
        </w:rPr>
      </w:pPr>
      <w:r w:rsidRPr="0035289B">
        <w:rPr>
          <w:rFonts w:ascii="Arial" w:hAnsi="Arial" w:cs="Arial"/>
          <w:color w:val="000000"/>
          <w:kern w:val="3"/>
          <w:sz w:val="22"/>
          <w:szCs w:val="22"/>
          <w:u w:val="single"/>
          <w:lang w:val="en-US" w:eastAsia="zh-CN" w:bidi="pl-PL"/>
        </w:rPr>
        <w:tab/>
        <w:t>………………………...</w:t>
      </w:r>
    </w:p>
    <w:p w:rsidR="0035289B" w:rsidRPr="0035289B" w:rsidRDefault="0035289B" w:rsidP="0035289B">
      <w:pPr>
        <w:widowControl w:val="0"/>
        <w:numPr>
          <w:ilvl w:val="0"/>
          <w:numId w:val="22"/>
        </w:numPr>
        <w:tabs>
          <w:tab w:val="left" w:pos="1749"/>
          <w:tab w:val="left" w:pos="3024"/>
        </w:tabs>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Wszystkie zawiadomienia pomiędzy Stronami powinny być dokonywane zgodnie z ust. 3 poniżej, z zastrzeżeniem postanowień §4 ust. 5 Umowy.</w:t>
      </w:r>
    </w:p>
    <w:p w:rsidR="0035289B" w:rsidRPr="0035289B" w:rsidRDefault="0035289B" w:rsidP="0035289B">
      <w:pPr>
        <w:widowControl w:val="0"/>
        <w:numPr>
          <w:ilvl w:val="0"/>
          <w:numId w:val="22"/>
        </w:numPr>
        <w:tabs>
          <w:tab w:val="left" w:pos="1749"/>
          <w:tab w:val="left" w:pos="3024"/>
        </w:tabs>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Zawiadomienia mogą być doręczane listem poleconym lub faksem na następujące numery i adresy:</w:t>
      </w:r>
    </w:p>
    <w:p w:rsidR="0035289B" w:rsidRPr="0035289B" w:rsidRDefault="0035289B" w:rsidP="0035289B">
      <w:pPr>
        <w:widowControl w:val="0"/>
        <w:suppressAutoHyphens/>
        <w:autoSpaceDE w:val="0"/>
        <w:autoSpaceDN w:val="0"/>
        <w:ind w:left="284"/>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ab/>
        <w:t xml:space="preserve">- po stronie Zamawiającego: Uniwersytetem Marii Curie-Skłodowskiej w Lublinie, </w:t>
      </w:r>
      <w:proofErr w:type="spellStart"/>
      <w:r w:rsidRPr="0035289B">
        <w:rPr>
          <w:rFonts w:ascii="Arial" w:hAnsi="Arial" w:cs="Arial"/>
          <w:kern w:val="3"/>
          <w:sz w:val="22"/>
          <w:szCs w:val="22"/>
          <w:lang w:eastAsia="zh-CN"/>
        </w:rPr>
        <w:t>pl</w:t>
      </w:r>
      <w:proofErr w:type="spellEnd"/>
      <w:r w:rsidRPr="0035289B">
        <w:rPr>
          <w:rFonts w:ascii="Arial" w:hAnsi="Arial" w:cs="Arial"/>
          <w:kern w:val="3"/>
          <w:sz w:val="22"/>
          <w:szCs w:val="22"/>
          <w:lang w:eastAsia="zh-CN"/>
        </w:rPr>
        <w:t xml:space="preserve"> </w:t>
      </w:r>
      <w:r w:rsidRPr="0035289B">
        <w:rPr>
          <w:rFonts w:ascii="Arial" w:hAnsi="Arial" w:cs="Arial"/>
          <w:kern w:val="3"/>
          <w:sz w:val="22"/>
          <w:szCs w:val="22"/>
          <w:lang w:eastAsia="zh-CN"/>
        </w:rPr>
        <w:tab/>
        <w:t>Marii Curie-Skłodowskiej 5, 20-031</w:t>
      </w:r>
    </w:p>
    <w:p w:rsidR="0035289B" w:rsidRPr="0035289B" w:rsidRDefault="0035289B" w:rsidP="0035289B">
      <w:pPr>
        <w:widowControl w:val="0"/>
        <w:suppressAutoHyphens/>
        <w:autoSpaceDE w:val="0"/>
        <w:autoSpaceDN w:val="0"/>
        <w:ind w:left="284"/>
        <w:jc w:val="both"/>
        <w:textAlignment w:val="baseline"/>
        <w:rPr>
          <w:kern w:val="3"/>
          <w:sz w:val="20"/>
          <w:szCs w:val="20"/>
          <w:lang w:eastAsia="zh-CN"/>
        </w:rPr>
      </w:pPr>
      <w:r w:rsidRPr="0035289B">
        <w:rPr>
          <w:rFonts w:ascii="Arial" w:hAnsi="Arial" w:cs="Arial"/>
          <w:kern w:val="3"/>
          <w:sz w:val="22"/>
          <w:szCs w:val="22"/>
          <w:lang w:eastAsia="zh-CN"/>
        </w:rPr>
        <w:tab/>
        <w:t>- po stronie Wykonawcy:………………………………..</w:t>
      </w:r>
    </w:p>
    <w:p w:rsidR="0035289B" w:rsidRPr="0035289B" w:rsidRDefault="0035289B" w:rsidP="0035289B">
      <w:pPr>
        <w:widowControl w:val="0"/>
        <w:numPr>
          <w:ilvl w:val="0"/>
          <w:numId w:val="22"/>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Zawiadomienia mogą być także przekazywane za pośrednictwem</w:t>
      </w:r>
      <w:r w:rsidRPr="0035289B">
        <w:rPr>
          <w:rFonts w:ascii="Arial" w:hAnsi="Arial" w:cs="Arial"/>
          <w:color w:val="000000"/>
          <w:kern w:val="3"/>
          <w:sz w:val="22"/>
          <w:szCs w:val="22"/>
          <w:lang w:eastAsia="zh-CN"/>
        </w:rPr>
        <w:t xml:space="preserve"> poczty elektronicznej. </w:t>
      </w:r>
      <w:r w:rsidRPr="0035289B">
        <w:rPr>
          <w:rFonts w:ascii="Arial" w:hAnsi="Arial" w:cs="Arial"/>
          <w:kern w:val="3"/>
          <w:sz w:val="22"/>
          <w:szCs w:val="22"/>
          <w:lang w:eastAsia="zh-CN"/>
        </w:rPr>
        <w:t xml:space="preserve"> Wywołują skutek prawny po potwierdzeniu ich otrzymania przez Stronę, do której zostały skierowane. Strony są zobowiązane do niezwłocznego po otrzymaniu zawiadomienia potwierdzania otrzymanych zawiadomień za pośrednictwem poczty elektronicznej.</w:t>
      </w:r>
    </w:p>
    <w:p w:rsidR="0035289B" w:rsidRPr="0035289B" w:rsidRDefault="0035289B" w:rsidP="0035289B">
      <w:pPr>
        <w:widowControl w:val="0"/>
        <w:numPr>
          <w:ilvl w:val="0"/>
          <w:numId w:val="22"/>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Strony niniejszej Umowy zgodnie oświadczają, że zawiadomienie będzie wywierać skutki prawne, jeżeli zostało doręczone na trzy dni robocze przed dniem podjęcia czynności określonych w tymże zawiadomieniu, z zastrzeżeniem postanowień Umowy inaczej stanowiących.</w:t>
      </w:r>
    </w:p>
    <w:p w:rsidR="0035289B" w:rsidRPr="0035289B" w:rsidRDefault="0035289B" w:rsidP="0035289B">
      <w:pPr>
        <w:widowControl w:val="0"/>
        <w:numPr>
          <w:ilvl w:val="0"/>
          <w:numId w:val="22"/>
        </w:numPr>
        <w:suppressAutoHyphens/>
        <w:autoSpaceDE w:val="0"/>
        <w:autoSpaceDN w:val="0"/>
        <w:jc w:val="both"/>
        <w:textAlignment w:val="baseline"/>
        <w:rPr>
          <w:kern w:val="3"/>
          <w:sz w:val="20"/>
          <w:szCs w:val="20"/>
          <w:lang w:eastAsia="zh-CN"/>
        </w:rPr>
      </w:pPr>
      <w:r w:rsidRPr="0035289B">
        <w:rPr>
          <w:rFonts w:ascii="Arial" w:hAnsi="Arial" w:cs="Arial"/>
          <w:kern w:val="3"/>
          <w:sz w:val="22"/>
          <w:szCs w:val="22"/>
          <w:lang w:eastAsia="zh-CN"/>
        </w:rPr>
        <w:t>Strony zobowiązują się do powiadomienia się o zmianie adresu do korespondencji pod rygorem uznania wysłanej korespondencji na adres określony w ust. 3 za dostarczoną.</w:t>
      </w:r>
    </w:p>
    <w:p w:rsidR="0035289B" w:rsidRPr="0035289B" w:rsidRDefault="0035289B" w:rsidP="0035289B">
      <w:pPr>
        <w:suppressAutoHyphens/>
        <w:autoSpaceDN w:val="0"/>
        <w:ind w:left="540" w:hanging="540"/>
        <w:jc w:val="both"/>
        <w:textAlignment w:val="baseline"/>
        <w:rPr>
          <w:rFonts w:ascii="Arial" w:hAnsi="Arial" w:cs="Arial"/>
          <w:kern w:val="3"/>
          <w:sz w:val="22"/>
          <w:szCs w:val="22"/>
          <w:lang w:eastAsia="zh-CN"/>
        </w:rPr>
      </w:pPr>
    </w:p>
    <w:p w:rsidR="0035289B" w:rsidRPr="0035289B" w:rsidRDefault="0035289B" w:rsidP="0035289B">
      <w:pPr>
        <w:suppressAutoHyphens/>
        <w:autoSpaceDN w:val="0"/>
        <w:ind w:left="540" w:hanging="540"/>
        <w:jc w:val="both"/>
        <w:textAlignment w:val="baseline"/>
        <w:rPr>
          <w:rFonts w:ascii="Arial" w:hAnsi="Arial" w:cs="Arial"/>
          <w:kern w:val="3"/>
          <w:sz w:val="22"/>
          <w:szCs w:val="22"/>
          <w:lang w:eastAsia="zh-CN"/>
        </w:rPr>
      </w:pPr>
    </w:p>
    <w:p w:rsidR="0035289B" w:rsidRPr="0035289B" w:rsidRDefault="0035289B" w:rsidP="0035289B">
      <w:pPr>
        <w:tabs>
          <w:tab w:val="left" w:pos="0"/>
          <w:tab w:val="left" w:pos="8788"/>
        </w:tabs>
        <w:suppressAutoHyphens/>
        <w:autoSpaceDN w:val="0"/>
        <w:jc w:val="center"/>
        <w:textAlignment w:val="baseline"/>
        <w:rPr>
          <w:rFonts w:ascii="Arial" w:hAnsi="Arial" w:cs="Arial"/>
          <w:b/>
          <w:bCs/>
          <w:kern w:val="3"/>
          <w:sz w:val="22"/>
          <w:szCs w:val="22"/>
          <w:lang w:eastAsia="zh-CN"/>
        </w:rPr>
      </w:pPr>
      <w:r w:rsidRPr="0035289B">
        <w:rPr>
          <w:rFonts w:ascii="Arial" w:hAnsi="Arial" w:cs="Arial"/>
          <w:b/>
          <w:bCs/>
          <w:kern w:val="3"/>
          <w:sz w:val="22"/>
          <w:szCs w:val="22"/>
          <w:lang w:eastAsia="zh-CN"/>
        </w:rPr>
        <w:t>§ 10</w:t>
      </w:r>
    </w:p>
    <w:p w:rsidR="0035289B" w:rsidRPr="0035289B" w:rsidRDefault="0035289B" w:rsidP="0035289B">
      <w:pPr>
        <w:tabs>
          <w:tab w:val="left" w:pos="0"/>
          <w:tab w:val="left" w:pos="8788"/>
        </w:tabs>
        <w:suppressAutoHyphens/>
        <w:autoSpaceDN w:val="0"/>
        <w:jc w:val="center"/>
        <w:textAlignment w:val="baseline"/>
        <w:rPr>
          <w:rFonts w:ascii="Arial" w:hAnsi="Arial" w:cs="Arial"/>
          <w:b/>
          <w:bCs/>
          <w:kern w:val="3"/>
          <w:sz w:val="22"/>
          <w:szCs w:val="22"/>
          <w:lang w:eastAsia="zh-CN"/>
        </w:rPr>
      </w:pPr>
    </w:p>
    <w:p w:rsidR="0035289B" w:rsidRPr="0035289B" w:rsidRDefault="0035289B" w:rsidP="0035289B">
      <w:pPr>
        <w:widowControl w:val="0"/>
        <w:suppressAutoHyphens/>
        <w:autoSpaceDE w:val="0"/>
        <w:autoSpaceDN w:val="0"/>
        <w:jc w:val="both"/>
        <w:textAlignment w:val="baseline"/>
        <w:rPr>
          <w:rFonts w:ascii="Arial" w:hAnsi="Arial" w:cs="Arial"/>
          <w:kern w:val="3"/>
          <w:sz w:val="22"/>
          <w:szCs w:val="22"/>
          <w:lang w:eastAsia="zh-CN"/>
        </w:rPr>
      </w:pPr>
      <w:r w:rsidRPr="0035289B">
        <w:rPr>
          <w:rFonts w:ascii="Arial" w:hAnsi="Arial" w:cs="Arial"/>
          <w:kern w:val="3"/>
          <w:sz w:val="22"/>
          <w:szCs w:val="22"/>
          <w:lang w:eastAsia="zh-CN"/>
        </w:rPr>
        <w:t>Strony nie mogą przelać całości lub części uprawnień wynikających z Umowy na rzecz osoby trzeciej bez uprzedniej pisemnej zgody drugiej Strony.</w:t>
      </w:r>
    </w:p>
    <w:p w:rsidR="0035289B" w:rsidRPr="0035289B" w:rsidRDefault="0035289B" w:rsidP="0035289B">
      <w:pPr>
        <w:suppressAutoHyphens/>
        <w:autoSpaceDN w:val="0"/>
        <w:ind w:left="567" w:hanging="567"/>
        <w:jc w:val="both"/>
        <w:textAlignment w:val="baseline"/>
        <w:rPr>
          <w:rFonts w:ascii="Arial" w:hAnsi="Arial" w:cs="Arial"/>
          <w:kern w:val="3"/>
          <w:sz w:val="22"/>
          <w:szCs w:val="22"/>
          <w:lang w:eastAsia="zh-CN"/>
        </w:rPr>
      </w:pPr>
    </w:p>
    <w:p w:rsidR="0035289B" w:rsidRPr="0035289B" w:rsidRDefault="0035289B" w:rsidP="0035289B">
      <w:pPr>
        <w:suppressAutoHyphens/>
        <w:autoSpaceDN w:val="0"/>
        <w:ind w:left="567" w:hanging="567"/>
        <w:jc w:val="both"/>
        <w:textAlignment w:val="baseline"/>
        <w:rPr>
          <w:rFonts w:ascii="Arial" w:hAnsi="Arial" w:cs="Arial"/>
          <w:kern w:val="3"/>
          <w:sz w:val="22"/>
          <w:szCs w:val="22"/>
          <w:lang w:eastAsia="zh-CN"/>
        </w:rPr>
      </w:pPr>
    </w:p>
    <w:p w:rsidR="0035289B" w:rsidRPr="0035289B" w:rsidRDefault="0035289B" w:rsidP="0035289B">
      <w:pPr>
        <w:suppressAutoHyphens/>
        <w:autoSpaceDN w:val="0"/>
        <w:jc w:val="center"/>
        <w:textAlignment w:val="baseline"/>
        <w:rPr>
          <w:rFonts w:ascii="Arial" w:eastAsia="SimSun, 宋体" w:hAnsi="Arial" w:cs="Arial"/>
          <w:b/>
          <w:color w:val="000000"/>
          <w:kern w:val="3"/>
          <w:sz w:val="22"/>
          <w:szCs w:val="22"/>
          <w:lang w:eastAsia="zh-CN" w:bidi="hi-IN"/>
        </w:rPr>
      </w:pPr>
      <w:r w:rsidRPr="0035289B">
        <w:rPr>
          <w:rFonts w:ascii="Arial" w:eastAsia="SimSun, 宋体" w:hAnsi="Arial" w:cs="Arial"/>
          <w:b/>
          <w:color w:val="000000"/>
          <w:kern w:val="3"/>
          <w:sz w:val="22"/>
          <w:szCs w:val="22"/>
          <w:lang w:eastAsia="zh-CN" w:bidi="hi-IN"/>
        </w:rPr>
        <w:t>§ 11</w:t>
      </w:r>
    </w:p>
    <w:p w:rsidR="0035289B" w:rsidRPr="0035289B" w:rsidRDefault="0035289B" w:rsidP="0035289B">
      <w:pPr>
        <w:suppressAutoHyphens/>
        <w:autoSpaceDN w:val="0"/>
        <w:jc w:val="center"/>
        <w:textAlignment w:val="baseline"/>
        <w:rPr>
          <w:rFonts w:ascii="Arial" w:eastAsia="SimSun, 宋体" w:hAnsi="Arial" w:cs="Arial"/>
          <w:b/>
          <w:color w:val="000000"/>
          <w:kern w:val="3"/>
          <w:sz w:val="22"/>
          <w:szCs w:val="22"/>
          <w:lang w:eastAsia="zh-CN" w:bidi="hi-IN"/>
        </w:rPr>
      </w:pPr>
    </w:p>
    <w:p w:rsidR="0035289B" w:rsidRPr="0035289B" w:rsidRDefault="0035289B" w:rsidP="0035289B">
      <w:pPr>
        <w:suppressAutoHyphens/>
        <w:autoSpaceDN w:val="0"/>
        <w:ind w:left="284" w:hanging="284"/>
        <w:jc w:val="both"/>
        <w:textAlignment w:val="baseline"/>
        <w:rPr>
          <w:rFonts w:ascii="Liberation Serif" w:eastAsia="SimSun, 宋体" w:hAnsi="Liberation Serif" w:cs="Arial"/>
          <w:kern w:val="3"/>
          <w:lang w:eastAsia="zh-CN" w:bidi="hi-IN"/>
        </w:rPr>
      </w:pPr>
      <w:r w:rsidRPr="0035289B">
        <w:rPr>
          <w:rFonts w:ascii="Arial" w:eastAsia="SimSun, 宋体" w:hAnsi="Arial" w:cs="Arial"/>
          <w:bCs/>
          <w:color w:val="000000"/>
          <w:kern w:val="3"/>
          <w:sz w:val="22"/>
          <w:szCs w:val="22"/>
          <w:lang w:eastAsia="zh-CN" w:bidi="hi-IN"/>
        </w:rPr>
        <w:lastRenderedPageBreak/>
        <w:t>1.</w:t>
      </w:r>
      <w:r w:rsidRPr="0035289B">
        <w:rPr>
          <w:rFonts w:ascii="Arial" w:eastAsia="SimSun, 宋体" w:hAnsi="Arial" w:cs="Arial"/>
          <w:color w:val="000000"/>
          <w:kern w:val="3"/>
          <w:sz w:val="22"/>
          <w:szCs w:val="22"/>
          <w:lang w:eastAsia="zh-CN" w:bidi="hi-IN"/>
        </w:rPr>
        <w:t xml:space="preserve"> Strony ustalają następujące zasady odpowiedzialności za nieterminowe, nienależyte wykonanie umowy. Wykonawca będzie zobowiązany do zapłaty Zamawiającemu kary umownej za zwłokę w wykonaniu przedmiotu umowy – w wysokości 2% wynagrodzenia brutto </w:t>
      </w:r>
      <w:r w:rsidRPr="0035289B">
        <w:rPr>
          <w:rFonts w:ascii="Arial" w:hAnsi="Arial" w:cs="Arial"/>
          <w:color w:val="000000"/>
          <w:kern w:val="3"/>
          <w:sz w:val="22"/>
          <w:szCs w:val="22"/>
          <w:lang w:eastAsia="zh-CN" w:bidi="hi-IN"/>
        </w:rPr>
        <w:t>określonego</w:t>
      </w:r>
      <w:r w:rsidRPr="0035289B">
        <w:rPr>
          <w:rFonts w:ascii="Arial" w:eastAsia="SimSun, 宋体" w:hAnsi="Arial" w:cs="Arial"/>
          <w:color w:val="000000"/>
          <w:kern w:val="3"/>
          <w:sz w:val="22"/>
          <w:szCs w:val="22"/>
          <w:lang w:eastAsia="zh-CN" w:bidi="hi-IN"/>
        </w:rPr>
        <w:t xml:space="preserve"> w § 5 ust. 1 za każdy dzień zwłoki w stosunku do terminów określonych w § 4 ust. 1 nie więcej niż 20% wynagrodzenia brutto określonego w § 5 ust. 1 umowy. </w:t>
      </w:r>
    </w:p>
    <w:p w:rsidR="0035289B" w:rsidRPr="0035289B" w:rsidRDefault="0035289B" w:rsidP="0035289B">
      <w:pPr>
        <w:tabs>
          <w:tab w:val="left" w:pos="2886"/>
          <w:tab w:val="left" w:pos="3028"/>
          <w:tab w:val="left" w:pos="3475"/>
        </w:tabs>
        <w:suppressAutoHyphens/>
        <w:autoSpaceDN w:val="0"/>
        <w:ind w:left="284" w:hanging="284"/>
        <w:jc w:val="both"/>
        <w:textAlignment w:val="baseline"/>
        <w:rPr>
          <w:rFonts w:ascii="Liberation Serif" w:eastAsia="SimSun, 宋体" w:hAnsi="Liberation Serif" w:cs="Arial"/>
          <w:kern w:val="3"/>
          <w:lang w:eastAsia="zh-CN" w:bidi="hi-IN"/>
        </w:rPr>
      </w:pPr>
      <w:r w:rsidRPr="0035289B">
        <w:rPr>
          <w:rFonts w:ascii="Arial" w:eastAsia="ArialMT" w:hAnsi="Arial" w:cs="Arial"/>
          <w:bCs/>
          <w:color w:val="000000"/>
          <w:kern w:val="3"/>
          <w:sz w:val="22"/>
          <w:szCs w:val="22"/>
          <w:lang w:eastAsia="ar-SA"/>
        </w:rPr>
        <w:t>2.</w:t>
      </w:r>
      <w:r w:rsidRPr="0035289B">
        <w:rPr>
          <w:rFonts w:ascii="Arial" w:eastAsia="ArialMT" w:hAnsi="Arial" w:cs="Arial"/>
          <w:color w:val="000000"/>
          <w:kern w:val="3"/>
          <w:sz w:val="22"/>
          <w:szCs w:val="22"/>
          <w:lang w:eastAsia="ar-SA"/>
        </w:rPr>
        <w:t xml:space="preserve"> Za nieterminowe płatności faktur Wykonawca ma prawo naliczyć odsetki ustawowe.</w:t>
      </w:r>
    </w:p>
    <w:p w:rsidR="0035289B" w:rsidRPr="0035289B" w:rsidRDefault="0035289B" w:rsidP="0035289B">
      <w:pPr>
        <w:tabs>
          <w:tab w:val="left" w:pos="2886"/>
          <w:tab w:val="left" w:pos="3028"/>
          <w:tab w:val="left" w:pos="3475"/>
        </w:tabs>
        <w:suppressAutoHyphens/>
        <w:autoSpaceDN w:val="0"/>
        <w:ind w:left="284" w:hanging="284"/>
        <w:jc w:val="both"/>
        <w:textAlignment w:val="baseline"/>
        <w:rPr>
          <w:rFonts w:ascii="Liberation Serif" w:eastAsia="SimSun, 宋体" w:hAnsi="Liberation Serif" w:cs="Arial"/>
          <w:kern w:val="3"/>
          <w:lang w:eastAsia="zh-CN" w:bidi="hi-IN"/>
        </w:rPr>
      </w:pPr>
      <w:r w:rsidRPr="0035289B">
        <w:rPr>
          <w:rFonts w:ascii="Arial" w:eastAsia="ArialMT" w:hAnsi="Arial" w:cs="Arial"/>
          <w:bCs/>
          <w:color w:val="000000"/>
          <w:kern w:val="3"/>
          <w:sz w:val="22"/>
          <w:szCs w:val="22"/>
          <w:lang w:eastAsia="ar-SA"/>
        </w:rPr>
        <w:t>3.</w:t>
      </w:r>
      <w:r w:rsidRPr="0035289B">
        <w:rPr>
          <w:rFonts w:ascii="Arial" w:eastAsia="ArialMT" w:hAnsi="Arial" w:cs="Arial"/>
          <w:color w:val="000000"/>
          <w:kern w:val="3"/>
          <w:sz w:val="22"/>
          <w:szCs w:val="22"/>
          <w:lang w:eastAsia="ar-SA"/>
        </w:rPr>
        <w:t xml:space="preserve"> </w:t>
      </w:r>
      <w:r w:rsidRPr="0035289B">
        <w:rPr>
          <w:rFonts w:ascii="Arial" w:eastAsia="SimSun, 宋体" w:hAnsi="Arial" w:cs="Arial"/>
          <w:color w:val="000000"/>
          <w:kern w:val="3"/>
          <w:sz w:val="22"/>
          <w:szCs w:val="22"/>
          <w:lang w:eastAsia="zh-CN" w:bidi="hi-IN"/>
        </w:rPr>
        <w:t>Strony mogą dochodzić na zasadach ogólnych odszkodowań przewyższających kary umowne.</w:t>
      </w:r>
    </w:p>
    <w:p w:rsidR="0035289B" w:rsidRPr="0035289B" w:rsidRDefault="0035289B" w:rsidP="0035289B">
      <w:pPr>
        <w:suppressAutoHyphens/>
        <w:autoSpaceDN w:val="0"/>
        <w:ind w:left="567" w:hanging="567"/>
        <w:jc w:val="both"/>
        <w:textAlignment w:val="baseline"/>
        <w:rPr>
          <w:rFonts w:ascii="Arial" w:hAnsi="Arial" w:cs="Arial"/>
          <w:color w:val="000000"/>
          <w:kern w:val="3"/>
          <w:sz w:val="22"/>
          <w:szCs w:val="22"/>
          <w:lang w:eastAsia="zh-CN"/>
        </w:rPr>
      </w:pPr>
    </w:p>
    <w:p w:rsidR="0035289B" w:rsidRPr="0035289B" w:rsidRDefault="0035289B" w:rsidP="0035289B">
      <w:pPr>
        <w:suppressAutoHyphens/>
        <w:autoSpaceDN w:val="0"/>
        <w:jc w:val="center"/>
        <w:textAlignment w:val="baseline"/>
        <w:rPr>
          <w:rFonts w:ascii="Arial" w:eastAsia="SimSun, 宋体" w:hAnsi="Arial" w:cs="Arial"/>
          <w:b/>
          <w:color w:val="000000"/>
          <w:kern w:val="3"/>
          <w:sz w:val="22"/>
          <w:szCs w:val="22"/>
          <w:lang w:eastAsia="zh-CN" w:bidi="hi-IN"/>
        </w:rPr>
      </w:pPr>
      <w:r w:rsidRPr="0035289B">
        <w:rPr>
          <w:rFonts w:ascii="Arial" w:eastAsia="SimSun, 宋体" w:hAnsi="Arial" w:cs="Arial"/>
          <w:b/>
          <w:color w:val="000000"/>
          <w:kern w:val="3"/>
          <w:sz w:val="22"/>
          <w:szCs w:val="22"/>
          <w:lang w:eastAsia="zh-CN" w:bidi="hi-IN"/>
        </w:rPr>
        <w:t>§ 12</w:t>
      </w:r>
    </w:p>
    <w:p w:rsidR="0035289B" w:rsidRPr="0035289B" w:rsidRDefault="0035289B" w:rsidP="0035289B">
      <w:pPr>
        <w:suppressAutoHyphens/>
        <w:autoSpaceDN w:val="0"/>
        <w:jc w:val="center"/>
        <w:textAlignment w:val="baseline"/>
        <w:rPr>
          <w:rFonts w:ascii="Arial" w:eastAsia="SimSun, 宋体" w:hAnsi="Arial" w:cs="Arial"/>
          <w:color w:val="000000"/>
          <w:kern w:val="3"/>
          <w:sz w:val="22"/>
          <w:szCs w:val="22"/>
          <w:lang w:eastAsia="zh-CN" w:bidi="hi-IN"/>
        </w:rPr>
      </w:pPr>
    </w:p>
    <w:p w:rsidR="0035289B" w:rsidRPr="0035289B" w:rsidRDefault="0035289B" w:rsidP="0035289B">
      <w:pPr>
        <w:widowControl w:val="0"/>
        <w:numPr>
          <w:ilvl w:val="0"/>
          <w:numId w:val="23"/>
        </w:numPr>
        <w:suppressAutoHyphens/>
        <w:autoSpaceDN w:val="0"/>
        <w:jc w:val="both"/>
        <w:textAlignment w:val="baseline"/>
        <w:rPr>
          <w:rFonts w:ascii="Liberation Serif" w:eastAsia="SimSun, 宋体" w:hAnsi="Liberation Serif" w:cs="Arial"/>
          <w:kern w:val="3"/>
          <w:lang w:eastAsia="zh-CN" w:bidi="hi-IN"/>
        </w:rPr>
      </w:pPr>
      <w:r w:rsidRPr="0035289B">
        <w:rPr>
          <w:rFonts w:ascii="Arial" w:eastAsia="SimSun, 宋体" w:hAnsi="Arial" w:cs="Arial"/>
          <w:color w:val="000000"/>
          <w:kern w:val="3"/>
          <w:sz w:val="22"/>
          <w:szCs w:val="22"/>
          <w:lang w:eastAsia="zh-CN" w:bidi="hi-IN"/>
        </w:rPr>
        <w:t>Zmiana postanowień zawartej umowy może wystąpić wyłącznie za zgodą obu stron wyrażoną formą pisemnego aneksu pod rygorem nieważności.</w:t>
      </w:r>
    </w:p>
    <w:p w:rsidR="0035289B" w:rsidRPr="0035289B" w:rsidRDefault="0035289B" w:rsidP="0035289B">
      <w:pPr>
        <w:widowControl w:val="0"/>
        <w:numPr>
          <w:ilvl w:val="0"/>
          <w:numId w:val="23"/>
        </w:numPr>
        <w:suppressAutoHyphens/>
        <w:autoSpaceDN w:val="0"/>
        <w:jc w:val="both"/>
        <w:textAlignment w:val="baseline"/>
        <w:rPr>
          <w:rFonts w:ascii="Liberation Serif" w:eastAsia="SimSun, 宋体" w:hAnsi="Liberation Serif" w:cs="Arial"/>
          <w:kern w:val="3"/>
          <w:lang w:eastAsia="zh-CN" w:bidi="hi-IN"/>
        </w:rPr>
      </w:pPr>
      <w:r w:rsidRPr="0035289B">
        <w:rPr>
          <w:rFonts w:ascii="Arial" w:eastAsia="Lucida Sans Unicode" w:hAnsi="Arial" w:cs="Arial"/>
          <w:color w:val="000000"/>
          <w:kern w:val="3"/>
          <w:sz w:val="22"/>
          <w:szCs w:val="22"/>
          <w:lang w:eastAsia="zh-CN" w:bidi="hi-IN"/>
        </w:rPr>
        <w:t>Strony przewidują możliwość zmiany treści umowy w szczególności w przypadku:</w:t>
      </w:r>
    </w:p>
    <w:p w:rsidR="0035289B" w:rsidRPr="0035289B" w:rsidRDefault="0035289B" w:rsidP="0035289B">
      <w:pPr>
        <w:suppressAutoHyphens/>
        <w:autoSpaceDN w:val="0"/>
        <w:ind w:left="567" w:hanging="283"/>
        <w:jc w:val="both"/>
        <w:textAlignment w:val="baseline"/>
        <w:rPr>
          <w:rFonts w:ascii="Arial" w:eastAsia="Lucida Sans Unicode" w:hAnsi="Arial" w:cs="Arial"/>
          <w:color w:val="000000"/>
          <w:kern w:val="3"/>
          <w:sz w:val="22"/>
          <w:szCs w:val="22"/>
          <w:lang w:eastAsia="zh-CN" w:bidi="hi-IN"/>
        </w:rPr>
      </w:pPr>
      <w:r w:rsidRPr="0035289B">
        <w:rPr>
          <w:rFonts w:ascii="Arial" w:eastAsia="Lucida Sans Unicode" w:hAnsi="Arial" w:cs="Arial"/>
          <w:color w:val="000000"/>
          <w:kern w:val="3"/>
          <w:sz w:val="22"/>
          <w:szCs w:val="22"/>
          <w:lang w:eastAsia="zh-CN" w:bidi="hi-IN"/>
        </w:rPr>
        <w:tab/>
      </w:r>
      <w:r w:rsidRPr="0035289B">
        <w:rPr>
          <w:rFonts w:ascii="Arial" w:eastAsia="Lucida Sans Unicode" w:hAnsi="Arial" w:cs="Arial"/>
          <w:color w:val="000000"/>
          <w:kern w:val="3"/>
          <w:sz w:val="22"/>
          <w:szCs w:val="22"/>
          <w:lang w:eastAsia="zh-CN" w:bidi="hi-IN"/>
        </w:rPr>
        <w:tab/>
        <w:t>1) zmiany terminu realizacji przedmiotu zamówienia, w przypadku: działania siły wyższej, uniemożliwiającej wykonanie Umowy w określonym pierwotnie terminie.</w:t>
      </w:r>
    </w:p>
    <w:p w:rsidR="0035289B" w:rsidRPr="0035289B" w:rsidRDefault="0035289B" w:rsidP="0035289B">
      <w:pPr>
        <w:suppressAutoHyphens/>
        <w:autoSpaceDN w:val="0"/>
        <w:ind w:left="567" w:hanging="283"/>
        <w:jc w:val="both"/>
        <w:textAlignment w:val="baseline"/>
        <w:rPr>
          <w:rFonts w:ascii="Arial" w:eastAsia="Lucida Sans Unicode" w:hAnsi="Arial" w:cs="Arial"/>
          <w:color w:val="000000"/>
          <w:kern w:val="3"/>
          <w:sz w:val="22"/>
          <w:szCs w:val="22"/>
          <w:lang w:eastAsia="zh-CN" w:bidi="hi-IN"/>
        </w:rPr>
      </w:pPr>
      <w:r w:rsidRPr="0035289B">
        <w:rPr>
          <w:rFonts w:ascii="Arial" w:eastAsia="Lucida Sans Unicode" w:hAnsi="Arial" w:cs="Arial"/>
          <w:color w:val="000000"/>
          <w:kern w:val="3"/>
          <w:sz w:val="22"/>
          <w:szCs w:val="22"/>
          <w:lang w:eastAsia="zh-CN" w:bidi="hi-IN"/>
        </w:rPr>
        <w:tab/>
      </w:r>
      <w:r w:rsidRPr="0035289B">
        <w:rPr>
          <w:rFonts w:ascii="Arial" w:eastAsia="Lucida Sans Unicode" w:hAnsi="Arial" w:cs="Arial"/>
          <w:color w:val="000000"/>
          <w:kern w:val="3"/>
          <w:sz w:val="22"/>
          <w:szCs w:val="22"/>
          <w:lang w:eastAsia="zh-CN" w:bidi="hi-IN"/>
        </w:rPr>
        <w:tab/>
        <w:t xml:space="preserve">2) zmiany stawki i kwoty podatku VAT oraz wynagrodzenia brutto określonego w § 5 </w:t>
      </w:r>
      <w:r w:rsidRPr="0035289B">
        <w:rPr>
          <w:rFonts w:ascii="Arial" w:eastAsia="Lucida Sans Unicode" w:hAnsi="Arial" w:cs="Arial"/>
          <w:color w:val="000000"/>
          <w:kern w:val="3"/>
          <w:sz w:val="22"/>
          <w:szCs w:val="22"/>
          <w:lang w:eastAsia="zh-CN" w:bidi="hi-IN"/>
        </w:rPr>
        <w:tab/>
        <w:t>ust.1.</w:t>
      </w:r>
    </w:p>
    <w:p w:rsidR="0035289B" w:rsidRPr="0035289B" w:rsidRDefault="0035289B" w:rsidP="0035289B">
      <w:pPr>
        <w:widowControl w:val="0"/>
        <w:numPr>
          <w:ilvl w:val="0"/>
          <w:numId w:val="23"/>
        </w:numPr>
        <w:suppressAutoHyphens/>
        <w:autoSpaceDN w:val="0"/>
        <w:jc w:val="both"/>
        <w:textAlignment w:val="baseline"/>
        <w:rPr>
          <w:rFonts w:ascii="Arial" w:eastAsia="Lucida Sans Unicode" w:hAnsi="Arial" w:cs="Arial"/>
          <w:color w:val="000000"/>
          <w:kern w:val="3"/>
          <w:sz w:val="22"/>
          <w:szCs w:val="22"/>
          <w:lang w:eastAsia="zh-CN" w:bidi="hi-IN"/>
        </w:rPr>
      </w:pPr>
      <w:r w:rsidRPr="0035289B">
        <w:rPr>
          <w:rFonts w:ascii="Arial" w:eastAsia="Lucida Sans Unicode" w:hAnsi="Arial" w:cs="Arial"/>
          <w:color w:val="000000"/>
          <w:kern w:val="3"/>
          <w:sz w:val="22"/>
          <w:szCs w:val="22"/>
          <w:lang w:eastAsia="zh-CN" w:bidi="hi-IN"/>
        </w:rPr>
        <w:t>Przez siłę wyższą Strony rozumieją zdarzenie o charakterze przypadkowym lub naturalnym, niemożliwe do przewidzenia, którego skutkom nie można zapobiec, jak np.: uderzenia pioruna, przepięcia w linii energetycznej, pożar, powódź, huragan, trzęsienie ziemi, tąpnięcie, osunięcie się gruntu, szkody górnicze, działania wojenne, ataki terrorystyczne.</w:t>
      </w:r>
    </w:p>
    <w:p w:rsidR="0035289B" w:rsidRPr="0035289B" w:rsidRDefault="0035289B" w:rsidP="0035289B">
      <w:pPr>
        <w:widowControl w:val="0"/>
        <w:numPr>
          <w:ilvl w:val="0"/>
          <w:numId w:val="23"/>
        </w:numPr>
        <w:suppressAutoHyphens/>
        <w:autoSpaceDN w:val="0"/>
        <w:jc w:val="both"/>
        <w:textAlignment w:val="baseline"/>
        <w:rPr>
          <w:rFonts w:ascii="Arial" w:eastAsia="Lucida Sans Unicode" w:hAnsi="Arial" w:cs="Arial"/>
          <w:color w:val="000000"/>
          <w:kern w:val="3"/>
          <w:sz w:val="22"/>
          <w:szCs w:val="22"/>
          <w:lang w:eastAsia="zh-CN" w:bidi="hi-IN"/>
        </w:rPr>
      </w:pPr>
      <w:r w:rsidRPr="0035289B">
        <w:rPr>
          <w:rFonts w:ascii="Arial" w:eastAsia="Lucida Sans Unicode" w:hAnsi="Arial" w:cs="Arial"/>
          <w:color w:val="000000"/>
          <w:kern w:val="3"/>
          <w:sz w:val="22"/>
          <w:szCs w:val="22"/>
          <w:lang w:eastAsia="zh-CN" w:bidi="hi-IN"/>
        </w:rPr>
        <w:t>Zmiany umowy przewidziane w ust. 2 dopuszczalne są na następujących warunkach:</w:t>
      </w:r>
    </w:p>
    <w:p w:rsidR="0035289B" w:rsidRPr="0035289B" w:rsidRDefault="0035289B" w:rsidP="0035289B">
      <w:pPr>
        <w:suppressAutoHyphens/>
        <w:autoSpaceDN w:val="0"/>
        <w:ind w:left="284"/>
        <w:jc w:val="both"/>
        <w:textAlignment w:val="baseline"/>
        <w:rPr>
          <w:rFonts w:ascii="Arial" w:eastAsia="Lucida Sans Unicode" w:hAnsi="Arial" w:cs="Arial"/>
          <w:color w:val="000000"/>
          <w:kern w:val="3"/>
          <w:sz w:val="22"/>
          <w:szCs w:val="22"/>
          <w:lang w:eastAsia="zh-CN" w:bidi="hi-IN"/>
        </w:rPr>
      </w:pPr>
      <w:r w:rsidRPr="0035289B">
        <w:rPr>
          <w:rFonts w:ascii="Arial" w:eastAsia="Lucida Sans Unicode" w:hAnsi="Arial" w:cs="Arial"/>
          <w:color w:val="000000"/>
          <w:kern w:val="3"/>
          <w:sz w:val="22"/>
          <w:szCs w:val="22"/>
          <w:lang w:eastAsia="zh-CN" w:bidi="hi-IN"/>
        </w:rPr>
        <w:tab/>
        <w:t xml:space="preserve">ad pkt 1) - zmiana terminu realizacji zamówienia o okres działania siły wyższej oraz </w:t>
      </w:r>
      <w:r w:rsidRPr="0035289B">
        <w:rPr>
          <w:rFonts w:ascii="Arial" w:eastAsia="Lucida Sans Unicode" w:hAnsi="Arial" w:cs="Arial"/>
          <w:color w:val="000000"/>
          <w:kern w:val="3"/>
          <w:sz w:val="22"/>
          <w:szCs w:val="22"/>
          <w:lang w:eastAsia="zh-CN" w:bidi="hi-IN"/>
        </w:rPr>
        <w:tab/>
        <w:t>potrzebny do usunięcia skutków tego działania,</w:t>
      </w:r>
    </w:p>
    <w:p w:rsidR="0035289B" w:rsidRPr="0035289B" w:rsidRDefault="0035289B" w:rsidP="0035289B">
      <w:pPr>
        <w:suppressAutoHyphens/>
        <w:autoSpaceDN w:val="0"/>
        <w:ind w:left="284"/>
        <w:jc w:val="both"/>
        <w:textAlignment w:val="baseline"/>
        <w:rPr>
          <w:rFonts w:ascii="Arial" w:eastAsia="Lucida Sans Unicode" w:hAnsi="Arial" w:cs="Arial"/>
          <w:color w:val="000000"/>
          <w:kern w:val="3"/>
          <w:sz w:val="22"/>
          <w:szCs w:val="22"/>
          <w:lang w:eastAsia="zh-CN" w:bidi="hi-IN"/>
        </w:rPr>
      </w:pPr>
      <w:r w:rsidRPr="0035289B">
        <w:rPr>
          <w:rFonts w:ascii="Arial" w:eastAsia="Lucida Sans Unicode" w:hAnsi="Arial" w:cs="Arial"/>
          <w:color w:val="000000"/>
          <w:kern w:val="3"/>
          <w:sz w:val="22"/>
          <w:szCs w:val="22"/>
          <w:lang w:eastAsia="zh-CN" w:bidi="hi-IN"/>
        </w:rPr>
        <w:tab/>
        <w:t xml:space="preserve">ad pkt 2) - stawka i kwota podatku VAT oraz wynagrodzenie brutto, ulegną zmianie </w:t>
      </w:r>
      <w:r w:rsidRPr="0035289B">
        <w:rPr>
          <w:rFonts w:ascii="Arial" w:eastAsia="Lucida Sans Unicode" w:hAnsi="Arial" w:cs="Arial"/>
          <w:color w:val="000000"/>
          <w:kern w:val="3"/>
          <w:sz w:val="22"/>
          <w:szCs w:val="22"/>
          <w:lang w:eastAsia="zh-CN" w:bidi="hi-IN"/>
        </w:rPr>
        <w:tab/>
        <w:t>odpowiednio do przepisów prawa wprowadzających zmianę.</w:t>
      </w:r>
    </w:p>
    <w:p w:rsidR="0035289B" w:rsidRPr="0035289B" w:rsidRDefault="0035289B" w:rsidP="0035289B">
      <w:pPr>
        <w:suppressAutoHyphens/>
        <w:autoSpaceDN w:val="0"/>
        <w:ind w:left="284"/>
        <w:jc w:val="both"/>
        <w:textAlignment w:val="baseline"/>
        <w:rPr>
          <w:rFonts w:ascii="Arial" w:eastAsia="Lucida Sans Unicode" w:hAnsi="Arial" w:cs="Arial"/>
          <w:color w:val="000000"/>
          <w:kern w:val="3"/>
          <w:sz w:val="22"/>
          <w:szCs w:val="22"/>
          <w:lang w:eastAsia="zh-CN" w:bidi="hi-IN"/>
        </w:rPr>
      </w:pPr>
    </w:p>
    <w:p w:rsidR="0035289B" w:rsidRPr="0035289B" w:rsidRDefault="0035289B" w:rsidP="0035289B">
      <w:pPr>
        <w:suppressAutoHyphens/>
        <w:autoSpaceDN w:val="0"/>
        <w:jc w:val="both"/>
        <w:textAlignment w:val="baseline"/>
        <w:rPr>
          <w:rFonts w:ascii="Arial" w:eastAsia="Lucida Sans Unicode" w:hAnsi="Arial" w:cs="Arial"/>
          <w:b/>
          <w:color w:val="000000"/>
          <w:kern w:val="3"/>
          <w:sz w:val="22"/>
          <w:szCs w:val="22"/>
          <w:lang w:eastAsia="zh-CN" w:bidi="hi-IN"/>
        </w:rPr>
      </w:pPr>
    </w:p>
    <w:p w:rsidR="0035289B" w:rsidRPr="0035289B" w:rsidRDefault="0035289B" w:rsidP="0035289B">
      <w:pPr>
        <w:widowControl w:val="0"/>
        <w:suppressAutoHyphens/>
        <w:autoSpaceDN w:val="0"/>
        <w:jc w:val="center"/>
        <w:textAlignment w:val="baseline"/>
        <w:rPr>
          <w:rFonts w:ascii="Arial" w:eastAsia="SimSun, 宋体" w:hAnsi="Arial" w:cs="Arial"/>
          <w:b/>
          <w:bCs/>
          <w:kern w:val="3"/>
          <w:sz w:val="22"/>
          <w:szCs w:val="22"/>
          <w:lang w:eastAsia="zh-CN" w:bidi="hi-IN"/>
        </w:rPr>
      </w:pPr>
      <w:r w:rsidRPr="0035289B">
        <w:rPr>
          <w:rFonts w:ascii="Arial" w:eastAsia="SimSun, 宋体" w:hAnsi="Arial" w:cs="Arial"/>
          <w:b/>
          <w:bCs/>
          <w:kern w:val="3"/>
          <w:sz w:val="22"/>
          <w:szCs w:val="22"/>
          <w:lang w:eastAsia="zh-CN" w:bidi="hi-IN"/>
        </w:rPr>
        <w:t>§ 13</w:t>
      </w:r>
    </w:p>
    <w:p w:rsidR="0035289B" w:rsidRPr="0035289B" w:rsidRDefault="0035289B" w:rsidP="0035289B">
      <w:pPr>
        <w:widowControl w:val="0"/>
        <w:suppressAutoHyphens/>
        <w:autoSpaceDN w:val="0"/>
        <w:jc w:val="center"/>
        <w:textAlignment w:val="baseline"/>
        <w:rPr>
          <w:rFonts w:ascii="Arial" w:eastAsia="SimSun, 宋体" w:hAnsi="Arial" w:cs="Arial"/>
          <w:b/>
          <w:bCs/>
          <w:kern w:val="3"/>
          <w:sz w:val="22"/>
          <w:szCs w:val="22"/>
          <w:lang w:eastAsia="zh-CN" w:bidi="hi-IN"/>
        </w:rPr>
      </w:pPr>
      <w:r w:rsidRPr="0035289B">
        <w:rPr>
          <w:rFonts w:ascii="Arial" w:eastAsia="SimSun, 宋体" w:hAnsi="Arial" w:cs="Arial"/>
          <w:b/>
          <w:bCs/>
          <w:kern w:val="3"/>
          <w:sz w:val="22"/>
          <w:szCs w:val="22"/>
          <w:lang w:eastAsia="zh-CN" w:bidi="hi-IN"/>
        </w:rPr>
        <w:t xml:space="preserve"> </w:t>
      </w:r>
    </w:p>
    <w:p w:rsidR="0035289B" w:rsidRPr="0035289B" w:rsidRDefault="0035289B" w:rsidP="0035289B">
      <w:pPr>
        <w:widowControl w:val="0"/>
        <w:suppressAutoHyphens/>
        <w:autoSpaceDN w:val="0"/>
        <w:ind w:left="284" w:hanging="284"/>
        <w:jc w:val="both"/>
        <w:textAlignment w:val="baseline"/>
        <w:rPr>
          <w:rFonts w:ascii="Liberation Serif" w:eastAsia="SimSun, 宋体" w:hAnsi="Liberation Serif" w:cs="Arial"/>
          <w:kern w:val="3"/>
          <w:lang w:eastAsia="zh-CN" w:bidi="hi-IN"/>
        </w:rPr>
      </w:pPr>
      <w:r w:rsidRPr="0035289B">
        <w:rPr>
          <w:rFonts w:ascii="Arial" w:eastAsia="SimSun, 宋体" w:hAnsi="Arial" w:cs="Arial"/>
          <w:bCs/>
          <w:kern w:val="3"/>
          <w:sz w:val="22"/>
          <w:szCs w:val="22"/>
          <w:lang w:eastAsia="zh-CN" w:bidi="hi-IN"/>
        </w:rPr>
        <w:t>1.</w:t>
      </w:r>
      <w:r w:rsidRPr="0035289B">
        <w:rPr>
          <w:rFonts w:ascii="Arial" w:eastAsia="SimSun, 宋体" w:hAnsi="Arial" w:cs="Arial"/>
          <w:bCs/>
          <w:kern w:val="3"/>
          <w:sz w:val="22"/>
          <w:szCs w:val="22"/>
          <w:lang w:eastAsia="zh-CN" w:bidi="hi-IN"/>
        </w:rPr>
        <w:tab/>
      </w:r>
      <w:r w:rsidRPr="0035289B">
        <w:rPr>
          <w:rFonts w:ascii="Arial" w:eastAsia="SimSun, 宋体" w:hAnsi="Arial" w:cs="Arial"/>
          <w:kern w:val="3"/>
          <w:sz w:val="22"/>
          <w:szCs w:val="22"/>
          <w:lang w:eastAsia="zh-CN" w:bidi="hi-IN"/>
        </w:rPr>
        <w:t xml:space="preserve">Wykonawca oświadcza, że został poinformowany o przysługujących mu prawach dotyczących ochrony, przetwarzania, powierzenia, sprostowania, usunięcia danych osobowych, zgodnie z klauzulą informacyjną zawartą w załączniku nr 3 do umowy, stanowiącym integralną </w:t>
      </w:r>
      <w:bookmarkStart w:id="4" w:name="OBJ_PREFIX_DWT1757_com_zimbra_date"/>
      <w:bookmarkStart w:id="5" w:name="OBJ_PREFIX_DWT1748_com_zimbra_date"/>
      <w:bookmarkEnd w:id="4"/>
      <w:bookmarkEnd w:id="5"/>
      <w:r w:rsidRPr="0035289B">
        <w:rPr>
          <w:rFonts w:ascii="Arial" w:eastAsia="SimSun, 宋体" w:hAnsi="Arial" w:cs="Arial"/>
          <w:kern w:val="3"/>
          <w:sz w:val="22"/>
          <w:szCs w:val="22"/>
          <w:lang w:eastAsia="zh-CN" w:bidi="hi-IN"/>
        </w:rPr>
        <w:t>część umowy oraz że przekazuje dane osobowe świadomie i dobrowolnie.</w:t>
      </w:r>
    </w:p>
    <w:p w:rsidR="0035289B" w:rsidRPr="0035289B" w:rsidRDefault="0035289B" w:rsidP="0035289B">
      <w:pPr>
        <w:widowControl w:val="0"/>
        <w:suppressAutoHyphens/>
        <w:autoSpaceDN w:val="0"/>
        <w:ind w:left="284" w:hanging="284"/>
        <w:jc w:val="both"/>
        <w:textAlignment w:val="baseline"/>
        <w:rPr>
          <w:rFonts w:ascii="Liberation Serif" w:eastAsia="SimSun, 宋体" w:hAnsi="Liberation Serif" w:cs="Arial"/>
          <w:kern w:val="3"/>
          <w:lang w:eastAsia="zh-CN" w:bidi="hi-IN"/>
        </w:rPr>
      </w:pPr>
      <w:r w:rsidRPr="0035289B">
        <w:rPr>
          <w:rFonts w:ascii="Arial" w:eastAsia="SimSun, 宋体" w:hAnsi="Arial" w:cs="Arial"/>
          <w:bCs/>
          <w:kern w:val="3"/>
          <w:sz w:val="22"/>
          <w:szCs w:val="22"/>
          <w:lang w:eastAsia="zh-CN" w:bidi="hi-IN"/>
        </w:rPr>
        <w:t>2.</w:t>
      </w:r>
      <w:r w:rsidRPr="0035289B">
        <w:rPr>
          <w:rFonts w:ascii="Arial" w:eastAsia="SimSun, 宋体" w:hAnsi="Arial" w:cs="Arial"/>
          <w:kern w:val="3"/>
          <w:sz w:val="22"/>
          <w:szCs w:val="22"/>
          <w:lang w:eastAsia="zh-CN" w:bidi="hi-IN"/>
        </w:rPr>
        <w:tab/>
        <w:t>Wykonawca jest zobowiązany do poinformowania osób, o których mowa w § 9 ust. 1 pkt. 2 o przysługujących im prawach dotyczących ochrony, przetwarzania, powierzenia, sprostowania, usunięcia danych osobowych, zgodnie z klauzulą informacyjną zawartą w załączniku nr 3 do umowy, stanowiącym integralną część umowy oraz że dane tej osoby zostały przekazane za jej zgodą.</w:t>
      </w:r>
    </w:p>
    <w:p w:rsidR="0035289B" w:rsidRPr="006639C2" w:rsidRDefault="0035289B" w:rsidP="0035289B">
      <w:pPr>
        <w:widowControl w:val="0"/>
        <w:suppressAutoHyphens/>
        <w:autoSpaceDN w:val="0"/>
        <w:ind w:left="284" w:hanging="284"/>
        <w:jc w:val="both"/>
        <w:textAlignment w:val="baseline"/>
        <w:rPr>
          <w:rFonts w:ascii="Liberation Serif" w:eastAsia="SimSun, 宋体" w:hAnsi="Liberation Serif" w:cs="Arial"/>
          <w:kern w:val="3"/>
          <w:lang w:eastAsia="zh-CN" w:bidi="hi-IN"/>
        </w:rPr>
      </w:pPr>
      <w:r w:rsidRPr="0035289B">
        <w:rPr>
          <w:rFonts w:ascii="Arial" w:eastAsia="SimSun, 宋体" w:hAnsi="Arial" w:cs="Arial"/>
          <w:bCs/>
          <w:kern w:val="3"/>
          <w:sz w:val="22"/>
          <w:szCs w:val="22"/>
          <w:lang w:eastAsia="zh-CN" w:bidi="hi-IN"/>
        </w:rPr>
        <w:t>3.</w:t>
      </w:r>
      <w:r w:rsidRPr="0035289B">
        <w:rPr>
          <w:rFonts w:ascii="Arial" w:eastAsia="SimSun, 宋体" w:hAnsi="Arial" w:cs="Arial"/>
          <w:kern w:val="3"/>
          <w:sz w:val="22"/>
          <w:szCs w:val="22"/>
          <w:lang w:eastAsia="zh-CN" w:bidi="hi-IN"/>
        </w:rPr>
        <w:t xml:space="preserve"> Wykonawca jako administrator danych oświadcza, że obowiązek informacyjny, o którym mowa w §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w zakresie praw osób, których dane są przetwarzane, </w:t>
      </w:r>
      <w:r w:rsidRPr="0035289B">
        <w:rPr>
          <w:rFonts w:ascii="Arial" w:eastAsia="SimSun, 宋体" w:hAnsi="Arial" w:cs="Arial"/>
          <w:kern w:val="3"/>
          <w:sz w:val="22"/>
          <w:szCs w:val="22"/>
          <w:lang w:eastAsia="zh-CN" w:bidi="hi-IN"/>
        </w:rPr>
        <w:lastRenderedPageBreak/>
        <w:t>realizuje poprzez informację na stronie internetowej d</w:t>
      </w:r>
      <w:r w:rsidR="006639C2">
        <w:rPr>
          <w:rFonts w:ascii="Arial" w:eastAsia="SimSun, 宋体" w:hAnsi="Arial" w:cs="Arial"/>
          <w:kern w:val="3"/>
          <w:sz w:val="22"/>
          <w:szCs w:val="22"/>
          <w:lang w:eastAsia="zh-CN" w:bidi="hi-IN"/>
        </w:rPr>
        <w:t>ostępnej pod adresem:…………………………</w:t>
      </w:r>
    </w:p>
    <w:p w:rsidR="0035289B" w:rsidRPr="0035289B" w:rsidRDefault="0035289B" w:rsidP="0035289B">
      <w:pPr>
        <w:widowControl w:val="0"/>
        <w:suppressAutoHyphens/>
        <w:autoSpaceDN w:val="0"/>
        <w:ind w:left="284" w:hanging="284"/>
        <w:jc w:val="both"/>
        <w:textAlignment w:val="baseline"/>
        <w:rPr>
          <w:rFonts w:ascii="Arial" w:eastAsia="SimSun, 宋体" w:hAnsi="Arial" w:cs="Arial"/>
          <w:kern w:val="3"/>
          <w:sz w:val="22"/>
          <w:szCs w:val="22"/>
          <w:lang w:eastAsia="zh-CN" w:bidi="hi-IN"/>
        </w:rPr>
      </w:pPr>
    </w:p>
    <w:p w:rsidR="0035289B" w:rsidRPr="0035289B" w:rsidRDefault="0035289B" w:rsidP="0035289B">
      <w:pPr>
        <w:widowControl w:val="0"/>
        <w:suppressAutoHyphens/>
        <w:autoSpaceDN w:val="0"/>
        <w:ind w:left="284" w:hanging="284"/>
        <w:jc w:val="both"/>
        <w:textAlignment w:val="baseline"/>
        <w:rPr>
          <w:rFonts w:ascii="Liberation Serif" w:eastAsia="SimSun, 宋体" w:hAnsi="Liberation Serif" w:cs="Arial"/>
          <w:kern w:val="3"/>
          <w:lang w:eastAsia="zh-CN" w:bidi="hi-IN"/>
        </w:rPr>
      </w:pPr>
    </w:p>
    <w:p w:rsidR="0035289B" w:rsidRPr="0035289B" w:rsidRDefault="0035289B" w:rsidP="0035289B">
      <w:pPr>
        <w:tabs>
          <w:tab w:val="left" w:pos="0"/>
          <w:tab w:val="left" w:pos="8788"/>
        </w:tabs>
        <w:suppressAutoHyphens/>
        <w:autoSpaceDN w:val="0"/>
        <w:jc w:val="center"/>
        <w:textAlignment w:val="baseline"/>
        <w:rPr>
          <w:rFonts w:ascii="Arial" w:hAnsi="Arial" w:cs="Arial"/>
          <w:b/>
          <w:bCs/>
          <w:kern w:val="3"/>
          <w:sz w:val="22"/>
          <w:szCs w:val="22"/>
          <w:lang w:eastAsia="zh-CN"/>
        </w:rPr>
      </w:pPr>
      <w:r w:rsidRPr="0035289B">
        <w:rPr>
          <w:rFonts w:ascii="Arial" w:hAnsi="Arial" w:cs="Arial"/>
          <w:b/>
          <w:bCs/>
          <w:kern w:val="3"/>
          <w:sz w:val="22"/>
          <w:szCs w:val="22"/>
          <w:lang w:eastAsia="zh-CN"/>
        </w:rPr>
        <w:t>§ 14</w:t>
      </w:r>
    </w:p>
    <w:p w:rsidR="0035289B" w:rsidRPr="0035289B" w:rsidRDefault="0035289B" w:rsidP="0035289B">
      <w:pPr>
        <w:tabs>
          <w:tab w:val="left" w:pos="0"/>
          <w:tab w:val="left" w:pos="8788"/>
        </w:tabs>
        <w:suppressAutoHyphens/>
        <w:autoSpaceDN w:val="0"/>
        <w:jc w:val="center"/>
        <w:textAlignment w:val="baseline"/>
        <w:rPr>
          <w:rFonts w:ascii="Arial" w:hAnsi="Arial" w:cs="Arial"/>
          <w:bCs/>
          <w:kern w:val="3"/>
          <w:sz w:val="22"/>
          <w:szCs w:val="22"/>
          <w:lang w:eastAsia="zh-CN"/>
        </w:rPr>
      </w:pPr>
    </w:p>
    <w:p w:rsidR="0035289B" w:rsidRPr="0035289B" w:rsidRDefault="0035289B" w:rsidP="0035289B">
      <w:pPr>
        <w:widowControl w:val="0"/>
        <w:suppressAutoHyphens/>
        <w:autoSpaceDE w:val="0"/>
        <w:autoSpaceDN w:val="0"/>
        <w:ind w:left="284" w:hanging="284"/>
        <w:jc w:val="both"/>
        <w:textAlignment w:val="baseline"/>
        <w:rPr>
          <w:kern w:val="3"/>
          <w:sz w:val="20"/>
          <w:szCs w:val="20"/>
          <w:lang w:eastAsia="zh-CN"/>
        </w:rPr>
      </w:pPr>
      <w:r w:rsidRPr="0035289B">
        <w:rPr>
          <w:rFonts w:ascii="Arial" w:hAnsi="Arial" w:cs="Arial"/>
          <w:bCs/>
          <w:color w:val="000000"/>
          <w:kern w:val="3"/>
          <w:sz w:val="22"/>
          <w:szCs w:val="22"/>
          <w:lang w:eastAsia="zh-CN"/>
        </w:rPr>
        <w:t>1.</w:t>
      </w:r>
      <w:r w:rsidRPr="0035289B">
        <w:rPr>
          <w:rFonts w:ascii="Arial" w:hAnsi="Arial" w:cs="Arial"/>
          <w:color w:val="000000"/>
          <w:kern w:val="3"/>
          <w:sz w:val="22"/>
          <w:szCs w:val="22"/>
          <w:lang w:eastAsia="zh-CN"/>
        </w:rPr>
        <w:t xml:space="preserve"> Umowa wchodzi w życie z dniem jej zawarcia.</w:t>
      </w:r>
    </w:p>
    <w:p w:rsidR="0035289B" w:rsidRPr="0035289B" w:rsidRDefault="0035289B" w:rsidP="0035289B">
      <w:pPr>
        <w:widowControl w:val="0"/>
        <w:suppressAutoHyphens/>
        <w:autoSpaceDE w:val="0"/>
        <w:autoSpaceDN w:val="0"/>
        <w:ind w:left="284" w:hanging="284"/>
        <w:jc w:val="both"/>
        <w:textAlignment w:val="baseline"/>
        <w:rPr>
          <w:kern w:val="3"/>
          <w:sz w:val="20"/>
          <w:szCs w:val="20"/>
          <w:lang w:eastAsia="zh-CN"/>
        </w:rPr>
      </w:pPr>
      <w:r w:rsidRPr="0035289B">
        <w:rPr>
          <w:rFonts w:ascii="Arial" w:hAnsi="Arial" w:cs="Arial"/>
          <w:bCs/>
          <w:color w:val="000000"/>
          <w:kern w:val="3"/>
          <w:sz w:val="22"/>
          <w:szCs w:val="22"/>
          <w:lang w:eastAsia="zh-CN"/>
        </w:rPr>
        <w:t>2.</w:t>
      </w:r>
      <w:r w:rsidRPr="0035289B">
        <w:rPr>
          <w:rFonts w:ascii="Arial" w:hAnsi="Arial" w:cs="Arial"/>
          <w:color w:val="000000"/>
          <w:kern w:val="3"/>
          <w:sz w:val="22"/>
          <w:szCs w:val="22"/>
          <w:lang w:eastAsia="zh-CN"/>
        </w:rPr>
        <w:t xml:space="preserve"> Umowę sporządzono w dwóch jednobrzmiących egzemplarzach, </w:t>
      </w:r>
      <w:r w:rsidRPr="0035289B">
        <w:rPr>
          <w:rFonts w:ascii="Arial" w:hAnsi="Arial" w:cs="Arial"/>
          <w:kern w:val="3"/>
          <w:sz w:val="22"/>
          <w:szCs w:val="22"/>
          <w:lang w:eastAsia="zh-CN"/>
        </w:rPr>
        <w:t>po jednym dla każdej ze Stron.</w:t>
      </w:r>
    </w:p>
    <w:p w:rsidR="0035289B" w:rsidRPr="0035289B" w:rsidRDefault="0035289B" w:rsidP="0035289B">
      <w:pPr>
        <w:widowControl w:val="0"/>
        <w:tabs>
          <w:tab w:val="left" w:pos="338"/>
        </w:tabs>
        <w:suppressAutoHyphens/>
        <w:autoSpaceDE w:val="0"/>
        <w:autoSpaceDN w:val="0"/>
        <w:jc w:val="both"/>
        <w:textAlignment w:val="baseline"/>
        <w:rPr>
          <w:rFonts w:ascii="Arial" w:hAnsi="Arial" w:cs="Arial"/>
          <w:b/>
          <w:bCs/>
          <w:color w:val="000000"/>
          <w:kern w:val="3"/>
          <w:sz w:val="22"/>
          <w:szCs w:val="22"/>
          <w:lang w:eastAsia="zh-CN"/>
        </w:rPr>
      </w:pPr>
    </w:p>
    <w:p w:rsidR="0035289B" w:rsidRPr="0035289B" w:rsidRDefault="0035289B" w:rsidP="0035289B">
      <w:pPr>
        <w:widowControl w:val="0"/>
        <w:tabs>
          <w:tab w:val="left" w:pos="338"/>
        </w:tabs>
        <w:suppressAutoHyphens/>
        <w:autoSpaceDE w:val="0"/>
        <w:autoSpaceDN w:val="0"/>
        <w:jc w:val="both"/>
        <w:textAlignment w:val="baseline"/>
        <w:rPr>
          <w:rFonts w:ascii="Arial" w:hAnsi="Arial" w:cs="Arial"/>
          <w:b/>
          <w:bCs/>
          <w:color w:val="000000"/>
          <w:kern w:val="3"/>
          <w:sz w:val="22"/>
          <w:szCs w:val="22"/>
          <w:lang w:eastAsia="zh-CN"/>
        </w:rPr>
      </w:pPr>
    </w:p>
    <w:p w:rsidR="0035289B" w:rsidRPr="0035289B" w:rsidRDefault="0035289B" w:rsidP="0035289B">
      <w:pPr>
        <w:tabs>
          <w:tab w:val="left" w:pos="9355"/>
        </w:tabs>
        <w:suppressAutoHyphens/>
        <w:autoSpaceDN w:val="0"/>
        <w:jc w:val="both"/>
        <w:textAlignment w:val="baseline"/>
        <w:rPr>
          <w:rFonts w:ascii="Arial" w:hAnsi="Arial" w:cs="Arial"/>
          <w:b/>
          <w:bCs/>
          <w:color w:val="000000"/>
          <w:kern w:val="3"/>
          <w:sz w:val="22"/>
          <w:szCs w:val="22"/>
          <w:lang w:eastAsia="zh-CN"/>
        </w:rPr>
      </w:pPr>
    </w:p>
    <w:p w:rsidR="0035289B" w:rsidRPr="0035289B" w:rsidRDefault="0035289B" w:rsidP="0035289B">
      <w:pPr>
        <w:tabs>
          <w:tab w:val="left" w:pos="10489"/>
        </w:tabs>
        <w:suppressAutoHyphens/>
        <w:autoSpaceDN w:val="0"/>
        <w:ind w:left="567"/>
        <w:jc w:val="both"/>
        <w:textAlignment w:val="baseline"/>
        <w:rPr>
          <w:kern w:val="3"/>
          <w:sz w:val="20"/>
          <w:szCs w:val="20"/>
          <w:lang w:eastAsia="zh-CN"/>
        </w:rPr>
      </w:pPr>
      <w:r w:rsidRPr="0035289B">
        <w:rPr>
          <w:rFonts w:ascii="Arial" w:eastAsia="Arial" w:hAnsi="Arial" w:cs="Arial"/>
          <w:b/>
          <w:kern w:val="3"/>
          <w:sz w:val="22"/>
          <w:szCs w:val="22"/>
          <w:lang w:eastAsia="zh-CN"/>
        </w:rPr>
        <w:t xml:space="preserve">            </w:t>
      </w:r>
      <w:r w:rsidRPr="0035289B">
        <w:rPr>
          <w:rFonts w:ascii="Arial" w:hAnsi="Arial" w:cs="Arial"/>
          <w:b/>
          <w:kern w:val="3"/>
          <w:sz w:val="22"/>
          <w:szCs w:val="22"/>
          <w:lang w:eastAsia="zh-CN"/>
        </w:rPr>
        <w:t>ZAMAWIAJĄCY:                                                      WYKONAWCA:</w:t>
      </w:r>
    </w:p>
    <w:p w:rsidR="0035289B" w:rsidRPr="0035289B" w:rsidRDefault="0035289B" w:rsidP="0035289B">
      <w:pPr>
        <w:tabs>
          <w:tab w:val="left" w:pos="10489"/>
        </w:tabs>
        <w:suppressAutoHyphens/>
        <w:autoSpaceDN w:val="0"/>
        <w:ind w:left="567"/>
        <w:jc w:val="both"/>
        <w:textAlignment w:val="baseline"/>
        <w:rPr>
          <w:rFonts w:ascii="Arial" w:hAnsi="Arial" w:cs="Arial"/>
          <w:b/>
          <w:kern w:val="3"/>
          <w:sz w:val="22"/>
          <w:szCs w:val="22"/>
          <w:lang w:eastAsia="zh-CN"/>
        </w:rPr>
      </w:pPr>
    </w:p>
    <w:p w:rsidR="0035289B" w:rsidRPr="0035289B" w:rsidRDefault="0035289B" w:rsidP="0035289B">
      <w:pPr>
        <w:tabs>
          <w:tab w:val="left" w:pos="10489"/>
        </w:tabs>
        <w:suppressAutoHyphens/>
        <w:autoSpaceDN w:val="0"/>
        <w:ind w:left="567"/>
        <w:jc w:val="both"/>
        <w:textAlignment w:val="baseline"/>
        <w:rPr>
          <w:rFonts w:ascii="Arial" w:hAnsi="Arial" w:cs="Arial"/>
          <w:b/>
          <w:kern w:val="3"/>
          <w:sz w:val="22"/>
          <w:szCs w:val="22"/>
          <w:lang w:eastAsia="zh-CN"/>
        </w:rPr>
      </w:pPr>
    </w:p>
    <w:p w:rsidR="0035289B" w:rsidRPr="0035289B" w:rsidRDefault="0035289B" w:rsidP="0035289B">
      <w:pPr>
        <w:tabs>
          <w:tab w:val="left" w:pos="10489"/>
        </w:tabs>
        <w:suppressAutoHyphens/>
        <w:autoSpaceDN w:val="0"/>
        <w:ind w:left="567"/>
        <w:jc w:val="both"/>
        <w:textAlignment w:val="baseline"/>
        <w:rPr>
          <w:rFonts w:ascii="Arial" w:eastAsia="Arial" w:hAnsi="Arial" w:cs="Arial"/>
          <w:b/>
          <w:kern w:val="3"/>
          <w:sz w:val="22"/>
          <w:szCs w:val="22"/>
          <w:lang w:eastAsia="zh-CN"/>
        </w:rPr>
      </w:pPr>
      <w:r w:rsidRPr="0035289B">
        <w:rPr>
          <w:rFonts w:ascii="Arial" w:eastAsia="Arial" w:hAnsi="Arial" w:cs="Arial"/>
          <w:b/>
          <w:kern w:val="3"/>
          <w:sz w:val="22"/>
          <w:szCs w:val="22"/>
          <w:lang w:eastAsia="zh-CN"/>
        </w:rPr>
        <w:t xml:space="preserve"> </w:t>
      </w:r>
    </w:p>
    <w:p w:rsidR="0035289B" w:rsidRPr="0035289B" w:rsidRDefault="0035289B" w:rsidP="0035289B">
      <w:pPr>
        <w:tabs>
          <w:tab w:val="left" w:pos="9355"/>
        </w:tabs>
        <w:suppressAutoHyphens/>
        <w:autoSpaceDN w:val="0"/>
        <w:jc w:val="both"/>
        <w:textAlignment w:val="baseline"/>
        <w:rPr>
          <w:kern w:val="3"/>
          <w:sz w:val="20"/>
          <w:szCs w:val="20"/>
          <w:lang w:eastAsia="zh-CN"/>
        </w:rPr>
      </w:pPr>
      <w:r w:rsidRPr="0035289B">
        <w:rPr>
          <w:rFonts w:ascii="Arial" w:eastAsia="Arial" w:hAnsi="Arial" w:cs="Arial"/>
          <w:b/>
          <w:kern w:val="3"/>
          <w:sz w:val="22"/>
          <w:szCs w:val="22"/>
          <w:lang w:eastAsia="zh-CN"/>
        </w:rPr>
        <w:t xml:space="preserve">       </w:t>
      </w:r>
      <w:r w:rsidRPr="0035289B">
        <w:rPr>
          <w:rFonts w:ascii="Arial" w:hAnsi="Arial" w:cs="Arial"/>
          <w:b/>
          <w:kern w:val="3"/>
          <w:sz w:val="22"/>
          <w:szCs w:val="22"/>
          <w:lang w:eastAsia="zh-CN"/>
        </w:rPr>
        <w:t xml:space="preserve">……………………………………….                           ………………………………………... </w:t>
      </w:r>
    </w:p>
    <w:p w:rsidR="0035289B" w:rsidRPr="0035289B" w:rsidRDefault="0035289B" w:rsidP="0035289B">
      <w:pPr>
        <w:tabs>
          <w:tab w:val="left" w:pos="10489"/>
        </w:tabs>
        <w:suppressAutoHyphens/>
        <w:autoSpaceDN w:val="0"/>
        <w:ind w:left="567"/>
        <w:jc w:val="center"/>
        <w:textAlignment w:val="baseline"/>
        <w:rPr>
          <w:rFonts w:ascii="Arial" w:hAnsi="Arial" w:cs="Arial"/>
          <w:b/>
          <w:kern w:val="3"/>
          <w:sz w:val="22"/>
          <w:szCs w:val="22"/>
          <w:lang w:eastAsia="zh-CN"/>
        </w:rPr>
      </w:pPr>
    </w:p>
    <w:p w:rsidR="0035289B" w:rsidRPr="0035289B" w:rsidRDefault="0035289B" w:rsidP="0035289B">
      <w:pPr>
        <w:tabs>
          <w:tab w:val="left" w:pos="10489"/>
        </w:tabs>
        <w:suppressAutoHyphens/>
        <w:autoSpaceDN w:val="0"/>
        <w:ind w:left="567"/>
        <w:jc w:val="center"/>
        <w:textAlignment w:val="baseline"/>
        <w:rPr>
          <w:rFonts w:ascii="Arial" w:hAnsi="Arial" w:cs="Arial"/>
          <w:b/>
          <w:kern w:val="3"/>
          <w:sz w:val="22"/>
          <w:szCs w:val="22"/>
          <w:lang w:eastAsia="zh-CN"/>
        </w:rPr>
      </w:pPr>
    </w:p>
    <w:p w:rsidR="0035289B" w:rsidRPr="0035289B" w:rsidRDefault="0035289B" w:rsidP="0035289B">
      <w:pPr>
        <w:tabs>
          <w:tab w:val="left" w:pos="9355"/>
        </w:tabs>
        <w:suppressAutoHyphens/>
        <w:autoSpaceDN w:val="0"/>
        <w:textAlignment w:val="baseline"/>
        <w:rPr>
          <w:rFonts w:ascii="Arial" w:hAnsi="Arial" w:cs="Arial"/>
          <w:b/>
          <w:kern w:val="3"/>
          <w:sz w:val="16"/>
          <w:szCs w:val="16"/>
          <w:lang w:eastAsia="zh-CN"/>
        </w:rPr>
      </w:pPr>
      <w:r w:rsidRPr="0035289B">
        <w:rPr>
          <w:rFonts w:ascii="Arial" w:hAnsi="Arial" w:cs="Arial"/>
          <w:b/>
          <w:kern w:val="3"/>
          <w:sz w:val="16"/>
          <w:szCs w:val="16"/>
          <w:lang w:eastAsia="zh-CN"/>
        </w:rPr>
        <w:t>Załączniki:</w:t>
      </w:r>
    </w:p>
    <w:p w:rsidR="0035289B" w:rsidRPr="0035289B" w:rsidRDefault="0035289B" w:rsidP="0035289B">
      <w:pPr>
        <w:tabs>
          <w:tab w:val="left" w:pos="9639"/>
        </w:tabs>
        <w:suppressAutoHyphens/>
        <w:autoSpaceDN w:val="0"/>
        <w:ind w:left="284" w:hanging="284"/>
        <w:textAlignment w:val="baseline"/>
        <w:rPr>
          <w:kern w:val="3"/>
          <w:sz w:val="20"/>
          <w:szCs w:val="20"/>
          <w:lang w:eastAsia="zh-CN"/>
        </w:rPr>
      </w:pPr>
      <w:r w:rsidRPr="0035289B">
        <w:rPr>
          <w:rFonts w:ascii="Arial" w:hAnsi="Arial" w:cs="Arial"/>
          <w:kern w:val="3"/>
          <w:sz w:val="16"/>
          <w:szCs w:val="16"/>
          <w:lang w:eastAsia="zh-CN"/>
        </w:rPr>
        <w:t>1. O</w:t>
      </w:r>
      <w:r w:rsidRPr="0035289B">
        <w:rPr>
          <w:rFonts w:ascii="Arial" w:hAnsi="Arial" w:cs="Arial"/>
          <w:color w:val="000000"/>
          <w:kern w:val="3"/>
          <w:sz w:val="16"/>
          <w:szCs w:val="16"/>
          <w:lang w:eastAsia="zh-CN"/>
        </w:rPr>
        <w:t>pis przedmiotu zamówienia.</w:t>
      </w:r>
    </w:p>
    <w:p w:rsidR="0035289B" w:rsidRPr="0035289B" w:rsidRDefault="0035289B" w:rsidP="0035289B">
      <w:pPr>
        <w:tabs>
          <w:tab w:val="left" w:pos="9639"/>
        </w:tabs>
        <w:suppressAutoHyphens/>
        <w:autoSpaceDN w:val="0"/>
        <w:ind w:left="284" w:hanging="284"/>
        <w:textAlignment w:val="baseline"/>
        <w:rPr>
          <w:rFonts w:ascii="Arial" w:hAnsi="Arial" w:cs="Arial"/>
          <w:color w:val="000000"/>
          <w:kern w:val="3"/>
          <w:sz w:val="16"/>
          <w:szCs w:val="16"/>
          <w:lang w:eastAsia="zh-CN"/>
        </w:rPr>
      </w:pPr>
      <w:r w:rsidRPr="0035289B">
        <w:rPr>
          <w:rFonts w:ascii="Arial" w:hAnsi="Arial" w:cs="Arial"/>
          <w:color w:val="000000"/>
          <w:kern w:val="3"/>
          <w:sz w:val="16"/>
          <w:szCs w:val="16"/>
          <w:lang w:eastAsia="zh-CN"/>
        </w:rPr>
        <w:t>2. Zarys scenariusza pokazu multimedialnego.</w:t>
      </w:r>
    </w:p>
    <w:p w:rsidR="0035289B" w:rsidRPr="0035289B" w:rsidRDefault="0035289B" w:rsidP="0035289B">
      <w:pPr>
        <w:tabs>
          <w:tab w:val="left" w:pos="9639"/>
        </w:tabs>
        <w:suppressAutoHyphens/>
        <w:autoSpaceDN w:val="0"/>
        <w:ind w:left="284" w:hanging="284"/>
        <w:textAlignment w:val="baseline"/>
        <w:rPr>
          <w:rFonts w:ascii="Arial" w:hAnsi="Arial" w:cs="Arial"/>
          <w:color w:val="000000"/>
          <w:kern w:val="3"/>
          <w:sz w:val="16"/>
          <w:szCs w:val="16"/>
          <w:lang w:eastAsia="zh-CN"/>
        </w:rPr>
      </w:pPr>
      <w:r w:rsidRPr="0035289B">
        <w:rPr>
          <w:rFonts w:ascii="Arial" w:hAnsi="Arial" w:cs="Arial"/>
          <w:color w:val="000000"/>
          <w:kern w:val="3"/>
          <w:sz w:val="16"/>
          <w:szCs w:val="16"/>
          <w:lang w:eastAsia="zh-CN"/>
        </w:rPr>
        <w:t>3. Szczegółowa specyfikacja techniczna fontanny.</w:t>
      </w:r>
    </w:p>
    <w:p w:rsidR="0035289B" w:rsidRPr="0035289B" w:rsidRDefault="0035289B" w:rsidP="0035289B">
      <w:pPr>
        <w:tabs>
          <w:tab w:val="left" w:pos="9639"/>
        </w:tabs>
        <w:suppressAutoHyphens/>
        <w:autoSpaceDN w:val="0"/>
        <w:ind w:left="284" w:hanging="284"/>
        <w:textAlignment w:val="baseline"/>
        <w:rPr>
          <w:rFonts w:ascii="Arial" w:hAnsi="Arial" w:cs="Arial"/>
          <w:color w:val="000000"/>
          <w:kern w:val="3"/>
          <w:sz w:val="16"/>
          <w:szCs w:val="16"/>
          <w:lang w:eastAsia="zh-CN"/>
        </w:rPr>
      </w:pPr>
      <w:r w:rsidRPr="0035289B">
        <w:rPr>
          <w:rFonts w:ascii="Arial" w:hAnsi="Arial" w:cs="Arial"/>
          <w:color w:val="000000"/>
          <w:kern w:val="3"/>
          <w:sz w:val="16"/>
          <w:szCs w:val="16"/>
          <w:lang w:eastAsia="zh-CN"/>
        </w:rPr>
        <w:t>4. Wzór protokołu odbioru.</w:t>
      </w:r>
    </w:p>
    <w:p w:rsidR="0035289B" w:rsidRPr="0035289B" w:rsidRDefault="0035289B" w:rsidP="0035289B">
      <w:pPr>
        <w:tabs>
          <w:tab w:val="left" w:pos="9639"/>
        </w:tabs>
        <w:suppressAutoHyphens/>
        <w:autoSpaceDN w:val="0"/>
        <w:ind w:left="284" w:hanging="284"/>
        <w:textAlignment w:val="baseline"/>
        <w:rPr>
          <w:rFonts w:ascii="Arial" w:hAnsi="Arial" w:cs="Arial"/>
          <w:kern w:val="3"/>
          <w:sz w:val="16"/>
          <w:szCs w:val="16"/>
          <w:lang w:eastAsia="zh-CN"/>
        </w:rPr>
      </w:pPr>
      <w:r w:rsidRPr="0035289B">
        <w:rPr>
          <w:rFonts w:ascii="Arial" w:hAnsi="Arial" w:cs="Arial"/>
          <w:kern w:val="3"/>
          <w:sz w:val="16"/>
          <w:szCs w:val="16"/>
          <w:lang w:eastAsia="zh-CN"/>
        </w:rPr>
        <w:t>5. Klauzula informacyjna.</w:t>
      </w:r>
    </w:p>
    <w:p w:rsidR="0035289B" w:rsidRPr="0035289B" w:rsidRDefault="0035289B" w:rsidP="0035289B">
      <w:pPr>
        <w:tabs>
          <w:tab w:val="left" w:pos="9639"/>
        </w:tabs>
        <w:suppressAutoHyphens/>
        <w:autoSpaceDN w:val="0"/>
        <w:ind w:left="284" w:hanging="284"/>
        <w:textAlignment w:val="baseline"/>
        <w:rPr>
          <w:kern w:val="3"/>
          <w:sz w:val="20"/>
          <w:szCs w:val="20"/>
          <w:lang w:eastAsia="zh-CN"/>
        </w:rPr>
      </w:pPr>
      <w:r w:rsidRPr="0035289B">
        <w:rPr>
          <w:rFonts w:ascii="Arial" w:hAnsi="Arial" w:cs="Arial"/>
          <w:kern w:val="3"/>
          <w:sz w:val="16"/>
          <w:szCs w:val="16"/>
          <w:lang w:eastAsia="zh-CN"/>
        </w:rPr>
        <w:t>6. Oferta Wykonawcy.</w:t>
      </w:r>
    </w:p>
    <w:p w:rsidR="005100CE" w:rsidRPr="008210C4" w:rsidRDefault="005100CE" w:rsidP="008210C4">
      <w:pPr>
        <w:spacing w:line="276" w:lineRule="auto"/>
        <w:ind w:left="6372" w:firstLine="708"/>
        <w:jc w:val="center"/>
        <w:rPr>
          <w:rFonts w:asciiTheme="minorHAnsi" w:hAnsiTheme="minorHAnsi" w:cstheme="minorHAnsi"/>
          <w:sz w:val="20"/>
          <w:szCs w:val="20"/>
        </w:rPr>
      </w:pPr>
    </w:p>
    <w:sectPr w:rsidR="005100CE" w:rsidRPr="008210C4" w:rsidSect="0086257A">
      <w:headerReference w:type="default" r:id="rId8"/>
      <w:footerReference w:type="even" r:id="rId9"/>
      <w:footerReference w:type="default" r:id="rId10"/>
      <w:headerReference w:type="first" r:id="rId11"/>
      <w:footerReference w:type="first" r:id="rId12"/>
      <w:pgSz w:w="11906" w:h="16838" w:code="9"/>
      <w:pgMar w:top="2835" w:right="964" w:bottom="2835" w:left="1134" w:header="170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BE" w:rsidRDefault="00CC72BE" w:rsidP="00704D78">
      <w:r>
        <w:separator/>
      </w:r>
    </w:p>
  </w:endnote>
  <w:endnote w:type="continuationSeparator" w:id="0">
    <w:p w:rsidR="00CC72BE" w:rsidRDefault="00CC72BE" w:rsidP="0070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00"/>
    <w:family w:val="modern"/>
    <w:pitch w:val="default"/>
  </w:font>
  <w:font w:name="Liberation Serif">
    <w:altName w:val="Times New Roman"/>
    <w:charset w:val="00"/>
    <w:family w:val="roman"/>
    <w:pitch w:val="variable"/>
  </w:font>
  <w:font w:name="ArialMT">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5C" w:rsidRDefault="000E10CD"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05C" w:rsidRDefault="00CC72BE"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7A" w:rsidRDefault="0035289B">
    <w:pPr>
      <w:pStyle w:val="Stopka"/>
    </w:pPr>
    <w:r>
      <w:rPr>
        <w:rFonts w:ascii="Calibri" w:hAnsi="Calibri"/>
        <w:b/>
        <w:bCs/>
        <w:noProof/>
        <w:sz w:val="18"/>
        <w:szCs w:val="18"/>
      </w:rPr>
      <w:drawing>
        <wp:inline distT="0" distB="0" distL="0" distR="0" wp14:anchorId="29CD849B" wp14:editId="4C650394">
          <wp:extent cx="1981203" cy="632463"/>
          <wp:effectExtent l="0" t="0" r="0" b="0"/>
          <wp:docPr id="7" name="Obraz 7" descr="D:\pokaz fontannowy\Logo_minister_poziom_P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81203" cy="632463"/>
                  </a:xfrm>
                  <a:prstGeom prst="rect">
                    <a:avLst/>
                  </a:prstGeom>
                  <a:noFill/>
                  <a:ln>
                    <a:noFill/>
                    <a:prstDash/>
                  </a:ln>
                </pic:spPr>
              </pic:pic>
            </a:graphicData>
          </a:graphic>
        </wp:inline>
      </w:drawing>
    </w:r>
  </w:p>
  <w:p w:rsidR="0035289B" w:rsidRDefault="0035289B" w:rsidP="0035289B">
    <w:pPr>
      <w:rPr>
        <w:rFonts w:ascii="Calibri" w:hAnsi="Calibri"/>
        <w:b/>
        <w:bCs/>
        <w:sz w:val="18"/>
        <w:szCs w:val="18"/>
      </w:rPr>
    </w:pPr>
    <w:r>
      <w:rPr>
        <w:rFonts w:ascii="Calibri" w:hAnsi="Calibri"/>
        <w:b/>
        <w:bCs/>
        <w:sz w:val="18"/>
        <w:szCs w:val="18"/>
      </w:rPr>
      <w:t xml:space="preserve">Dofinansowano z programu „Społeczna odpowiedzialność nauki” Ministra nauki i Szkolnictwa Wyższego. Płatne ze środków Ministerstwa Nauki i Szkolnictwa Wyższego na podstawie umowy nr SONP/SP/461540/2020 z dnia 12.05.2020r.XVII Lubelski Festiwal Nauki „Nauka bez granic. </w:t>
    </w:r>
    <w:proofErr w:type="spellStart"/>
    <w:r>
      <w:rPr>
        <w:rFonts w:ascii="Calibri" w:hAnsi="Calibri"/>
        <w:b/>
        <w:bCs/>
        <w:sz w:val="18"/>
        <w:szCs w:val="18"/>
      </w:rPr>
      <w:t>Enjoy</w:t>
    </w:r>
    <w:proofErr w:type="spellEnd"/>
    <w:r>
      <w:rPr>
        <w:rFonts w:ascii="Calibri" w:hAnsi="Calibri"/>
        <w:b/>
        <w:bCs/>
        <w:sz w:val="18"/>
        <w:szCs w:val="18"/>
      </w:rPr>
      <w:t xml:space="preserve"> science”</w:t>
    </w:r>
  </w:p>
  <w:p w:rsidR="00A15FA8" w:rsidRDefault="00CC72BE" w:rsidP="006A605C">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2E" w:rsidRDefault="0053362E" w:rsidP="0053362E">
    <w:pPr>
      <w:jc w:val="both"/>
      <w:rPr>
        <w:rFonts w:ascii="Calibri" w:hAnsi="Calibri"/>
        <w:b/>
        <w:color w:val="002060"/>
        <w:sz w:val="20"/>
        <w:szCs w:val="20"/>
      </w:rPr>
    </w:pPr>
  </w:p>
  <w:p w:rsidR="0053362E" w:rsidRDefault="0053362E" w:rsidP="0053362E">
    <w:pPr>
      <w:jc w:val="both"/>
      <w:rPr>
        <w:rFonts w:ascii="Calibri" w:hAnsi="Calibri"/>
        <w:b/>
        <w:color w:val="002060"/>
        <w:sz w:val="20"/>
        <w:szCs w:val="20"/>
      </w:rPr>
    </w:pPr>
  </w:p>
  <w:p w:rsidR="0053362E" w:rsidRDefault="0035289B" w:rsidP="0053362E">
    <w:pPr>
      <w:jc w:val="both"/>
      <w:rPr>
        <w:rFonts w:ascii="Calibri" w:hAnsi="Calibri"/>
        <w:b/>
        <w:color w:val="002060"/>
        <w:sz w:val="20"/>
        <w:szCs w:val="20"/>
      </w:rPr>
    </w:pPr>
    <w:r>
      <w:rPr>
        <w:rFonts w:ascii="Calibri" w:hAnsi="Calibri"/>
        <w:b/>
        <w:noProof/>
        <w:color w:val="002060"/>
        <w:sz w:val="20"/>
        <w:szCs w:val="20"/>
      </w:rPr>
      <w:drawing>
        <wp:inline distT="0" distB="0" distL="0" distR="0" wp14:anchorId="30E8CCF1" wp14:editId="6E0AF5A4">
          <wp:extent cx="1981200" cy="633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33730"/>
                  </a:xfrm>
                  <a:prstGeom prst="rect">
                    <a:avLst/>
                  </a:prstGeom>
                  <a:noFill/>
                </pic:spPr>
              </pic:pic>
            </a:graphicData>
          </a:graphic>
        </wp:inline>
      </w:drawing>
    </w:r>
  </w:p>
  <w:p w:rsidR="0053362E" w:rsidRDefault="0053362E" w:rsidP="0053362E">
    <w:pPr>
      <w:jc w:val="both"/>
      <w:rPr>
        <w:rFonts w:ascii="Calibri" w:hAnsi="Calibri"/>
        <w:b/>
        <w:color w:val="002060"/>
        <w:sz w:val="20"/>
        <w:szCs w:val="20"/>
      </w:rPr>
    </w:pPr>
  </w:p>
  <w:p w:rsidR="0053362E" w:rsidRPr="0053362E" w:rsidRDefault="0053362E" w:rsidP="0053362E">
    <w:pPr>
      <w:jc w:val="both"/>
      <w:rPr>
        <w:rFonts w:ascii="Calibri" w:hAnsi="Calibri"/>
        <w:b/>
        <w:color w:val="002060"/>
        <w:sz w:val="20"/>
        <w:szCs w:val="20"/>
      </w:rPr>
    </w:pPr>
    <w:r w:rsidRPr="0053362E">
      <w:rPr>
        <w:rFonts w:ascii="Calibri" w:hAnsi="Calibri"/>
        <w:b/>
        <w:color w:val="002060"/>
        <w:sz w:val="20"/>
        <w:szCs w:val="20"/>
      </w:rPr>
      <w:t xml:space="preserve">Dofinansowano z programu „Społeczna odpowiedzialność nauki” Ministra nauki i Szkolnictwa Wyższego. Płatne ze środków Ministerstwa Nauki i Szkolnictwa Wyższego na podstawie umowy nr SONP/SP/461540/2020 z dnia 12.05.2020r.XVII Lubelski Festiwal Nauki „Nauka bez granic. </w:t>
    </w:r>
    <w:proofErr w:type="spellStart"/>
    <w:r w:rsidRPr="0053362E">
      <w:rPr>
        <w:rFonts w:ascii="Calibri" w:hAnsi="Calibri"/>
        <w:b/>
        <w:color w:val="002060"/>
        <w:sz w:val="20"/>
        <w:szCs w:val="20"/>
      </w:rPr>
      <w:t>Enjoy</w:t>
    </w:r>
    <w:proofErr w:type="spellEnd"/>
    <w:r w:rsidRPr="0053362E">
      <w:rPr>
        <w:rFonts w:ascii="Calibri" w:hAnsi="Calibri"/>
        <w:b/>
        <w:color w:val="002060"/>
        <w:sz w:val="20"/>
        <w:szCs w:val="20"/>
      </w:rPr>
      <w:t xml:space="preserve"> science” </w:t>
    </w:r>
  </w:p>
  <w:p w:rsidR="0086257A" w:rsidRDefault="0086257A">
    <w:pPr>
      <w:pStyle w:val="Stopka"/>
    </w:pPr>
  </w:p>
  <w:p w:rsidR="00472252" w:rsidRPr="00313C78" w:rsidRDefault="00CC72BE" w:rsidP="00770E5B">
    <w:pPr>
      <w:pStyle w:val="Stopka"/>
      <w:rPr>
        <w:rFonts w:ascii="Arial" w:hAnsi="Arial" w:cs="Arial"/>
        <w:color w:val="4D4D4D"/>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BE" w:rsidRDefault="00CC72BE" w:rsidP="00704D78">
      <w:r>
        <w:separator/>
      </w:r>
    </w:p>
  </w:footnote>
  <w:footnote w:type="continuationSeparator" w:id="0">
    <w:p w:rsidR="00CC72BE" w:rsidRDefault="00CC72BE" w:rsidP="00704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87" w:rsidRDefault="000E10CD">
    <w:pPr>
      <w:pStyle w:val="Nagwek"/>
    </w:pPr>
    <w:r>
      <w:rPr>
        <w:noProof/>
      </w:rPr>
      <w:drawing>
        <wp:anchor distT="0" distB="0" distL="114300" distR="114300" simplePos="0" relativeHeight="251659264" behindDoc="0" locked="0" layoutInCell="1" allowOverlap="1" wp14:anchorId="151FB694" wp14:editId="7CAC19CD">
          <wp:simplePos x="0" y="0"/>
          <wp:positionH relativeFrom="page">
            <wp:posOffset>1038958</wp:posOffset>
          </wp:positionH>
          <wp:positionV relativeFrom="page">
            <wp:posOffset>931985</wp:posOffset>
          </wp:positionV>
          <wp:extent cx="1047600" cy="367631"/>
          <wp:effectExtent l="19050" t="0" r="150" b="0"/>
          <wp:wrapNone/>
          <wp:docPr id="150" name="Picture 75" descr="Logo_UMCS_45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_UMCS_45mm_RGB_Grayscale"/>
                  <pic:cNvPicPr>
                    <a:picLocks noChangeAspect="1" noChangeArrowheads="1"/>
                  </pic:cNvPicPr>
                </pic:nvPicPr>
                <pic:blipFill>
                  <a:blip r:embed="rId1"/>
                  <a:stretch>
                    <a:fillRect/>
                  </a:stretch>
                </pic:blipFill>
                <pic:spPr bwMode="auto">
                  <a:xfrm>
                    <a:off x="0" y="0"/>
                    <a:ext cx="1047600" cy="367631"/>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1" allowOverlap="1" wp14:anchorId="7166C159" wp14:editId="0E145CE9">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CC7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6C159"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796A22"/>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52" w:rsidRPr="00313C78" w:rsidRDefault="000E10CD" w:rsidP="00770E5B">
    <w:pPr>
      <w:pStyle w:val="Nagwek"/>
      <w:spacing w:line="240" w:lineRule="exact"/>
      <w:jc w:val="right"/>
      <w:rPr>
        <w:rFonts w:ascii="Arial" w:hAnsi="Arial" w:cs="Arial"/>
        <w:b/>
        <w:color w:val="4D4D4D"/>
        <w:sz w:val="15"/>
        <w:szCs w:val="15"/>
      </w:rPr>
    </w:pPr>
    <w:r>
      <w:rPr>
        <w:rFonts w:ascii="Arial" w:hAnsi="Arial" w:cs="Arial"/>
        <w:b/>
        <w:noProof/>
        <w:color w:val="4D4D4D"/>
        <w:sz w:val="15"/>
        <w:szCs w:val="15"/>
      </w:rPr>
      <w:drawing>
        <wp:anchor distT="0" distB="0" distL="114300" distR="114300" simplePos="0" relativeHeight="251664384" behindDoc="0" locked="0" layoutInCell="1" allowOverlap="1" wp14:anchorId="470151EE" wp14:editId="18B0FF50">
          <wp:simplePos x="0" y="0"/>
          <wp:positionH relativeFrom="page">
            <wp:posOffset>625719</wp:posOffset>
          </wp:positionH>
          <wp:positionV relativeFrom="page">
            <wp:posOffset>756138</wp:posOffset>
          </wp:positionV>
          <wp:extent cx="2091600" cy="730354"/>
          <wp:effectExtent l="19050" t="0" r="3900" b="0"/>
          <wp:wrapNone/>
          <wp:docPr id="152" name="Picture 74"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UMCS_58mm_RGB_grayscale"/>
                  <pic:cNvPicPr>
                    <a:picLocks noChangeAspect="1" noChangeArrowheads="1"/>
                  </pic:cNvPicPr>
                </pic:nvPicPr>
                <pic:blipFill>
                  <a:blip r:embed="rId1"/>
                  <a:stretch>
                    <a:fillRect/>
                  </a:stretch>
                </pic:blipFill>
                <pic:spPr bwMode="auto">
                  <a:xfrm>
                    <a:off x="0" y="0"/>
                    <a:ext cx="2091600" cy="730354"/>
                  </a:xfrm>
                  <a:prstGeom prst="rect">
                    <a:avLst/>
                  </a:prstGeom>
                  <a:noFill/>
                  <a:ln w="9525">
                    <a:noFill/>
                    <a:miter lim="800000"/>
                    <a:headEnd/>
                    <a:tailEnd/>
                  </a:ln>
                </pic:spPr>
              </pic:pic>
            </a:graphicData>
          </a:graphic>
        </wp:anchor>
      </w:drawing>
    </w:r>
    <w:r w:rsidRPr="00313C78">
      <w:rPr>
        <w:rFonts w:ascii="Arial" w:hAnsi="Arial" w:cs="Arial"/>
        <w:b/>
        <w:color w:val="4D4D4D"/>
        <w:sz w:val="15"/>
        <w:szCs w:val="15"/>
      </w:rPr>
      <w:t>UNIWERSYTET MARII CURIE-SKŁODOWSKIEJ W LUBLINIE</w:t>
    </w:r>
    <w:r>
      <w:rPr>
        <w:rFonts w:ascii="Arial" w:hAnsi="Arial" w:cs="Arial"/>
        <w:b/>
        <w:noProof/>
        <w:color w:val="4D4D4D"/>
        <w:sz w:val="15"/>
        <w:szCs w:val="15"/>
      </w:rPr>
      <mc:AlternateContent>
        <mc:Choice Requires="wps">
          <w:drawing>
            <wp:anchor distT="0" distB="0" distL="114300" distR="114300" simplePos="0" relativeHeight="251660288" behindDoc="0" locked="0" layoutInCell="1" allowOverlap="1" wp14:anchorId="593F7076" wp14:editId="71CA34E2">
              <wp:simplePos x="0" y="0"/>
              <wp:positionH relativeFrom="margin">
                <wp:align>right</wp:align>
              </wp:positionH>
              <wp:positionV relativeFrom="page">
                <wp:posOffset>1332230</wp:posOffset>
              </wp:positionV>
              <wp:extent cx="3790950" cy="45720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48BF" w:rsidRPr="00D867D1" w:rsidRDefault="00CC72BE" w:rsidP="005B2053">
                          <w:pPr>
                            <w:spacing w:line="220" w:lineRule="exact"/>
                            <w:jc w:val="right"/>
                            <w:rPr>
                              <w:rFonts w:ascii="Arial" w:hAnsi="Arial" w:cs="Arial"/>
                              <w:color w:val="4D4D4D"/>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7076" id="_x0000_t202" coordsize="21600,21600" o:spt="202" path="m,l,21600r21600,l21600,xe">
              <v:stroke joinstyle="miter"/>
              <v:path gradientshapeok="t" o:connecttype="rect"/>
            </v:shapetype>
            <v:shape id="Text Box 62" o:spid="_x0000_s1027" type="#_x0000_t202" style="position:absolute;left:0;text-align:left;margin-left:247.3pt;margin-top:104.9pt;width:298.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gxegIAAAQ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" stroked="f" strokeweight="0">
              <v:textbox inset="0,0,0,0">
                <w:txbxContent>
                  <w:p w:rsidR="00AD48BF" w:rsidRPr="00D867D1" w:rsidRDefault="00796A22" w:rsidP="005B2053">
                    <w:pPr>
                      <w:spacing w:line="220" w:lineRule="exact"/>
                      <w:jc w:val="right"/>
                      <w:rPr>
                        <w:rFonts w:ascii="Arial" w:hAnsi="Arial" w:cs="Arial"/>
                        <w:color w:val="4D4D4D"/>
                        <w:sz w:val="15"/>
                        <w:szCs w:val="15"/>
                      </w:rPr>
                    </w:pPr>
                  </w:p>
                </w:txbxContent>
              </v:textbox>
              <w10:wrap anchorx="margin" anchory="page"/>
            </v:shape>
          </w:pict>
        </mc:Fallback>
      </mc:AlternateContent>
    </w:r>
    <w:r>
      <w:rPr>
        <w:rFonts w:ascii="Arial" w:hAnsi="Arial" w:cs="Arial"/>
        <w:b/>
        <w:noProof/>
        <w:color w:val="4D4D4D"/>
        <w:sz w:val="15"/>
        <w:szCs w:val="15"/>
      </w:rPr>
      <mc:AlternateContent>
        <mc:Choice Requires="wps">
          <w:drawing>
            <wp:anchor distT="0" distB="1080135" distL="114300" distR="114300" simplePos="0" relativeHeight="251662336" behindDoc="0" locked="0" layoutInCell="1" allowOverlap="1" wp14:anchorId="755BB005" wp14:editId="597C9BA3">
              <wp:simplePos x="0" y="0"/>
              <wp:positionH relativeFrom="margin">
                <wp:align>right</wp:align>
              </wp:positionH>
              <wp:positionV relativeFrom="page">
                <wp:posOffset>1274445</wp:posOffset>
              </wp:positionV>
              <wp:extent cx="4003040" cy="635"/>
              <wp:effectExtent l="0" t="0" r="16510" b="18415"/>
              <wp:wrapTopAndBottom/>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30F8" id="Line 36" o:spid="_x0000_s1026" style="position:absolute;z-index:251662336;visibility:visible;mso-wrap-style:square;mso-width-percent:0;mso-height-percent:0;mso-wrap-distance-left:9pt;mso-wrap-distance-top:0;mso-wrap-distance-right:9pt;mso-wrap-distance-bottom:85.05pt;mso-position-horizontal:right;mso-position-horizontal-relative:margin;mso-position-vertical:absolute;mso-position-vertical-relative:page;mso-width-percent:0;mso-height-percent:0;mso-width-relative:page;mso-height-relative:page" from="264pt,100.35pt" to="579.2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F96DD5A"/>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106775B5"/>
    <w:multiLevelType w:val="hybridMultilevel"/>
    <w:tmpl w:val="863C20C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4C503DC"/>
    <w:multiLevelType w:val="multilevel"/>
    <w:tmpl w:val="6DAC00E0"/>
    <w:lvl w:ilvl="0">
      <w:start w:val="1"/>
      <w:numFmt w:val="decimal"/>
      <w:lvlText w:val="%1."/>
      <w:lvlJc w:val="left"/>
      <w:pPr>
        <w:ind w:left="644" w:hanging="360"/>
      </w:pPr>
      <w:rPr>
        <w:rFonts w:ascii="Arial" w:hAnsi="Arial"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16C36A13"/>
    <w:multiLevelType w:val="hybridMultilevel"/>
    <w:tmpl w:val="5DD2C70A"/>
    <w:lvl w:ilvl="0" w:tplc="854C1734">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2520A7"/>
    <w:multiLevelType w:val="multilevel"/>
    <w:tmpl w:val="A9A4A0E2"/>
    <w:styleLink w:val="WW8Num19"/>
    <w:lvl w:ilvl="0">
      <w:start w:val="1"/>
      <w:numFmt w:val="decimal"/>
      <w:lvlText w:val="%1."/>
      <w:lvlJc w:val="left"/>
      <w:rPr>
        <w:rFonts w:ascii="Arial" w:hAnsi="Arial" w:cs="Times New Roman"/>
        <w:b/>
        <w:color w:val="000000"/>
        <w:sz w:val="22"/>
        <w:szCs w:val="22"/>
      </w:rPr>
    </w:lvl>
    <w:lvl w:ilvl="1">
      <w:start w:val="1"/>
      <w:numFmt w:val="decimal"/>
      <w:lvlText w:val="%1.%2."/>
      <w:lvlJc w:val="left"/>
      <w:rPr>
        <w:rFonts w:ascii="Times New Roman" w:eastAsia="Times New Roman" w:hAnsi="Times New Roman" w:cs="Times New Roman"/>
        <w:b w:val="0"/>
        <w:color w:val="000000"/>
        <w:sz w:val="22"/>
        <w:szCs w:val="22"/>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7FA6091"/>
    <w:multiLevelType w:val="hybridMultilevel"/>
    <w:tmpl w:val="145205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D04A7"/>
    <w:multiLevelType w:val="hybridMultilevel"/>
    <w:tmpl w:val="A64C61F6"/>
    <w:lvl w:ilvl="0" w:tplc="A378D1DE">
      <w:start w:val="1"/>
      <w:numFmt w:val="ordin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18C0F80"/>
    <w:multiLevelType w:val="multilevel"/>
    <w:tmpl w:val="B6AA1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5E58EF"/>
    <w:multiLevelType w:val="multilevel"/>
    <w:tmpl w:val="416091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D54942"/>
    <w:multiLevelType w:val="hybridMultilevel"/>
    <w:tmpl w:val="FBB2626A"/>
    <w:lvl w:ilvl="0" w:tplc="04150011">
      <w:start w:val="1"/>
      <w:numFmt w:val="decimal"/>
      <w:lvlText w:val="%1)"/>
      <w:lvlJc w:val="left"/>
      <w:pPr>
        <w:ind w:left="2419" w:hanging="360"/>
      </w:pPr>
      <w:rPr>
        <w:rFonts w:hint="default"/>
        <w:b w:val="0"/>
        <w:sz w:val="18"/>
        <w:szCs w:val="18"/>
      </w:rPr>
    </w:lvl>
    <w:lvl w:ilvl="1" w:tplc="04150019">
      <w:start w:val="1"/>
      <w:numFmt w:val="lowerLetter"/>
      <w:lvlText w:val="%2."/>
      <w:lvlJc w:val="left"/>
      <w:pPr>
        <w:ind w:left="3139" w:hanging="360"/>
      </w:pPr>
    </w:lvl>
    <w:lvl w:ilvl="2" w:tplc="0415001B" w:tentative="1">
      <w:start w:val="1"/>
      <w:numFmt w:val="lowerRoman"/>
      <w:lvlText w:val="%3."/>
      <w:lvlJc w:val="right"/>
      <w:pPr>
        <w:ind w:left="3859" w:hanging="180"/>
      </w:pPr>
    </w:lvl>
    <w:lvl w:ilvl="3" w:tplc="0415000F" w:tentative="1">
      <w:start w:val="1"/>
      <w:numFmt w:val="decimal"/>
      <w:lvlText w:val="%4."/>
      <w:lvlJc w:val="left"/>
      <w:pPr>
        <w:ind w:left="4579" w:hanging="360"/>
      </w:pPr>
    </w:lvl>
    <w:lvl w:ilvl="4" w:tplc="04150019" w:tentative="1">
      <w:start w:val="1"/>
      <w:numFmt w:val="lowerLetter"/>
      <w:lvlText w:val="%5."/>
      <w:lvlJc w:val="left"/>
      <w:pPr>
        <w:ind w:left="5299" w:hanging="360"/>
      </w:pPr>
    </w:lvl>
    <w:lvl w:ilvl="5" w:tplc="0415001B" w:tentative="1">
      <w:start w:val="1"/>
      <w:numFmt w:val="lowerRoman"/>
      <w:lvlText w:val="%6."/>
      <w:lvlJc w:val="right"/>
      <w:pPr>
        <w:ind w:left="6019" w:hanging="180"/>
      </w:pPr>
    </w:lvl>
    <w:lvl w:ilvl="6" w:tplc="0415000F" w:tentative="1">
      <w:start w:val="1"/>
      <w:numFmt w:val="decimal"/>
      <w:lvlText w:val="%7."/>
      <w:lvlJc w:val="left"/>
      <w:pPr>
        <w:ind w:left="6739" w:hanging="360"/>
      </w:pPr>
    </w:lvl>
    <w:lvl w:ilvl="7" w:tplc="04150019" w:tentative="1">
      <w:start w:val="1"/>
      <w:numFmt w:val="lowerLetter"/>
      <w:lvlText w:val="%8."/>
      <w:lvlJc w:val="left"/>
      <w:pPr>
        <w:ind w:left="7459" w:hanging="360"/>
      </w:pPr>
    </w:lvl>
    <w:lvl w:ilvl="8" w:tplc="0415001B" w:tentative="1">
      <w:start w:val="1"/>
      <w:numFmt w:val="lowerRoman"/>
      <w:lvlText w:val="%9."/>
      <w:lvlJc w:val="right"/>
      <w:pPr>
        <w:ind w:left="8179" w:hanging="180"/>
      </w:pPr>
    </w:lvl>
  </w:abstractNum>
  <w:abstractNum w:abstractNumId="10" w15:restartNumberingAfterBreak="0">
    <w:nsid w:val="4A1B3F34"/>
    <w:multiLevelType w:val="multilevel"/>
    <w:tmpl w:val="CDA6D058"/>
    <w:lvl w:ilvl="0">
      <w:start w:val="1"/>
      <w:numFmt w:val="decimal"/>
      <w:lvlText w:val="%1."/>
      <w:lvlJc w:val="left"/>
      <w:pPr>
        <w:ind w:left="720" w:hanging="360"/>
      </w:pPr>
      <w:rPr>
        <w:rFonts w:ascii="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BA5D6D"/>
    <w:multiLevelType w:val="hybridMultilevel"/>
    <w:tmpl w:val="C8667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EF1E16"/>
    <w:multiLevelType w:val="hybridMultilevel"/>
    <w:tmpl w:val="DD04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9E5317"/>
    <w:multiLevelType w:val="multilevel"/>
    <w:tmpl w:val="A9FE213E"/>
    <w:styleLink w:val="WW8Num20"/>
    <w:lvl w:ilvl="0">
      <w:start w:val="1"/>
      <w:numFmt w:val="decimal"/>
      <w:lvlText w:val="%1."/>
      <w:lvlJc w:val="left"/>
      <w:pPr>
        <w:ind w:left="502" w:hanging="360"/>
      </w:pPr>
      <w:rPr>
        <w:rFonts w:ascii="Arial" w:hAnsi="Arial" w:cs="Arial"/>
        <w:b/>
        <w:bCs/>
        <w:color w:val="000000"/>
        <w:sz w:val="22"/>
        <w:szCs w:val="22"/>
      </w:rPr>
    </w:lvl>
    <w:lvl w:ilvl="1">
      <w:start w:val="1"/>
      <w:numFmt w:val="decimal"/>
      <w:lvlText w:val="%1.%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14" w15:restartNumberingAfterBreak="0">
    <w:nsid w:val="5F4E1081"/>
    <w:multiLevelType w:val="multilevel"/>
    <w:tmpl w:val="A2CAAC24"/>
    <w:styleLink w:val="WW8Num5"/>
    <w:lvl w:ilvl="0">
      <w:start w:val="1"/>
      <w:numFmt w:val="decimal"/>
      <w:lvlText w:val="%1."/>
      <w:lvlJc w:val="left"/>
      <w:rPr>
        <w:b w:val="0"/>
        <w:sz w:val="22"/>
        <w:szCs w:val="22"/>
      </w:rPr>
    </w:lvl>
    <w:lvl w:ilvl="1">
      <w:start w:val="1"/>
      <w:numFmt w:val="decimal"/>
      <w:lvlText w:val="%1.%2."/>
      <w:lvlJc w:val="left"/>
      <w:rPr>
        <w:rFonts w:ascii="Arial" w:eastAsia="Verdana" w:hAnsi="Arial" w:cs="Times New Roman"/>
        <w:b/>
        <w:color w:val="000000"/>
        <w:sz w:val="22"/>
        <w:szCs w:val="22"/>
        <w:lang w:bidi="hi-IN"/>
      </w:rPr>
    </w:lvl>
    <w:lvl w:ilvl="2">
      <w:start w:val="1"/>
      <w:numFmt w:val="decimal"/>
      <w:lvlText w:val="%1.%2.%3."/>
      <w:lvlJc w:val="left"/>
      <w:rPr>
        <w:b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17219F8"/>
    <w:multiLevelType w:val="multilevel"/>
    <w:tmpl w:val="03504F92"/>
    <w:lvl w:ilvl="0">
      <w:start w:val="1"/>
      <w:numFmt w:val="decimal"/>
      <w:lvlText w:val="%1."/>
      <w:lvlJc w:val="left"/>
      <w:rPr>
        <w:rFonts w:ascii="Arial" w:hAnsi="Arial" w:cs="Arial"/>
        <w:b w:val="0"/>
        <w:sz w:val="22"/>
        <w:szCs w:val="22"/>
      </w:rPr>
    </w:lvl>
    <w:lvl w:ilvl="1">
      <w:start w:val="1"/>
      <w:numFmt w:val="decimal"/>
      <w:lvlText w:val="%1.%2."/>
      <w:lvlJc w:val="left"/>
      <w:rPr>
        <w:rFonts w:ascii="Arial" w:eastAsia="Verdana" w:hAnsi="Arial" w:cs="Times New Roman"/>
        <w:b/>
        <w:color w:val="000000"/>
        <w:sz w:val="22"/>
        <w:szCs w:val="22"/>
        <w:lang w:bidi="hi-IN"/>
      </w:rPr>
    </w:lvl>
    <w:lvl w:ilvl="2">
      <w:start w:val="1"/>
      <w:numFmt w:val="decimal"/>
      <w:lvlText w:val="%1.%2.%3."/>
      <w:lvlJc w:val="left"/>
      <w:rPr>
        <w:b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6BA2C24"/>
    <w:multiLevelType w:val="hybridMultilevel"/>
    <w:tmpl w:val="1D9A2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8C5FDF"/>
    <w:multiLevelType w:val="hybridMultilevel"/>
    <w:tmpl w:val="2C728A10"/>
    <w:lvl w:ilvl="0" w:tplc="1E680026">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181EF0"/>
    <w:multiLevelType w:val="multilevel"/>
    <w:tmpl w:val="222668A6"/>
    <w:styleLink w:val="WW8Num15"/>
    <w:lvl w:ilvl="0">
      <w:start w:val="1"/>
      <w:numFmt w:val="decimal"/>
      <w:lvlText w:val="%1."/>
      <w:lvlJc w:val="left"/>
      <w:rPr>
        <w:rFonts w:ascii="Arial" w:eastAsia="SimSun, 宋体" w:hAnsi="Arial" w:cs="Times New Roman"/>
        <w:b/>
        <w:vanish w:val="0"/>
        <w:color w:val="000000"/>
        <w:sz w:val="22"/>
        <w:szCs w:val="22"/>
        <w:lang w:bidi="hi-IN"/>
      </w:rPr>
    </w:lvl>
    <w:lvl w:ilvl="1">
      <w:start w:val="1"/>
      <w:numFmt w:val="decimal"/>
      <w:lvlText w:val="%1.%2."/>
      <w:lvlJc w:val="left"/>
      <w:rPr>
        <w:rFonts w:ascii="Arial" w:eastAsia="Times New Roman" w:hAnsi="Arial" w:cs="Times New Roman"/>
        <w:b w:val="0"/>
        <w:color w:val="000000"/>
        <w:sz w:val="22"/>
        <w:szCs w:val="22"/>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76684959"/>
    <w:multiLevelType w:val="multilevel"/>
    <w:tmpl w:val="5AA24A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1"/>
  </w:num>
  <w:num w:numId="3">
    <w:abstractNumId w:val="6"/>
  </w:num>
  <w:num w:numId="4">
    <w:abstractNumId w:val="3"/>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6"/>
  </w:num>
  <w:num w:numId="10">
    <w:abstractNumId w:val="11"/>
  </w:num>
  <w:num w:numId="11">
    <w:abstractNumId w:val="14"/>
  </w:num>
  <w:num w:numId="12">
    <w:abstractNumId w:val="18"/>
  </w:num>
  <w:num w:numId="13">
    <w:abstractNumId w:val="4"/>
  </w:num>
  <w:num w:numId="14">
    <w:abstractNumId w:val="13"/>
  </w:num>
  <w:num w:numId="15">
    <w:abstractNumId w:val="18"/>
    <w:lvlOverride w:ilvl="0">
      <w:startOverride w:val="1"/>
    </w:lvlOverride>
  </w:num>
  <w:num w:numId="16">
    <w:abstractNumId w:val="8"/>
  </w:num>
  <w:num w:numId="17">
    <w:abstractNumId w:val="19"/>
  </w:num>
  <w:num w:numId="18">
    <w:abstractNumId w:val="4"/>
    <w:lvlOverride w:ilvl="0">
      <w:startOverride w:val="1"/>
    </w:lvlOverride>
  </w:num>
  <w:num w:numId="19">
    <w:abstractNumId w:val="15"/>
  </w:num>
  <w:num w:numId="20">
    <w:abstractNumId w:val="13"/>
    <w:lvlOverride w:ilvl="0">
      <w:startOverride w:val="1"/>
    </w:lvlOverride>
  </w:num>
  <w:num w:numId="21">
    <w:abstractNumId w:val="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78"/>
    <w:rsid w:val="00030610"/>
    <w:rsid w:val="00083E3C"/>
    <w:rsid w:val="00087346"/>
    <w:rsid w:val="000C3E0A"/>
    <w:rsid w:val="000E10CD"/>
    <w:rsid w:val="002965D4"/>
    <w:rsid w:val="0032448F"/>
    <w:rsid w:val="0035289B"/>
    <w:rsid w:val="004653ED"/>
    <w:rsid w:val="00486E8B"/>
    <w:rsid w:val="004B367C"/>
    <w:rsid w:val="005100CE"/>
    <w:rsid w:val="0053362E"/>
    <w:rsid w:val="006147EA"/>
    <w:rsid w:val="00625D41"/>
    <w:rsid w:val="00657F01"/>
    <w:rsid w:val="006639C2"/>
    <w:rsid w:val="006B74F5"/>
    <w:rsid w:val="00704D78"/>
    <w:rsid w:val="00792812"/>
    <w:rsid w:val="00796A22"/>
    <w:rsid w:val="007C5ABB"/>
    <w:rsid w:val="008210C4"/>
    <w:rsid w:val="0086257A"/>
    <w:rsid w:val="00957A02"/>
    <w:rsid w:val="009A3206"/>
    <w:rsid w:val="00A371F7"/>
    <w:rsid w:val="00A90CB3"/>
    <w:rsid w:val="00BE025C"/>
    <w:rsid w:val="00C306B4"/>
    <w:rsid w:val="00CC72BE"/>
    <w:rsid w:val="00D02514"/>
    <w:rsid w:val="00DB41DF"/>
    <w:rsid w:val="00E94B74"/>
    <w:rsid w:val="00E96469"/>
    <w:rsid w:val="00F61272"/>
    <w:rsid w:val="00F63537"/>
    <w:rsid w:val="00F83F75"/>
    <w:rsid w:val="00FC2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53AC"/>
  <w15:chartTrackingRefBased/>
  <w15:docId w15:val="{C4003B4E-9793-4809-A289-7EC37759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D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04D78"/>
    <w:pPr>
      <w:tabs>
        <w:tab w:val="center" w:pos="4536"/>
        <w:tab w:val="right" w:pos="9072"/>
      </w:tabs>
    </w:pPr>
  </w:style>
  <w:style w:type="character" w:customStyle="1" w:styleId="NagwekZnak">
    <w:name w:val="Nagłówek Znak"/>
    <w:basedOn w:val="Domylnaczcionkaakapitu"/>
    <w:link w:val="Nagwek"/>
    <w:rsid w:val="00704D7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04D78"/>
    <w:pPr>
      <w:tabs>
        <w:tab w:val="center" w:pos="4536"/>
        <w:tab w:val="right" w:pos="9072"/>
      </w:tabs>
    </w:pPr>
  </w:style>
  <w:style w:type="character" w:customStyle="1" w:styleId="StopkaZnak">
    <w:name w:val="Stopka Znak"/>
    <w:basedOn w:val="Domylnaczcionkaakapitu"/>
    <w:link w:val="Stopka"/>
    <w:uiPriority w:val="99"/>
    <w:rsid w:val="00704D78"/>
    <w:rPr>
      <w:rFonts w:ascii="Times New Roman" w:eastAsia="Times New Roman" w:hAnsi="Times New Roman" w:cs="Times New Roman"/>
      <w:sz w:val="24"/>
      <w:szCs w:val="24"/>
      <w:lang w:eastAsia="pl-PL"/>
    </w:rPr>
  </w:style>
  <w:style w:type="character" w:styleId="Numerstrony">
    <w:name w:val="page number"/>
    <w:basedOn w:val="Domylnaczcionkaakapitu"/>
    <w:rsid w:val="00704D78"/>
  </w:style>
  <w:style w:type="paragraph" w:styleId="Akapitzlist">
    <w:name w:val="List Paragraph"/>
    <w:basedOn w:val="Normalny"/>
    <w:uiPriority w:val="99"/>
    <w:qFormat/>
    <w:rsid w:val="00704D78"/>
    <w:pPr>
      <w:ind w:left="720"/>
      <w:contextualSpacing/>
    </w:pPr>
  </w:style>
  <w:style w:type="paragraph" w:customStyle="1" w:styleId="Default">
    <w:name w:val="Default"/>
    <w:rsid w:val="00704D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E94B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B74"/>
    <w:rPr>
      <w:rFonts w:ascii="Segoe UI" w:eastAsia="Times New Roman" w:hAnsi="Segoe UI" w:cs="Segoe UI"/>
      <w:sz w:val="18"/>
      <w:szCs w:val="18"/>
      <w:lang w:eastAsia="pl-PL"/>
    </w:rPr>
  </w:style>
  <w:style w:type="numbering" w:customStyle="1" w:styleId="WW8Num5">
    <w:name w:val="WW8Num5"/>
    <w:basedOn w:val="Bezlisty"/>
    <w:rsid w:val="0035289B"/>
    <w:pPr>
      <w:numPr>
        <w:numId w:val="11"/>
      </w:numPr>
    </w:pPr>
  </w:style>
  <w:style w:type="numbering" w:customStyle="1" w:styleId="WW8Num15">
    <w:name w:val="WW8Num15"/>
    <w:basedOn w:val="Bezlisty"/>
    <w:rsid w:val="0035289B"/>
    <w:pPr>
      <w:numPr>
        <w:numId w:val="12"/>
      </w:numPr>
    </w:pPr>
  </w:style>
  <w:style w:type="numbering" w:customStyle="1" w:styleId="WW8Num19">
    <w:name w:val="WW8Num19"/>
    <w:basedOn w:val="Bezlisty"/>
    <w:rsid w:val="0035289B"/>
    <w:pPr>
      <w:numPr>
        <w:numId w:val="13"/>
      </w:numPr>
    </w:pPr>
  </w:style>
  <w:style w:type="numbering" w:customStyle="1" w:styleId="WW8Num20">
    <w:name w:val="WW8Num20"/>
    <w:basedOn w:val="Bezlisty"/>
    <w:rsid w:val="0035289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eusz.wozniak@umcs.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3789</Words>
  <Characters>22736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2021-05-11T07:30:00Z</cp:lastPrinted>
  <dcterms:created xsi:type="dcterms:W3CDTF">2021-05-05T10:24:00Z</dcterms:created>
  <dcterms:modified xsi:type="dcterms:W3CDTF">2021-05-11T08:52:00Z</dcterms:modified>
</cp:coreProperties>
</file>