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ACBF" w14:textId="34C189F1" w:rsidR="00E332D2" w:rsidRPr="00E332D2" w:rsidRDefault="00E332D2" w:rsidP="00E332D2">
      <w:pPr>
        <w:spacing w:after="0" w:line="36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2D2">
        <w:rPr>
          <w:rFonts w:ascii="Times New Roman" w:hAnsi="Times New Roman" w:cs="Times New Roman"/>
          <w:b/>
          <w:bCs/>
          <w:sz w:val="24"/>
          <w:szCs w:val="24"/>
        </w:rPr>
        <w:t>Technologia informacyjna</w:t>
      </w:r>
      <w:r w:rsidR="00A31EC5">
        <w:rPr>
          <w:rFonts w:ascii="Times New Roman" w:hAnsi="Times New Roman" w:cs="Times New Roman"/>
          <w:b/>
          <w:bCs/>
          <w:sz w:val="24"/>
          <w:szCs w:val="24"/>
        </w:rPr>
        <w:t xml:space="preserve"> 2020/21</w:t>
      </w:r>
    </w:p>
    <w:p w14:paraId="3D5AFBE5" w14:textId="77777777" w:rsidR="00E332D2" w:rsidRPr="00E332D2" w:rsidRDefault="00E332D2" w:rsidP="00E332D2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332D2">
        <w:rPr>
          <w:rFonts w:ascii="Times New Roman" w:hAnsi="Times New Roman" w:cs="Times New Roman"/>
          <w:sz w:val="24"/>
          <w:szCs w:val="24"/>
        </w:rPr>
        <w:t>Dr Kamil Aksiuto</w:t>
      </w:r>
    </w:p>
    <w:p w14:paraId="667E63C5" w14:textId="77777777" w:rsidR="00E332D2" w:rsidRPr="00E332D2" w:rsidRDefault="00E332D2" w:rsidP="00E332D2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332D2">
        <w:rPr>
          <w:rFonts w:ascii="Times New Roman" w:hAnsi="Times New Roman" w:cs="Times New Roman"/>
          <w:sz w:val="24"/>
          <w:szCs w:val="24"/>
        </w:rPr>
        <w:t>kamaks@poczta.umcs.lublin.pl</w:t>
      </w:r>
    </w:p>
    <w:p w14:paraId="19C665C5" w14:textId="77777777" w:rsid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</w:p>
    <w:p w14:paraId="4E53F81E" w14:textId="18834334" w:rsidR="00E332D2" w:rsidRDefault="00B44CA4" w:rsidP="0086121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B68B5">
        <w:rPr>
          <w:color w:val="000000"/>
        </w:rPr>
        <w:t>Podstawowe pojęcia: Technologie informacyjno-komunikacyjne, cyfryzacja,</w:t>
      </w:r>
      <w:r w:rsidR="00A31EC5">
        <w:rPr>
          <w:color w:val="000000"/>
        </w:rPr>
        <w:t xml:space="preserve"> c</w:t>
      </w:r>
      <w:r w:rsidR="00E4299B">
        <w:rPr>
          <w:color w:val="000000"/>
        </w:rPr>
        <w:t xml:space="preserve">yberprzestrzeń. </w:t>
      </w:r>
      <w:r w:rsidRPr="005B68B5">
        <w:rPr>
          <w:color w:val="000000"/>
        </w:rPr>
        <w:t>Piramida wiedzy:  dane – informacja – wiedza – mądrość.</w:t>
      </w:r>
      <w:r w:rsidR="005B68B5">
        <w:rPr>
          <w:color w:val="000000"/>
        </w:rPr>
        <w:t xml:space="preserve"> Krótka historia komputera.</w:t>
      </w:r>
    </w:p>
    <w:p w14:paraId="7EB5ED31" w14:textId="743B1964" w:rsidR="001D0779" w:rsidRDefault="001D0779" w:rsidP="00B01BF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B01BF9">
        <w:rPr>
          <w:i/>
          <w:iCs/>
          <w:color w:val="000000"/>
        </w:rPr>
        <w:t>M. Cieciura, Podstawy technologii informacyjnych z przykładami zastosowań, Warszawa 2006, s. 19-20</w:t>
      </w:r>
      <w:r w:rsidR="00F319D2">
        <w:rPr>
          <w:i/>
          <w:iCs/>
          <w:color w:val="000000"/>
        </w:rPr>
        <w:t xml:space="preserve"> i 33.</w:t>
      </w:r>
    </w:p>
    <w:p w14:paraId="0662655A" w14:textId="26F4F0AF" w:rsidR="00E332D2" w:rsidRPr="00F319D2" w:rsidRDefault="00F319D2" w:rsidP="00F319D2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F319D2">
        <w:rPr>
          <w:i/>
          <w:iCs/>
          <w:color w:val="000000"/>
        </w:rPr>
        <w:t>A. Adamski, Media w analogowym i cyfrowym świecie. Wpływ cyfrowej rewolucji na rekonfigurację komunikacji społecznej, s. 40-48.</w:t>
      </w:r>
    </w:p>
    <w:p w14:paraId="4FC9F005" w14:textId="77777777" w:rsidR="00F319D2" w:rsidRPr="005B68B5" w:rsidRDefault="00F319D2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5A8EBAE3" w14:textId="6553A6A8" w:rsidR="00E332D2" w:rsidRDefault="00B44CA4" w:rsidP="00B01BF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>Rewolucja informacyjna, jej charakterystyka i współczesne wyznaczniki: Internet rzeczy, media społecznościowe, Big Data, przetwarzanie w chmurze.</w:t>
      </w:r>
    </w:p>
    <w:p w14:paraId="2866014F" w14:textId="3DB09419" w:rsidR="00F319D2" w:rsidRPr="00F319D2" w:rsidRDefault="00F319D2" w:rsidP="00F319D2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J. Surma, Cyfryzacja życia w erze Big Data; człowiek, biznes, państwo, Warszawa 2017, s. 12-14, 23-28</w:t>
      </w:r>
    </w:p>
    <w:p w14:paraId="51BB1986" w14:textId="0A06227E" w:rsidR="008A73BD" w:rsidRPr="008775EE" w:rsidRDefault="008775EE" w:rsidP="00B01BF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F319D2">
        <w:rPr>
          <w:b/>
          <w:bCs/>
          <w:i/>
          <w:iCs/>
          <w:color w:val="000000"/>
        </w:rPr>
        <w:t>Referat</w:t>
      </w:r>
      <w:r>
        <w:rPr>
          <w:i/>
          <w:iCs/>
          <w:color w:val="000000"/>
        </w:rPr>
        <w:t xml:space="preserve">: </w:t>
      </w:r>
      <w:r w:rsidRPr="008775EE">
        <w:rPr>
          <w:i/>
          <w:iCs/>
          <w:color w:val="000000"/>
        </w:rPr>
        <w:t xml:space="preserve">Krzysztofek Kazimierz, BIG DATA SOCIETY. Technologie samozapisu i samopokazu: ku humanistyce cyfrowej. Historia i Kultura 21 (2012) </w:t>
      </w:r>
      <w:hyperlink r:id="rId7" w:history="1">
        <w:r w:rsidRPr="008775EE">
          <w:rPr>
            <w:rStyle w:val="Hipercze"/>
            <w:i/>
            <w:iCs/>
          </w:rPr>
          <w:t>https://www.kulturaihistoria.umcs.lublin.pl/archives/3626</w:t>
        </w:r>
      </w:hyperlink>
    </w:p>
    <w:p w14:paraId="0C5780C9" w14:textId="77777777" w:rsidR="00B44CA4" w:rsidRPr="005B68B5" w:rsidRDefault="00B44CA4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30A47879" w14:textId="0B8A7251" w:rsidR="00E332D2" w:rsidRDefault="00A1134B" w:rsidP="00B01BF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 xml:space="preserve">Media społecznościowe w polityce. Od nowych możliwości partycypacji politycznej do </w:t>
      </w:r>
      <w:r w:rsidRPr="00E4299B">
        <w:rPr>
          <w:i/>
          <w:iCs/>
          <w:color w:val="000000"/>
        </w:rPr>
        <w:t>fake newsów</w:t>
      </w:r>
      <w:r w:rsidRPr="005B68B5">
        <w:rPr>
          <w:color w:val="000000"/>
        </w:rPr>
        <w:t xml:space="preserve"> i kryzysu</w:t>
      </w:r>
      <w:r w:rsidR="00B44CA4" w:rsidRPr="005B68B5">
        <w:rPr>
          <w:color w:val="000000"/>
        </w:rPr>
        <w:t xml:space="preserve"> demokracji. </w:t>
      </w:r>
    </w:p>
    <w:p w14:paraId="595056DB" w14:textId="5A50D2C0" w:rsidR="00A31EC5" w:rsidRPr="00A31EC5" w:rsidRDefault="00A31EC5" w:rsidP="00B01BF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A31EC5">
        <w:rPr>
          <w:i/>
          <w:iCs/>
          <w:color w:val="000000"/>
        </w:rPr>
        <w:t>Y. Mounk, Lud kontra demokracja. Dlaczego nasza wolność jest w niebezpieczeństwie i jak ją ocalić, Warszawa 2019, s. 171-185.</w:t>
      </w:r>
    </w:p>
    <w:p w14:paraId="24A58A48" w14:textId="1913C82D" w:rsidR="00A31EC5" w:rsidRPr="00A31EC5" w:rsidRDefault="00A31EC5" w:rsidP="00B01BF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1D0779">
        <w:rPr>
          <w:b/>
          <w:bCs/>
          <w:i/>
          <w:iCs/>
          <w:color w:val="000000"/>
        </w:rPr>
        <w:t>Referat</w:t>
      </w:r>
      <w:r w:rsidRPr="00A31EC5">
        <w:rPr>
          <w:i/>
          <w:iCs/>
          <w:color w:val="000000"/>
        </w:rPr>
        <w:t>: M. Chyliński, Fałszywe wiadomości – antydobra w ekosystemie informacji. https://compress.edu.pl/e-wydania/item/falszywe-wiadomosci-antydobra-w-ekosystemie-informacji</w:t>
      </w:r>
    </w:p>
    <w:p w14:paraId="4570CCD9" w14:textId="77777777" w:rsidR="00B44CA4" w:rsidRPr="005B68B5" w:rsidRDefault="00B44CA4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69BBA69F" w14:textId="1862F550" w:rsidR="00DD2252" w:rsidRPr="005B68B5" w:rsidRDefault="00A1134B" w:rsidP="00B01BF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>Systemy informacyjne w komunikowaniu się instytucji politycznych</w:t>
      </w:r>
      <w:r w:rsidR="008C3746">
        <w:rPr>
          <w:color w:val="000000"/>
        </w:rPr>
        <w:t xml:space="preserve"> i</w:t>
      </w:r>
      <w:r w:rsidRPr="005B68B5">
        <w:rPr>
          <w:color w:val="000000"/>
        </w:rPr>
        <w:t xml:space="preserve"> samorządowych ze społeczeństwem i otoczeniem</w:t>
      </w:r>
      <w:r w:rsidR="00BA678B">
        <w:rPr>
          <w:color w:val="000000"/>
        </w:rPr>
        <w:t>.</w:t>
      </w:r>
    </w:p>
    <w:p w14:paraId="1ACD6ED6" w14:textId="356FF5C5" w:rsidR="00DD2252" w:rsidRPr="00C9370D" w:rsidRDefault="001D0779" w:rsidP="00B01BF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E. </w:t>
      </w:r>
      <w:r w:rsidR="00C9370D" w:rsidRPr="00C9370D">
        <w:rPr>
          <w:i/>
          <w:iCs/>
          <w:color w:val="000000"/>
        </w:rPr>
        <w:t>Kancik., E-komunikacja jednostek samorządu terytorialnego z mieszkańcami, [w:] Elektroniczna przestrzeń komunikacji elektronicznej, t. 2. Szczecińskie Zeszyty naukowe nr 763, Ekonomiczne Problemy Usług nr 105, Szczecin 2013, s. 107-116.</w:t>
      </w:r>
    </w:p>
    <w:p w14:paraId="774B704F" w14:textId="77777777" w:rsidR="00C9370D" w:rsidRPr="005B68B5" w:rsidRDefault="00C9370D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7775CBC9" w14:textId="0EFC3111" w:rsidR="00A31EC5" w:rsidRDefault="00A1134B" w:rsidP="00B01BF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>Koncepcj</w:t>
      </w:r>
      <w:r w:rsidR="00861218">
        <w:rPr>
          <w:color w:val="000000"/>
        </w:rPr>
        <w:t>a</w:t>
      </w:r>
      <w:r w:rsidRPr="005B68B5">
        <w:rPr>
          <w:color w:val="000000"/>
        </w:rPr>
        <w:t xml:space="preserve"> smart city</w:t>
      </w:r>
      <w:r w:rsidR="00154CF7">
        <w:rPr>
          <w:color w:val="000000"/>
        </w:rPr>
        <w:t>, szanse i bariery jej realizacji w Polsce</w:t>
      </w:r>
      <w:r w:rsidRPr="005B68B5">
        <w:rPr>
          <w:color w:val="000000"/>
        </w:rPr>
        <w:t>.</w:t>
      </w:r>
    </w:p>
    <w:p w14:paraId="09D741D2" w14:textId="03809781" w:rsidR="00A31EC5" w:rsidRPr="00A31EC5" w:rsidRDefault="00A31EC5" w:rsidP="00B01BF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A31EC5">
        <w:rPr>
          <w:i/>
          <w:iCs/>
        </w:rPr>
        <w:t>M. Czupach, M. Kola-Bezka, A. Ignasiak-Szulc, C</w:t>
      </w:r>
      <w:r w:rsidR="001D0779">
        <w:rPr>
          <w:i/>
          <w:iCs/>
        </w:rPr>
        <w:t>zynniki</w:t>
      </w:r>
      <w:r w:rsidRPr="00A31EC5">
        <w:rPr>
          <w:i/>
          <w:iCs/>
        </w:rPr>
        <w:t xml:space="preserve"> </w:t>
      </w:r>
      <w:r w:rsidR="001D0779">
        <w:rPr>
          <w:i/>
          <w:iCs/>
        </w:rPr>
        <w:t>i bariery wdrażania</w:t>
      </w:r>
      <w:r w:rsidRPr="00A31EC5">
        <w:rPr>
          <w:i/>
          <w:iCs/>
        </w:rPr>
        <w:t xml:space="preserve"> </w:t>
      </w:r>
      <w:r w:rsidR="001D0779">
        <w:rPr>
          <w:i/>
          <w:iCs/>
        </w:rPr>
        <w:t xml:space="preserve">koncepcji </w:t>
      </w:r>
      <w:r w:rsidRPr="00A31EC5">
        <w:rPr>
          <w:i/>
          <w:iCs/>
        </w:rPr>
        <w:t xml:space="preserve"> S</w:t>
      </w:r>
      <w:r w:rsidR="001D0779">
        <w:rPr>
          <w:i/>
          <w:iCs/>
        </w:rPr>
        <w:t>mart</w:t>
      </w:r>
      <w:r w:rsidRPr="00A31EC5">
        <w:rPr>
          <w:i/>
          <w:iCs/>
        </w:rPr>
        <w:t xml:space="preserve"> C</w:t>
      </w:r>
      <w:r w:rsidR="001D0779">
        <w:rPr>
          <w:i/>
          <w:iCs/>
        </w:rPr>
        <w:t>ity</w:t>
      </w:r>
      <w:r w:rsidRPr="00A31EC5">
        <w:rPr>
          <w:i/>
          <w:iCs/>
        </w:rPr>
        <w:t xml:space="preserve"> </w:t>
      </w:r>
      <w:r w:rsidR="001D0779">
        <w:rPr>
          <w:i/>
          <w:iCs/>
        </w:rPr>
        <w:t>w</w:t>
      </w:r>
      <w:r w:rsidRPr="00A31EC5">
        <w:rPr>
          <w:i/>
          <w:iCs/>
        </w:rPr>
        <w:t xml:space="preserve"> P</w:t>
      </w:r>
      <w:r w:rsidR="001D0779">
        <w:rPr>
          <w:i/>
          <w:iCs/>
        </w:rPr>
        <w:t>olsce</w:t>
      </w:r>
      <w:r w:rsidRPr="00A31EC5">
        <w:rPr>
          <w:i/>
          <w:iCs/>
        </w:rPr>
        <w:t>. Studia Ekonomiczne. Zeszyty Naukowe Uniwersytetu Ekonomicznego w Katowicach ISSN 2083-8611 Nr 276 · 2016. </w:t>
      </w:r>
      <w:hyperlink r:id="rId8" w:history="1">
        <w:r w:rsidRPr="00A31EC5">
          <w:rPr>
            <w:rStyle w:val="Hipercze"/>
            <w:i/>
            <w:iCs/>
          </w:rPr>
          <w:t>https://www.sbc.org.pl/dlibra/show-content/publication/edition/248567?id=248567</w:t>
        </w:r>
      </w:hyperlink>
      <w:r w:rsidRPr="00A31EC5">
        <w:rPr>
          <w:i/>
          <w:iCs/>
        </w:rPr>
        <w:t xml:space="preserve">  </w:t>
      </w:r>
    </w:p>
    <w:p w14:paraId="433AC3D8" w14:textId="426058BA" w:rsidR="00A1134B" w:rsidRDefault="00A1134B" w:rsidP="00B01BF9">
      <w:pPr>
        <w:pStyle w:val="Akapitzlist"/>
        <w:spacing w:after="0" w:line="360" w:lineRule="auto"/>
        <w:ind w:left="0"/>
        <w:rPr>
          <w:color w:val="000000"/>
        </w:rPr>
      </w:pPr>
    </w:p>
    <w:p w14:paraId="2EB42BFD" w14:textId="0E74EBE8" w:rsidR="00DD2252" w:rsidRDefault="00DD2252" w:rsidP="00B01BF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>Prasa</w:t>
      </w:r>
      <w:r w:rsidR="00E4299B">
        <w:rPr>
          <w:color w:val="000000"/>
        </w:rPr>
        <w:t>, radio i telewizja</w:t>
      </w:r>
      <w:r w:rsidRPr="005B68B5">
        <w:rPr>
          <w:color w:val="000000"/>
        </w:rPr>
        <w:t xml:space="preserve"> w dobie Internetu.</w:t>
      </w:r>
      <w:r w:rsidR="008775EE">
        <w:rPr>
          <w:color w:val="000000"/>
        </w:rPr>
        <w:t xml:space="preserve"> Konwergencja mediów.</w:t>
      </w:r>
    </w:p>
    <w:p w14:paraId="3E7011A0" w14:textId="552D602F" w:rsidR="00BA678B" w:rsidRDefault="001D0779" w:rsidP="00B01BF9">
      <w:pPr>
        <w:pStyle w:val="Akapitzlist"/>
        <w:spacing w:after="0" w:line="240" w:lineRule="auto"/>
        <w:ind w:left="0"/>
        <w:rPr>
          <w:rStyle w:val="Hipercze"/>
          <w:rFonts w:ascii="Times New Roman" w:hAnsi="Times New Roman" w:cs="Times New Roman"/>
          <w:i/>
          <w:iCs/>
          <w:sz w:val="24"/>
          <w:szCs w:val="24"/>
        </w:rPr>
      </w:pPr>
      <w:r w:rsidRPr="001D077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Nadciąga postkomórkowa przyszłość 31 grudnia 2018 Vadim Makarenko </w:t>
      </w:r>
      <w:hyperlink r:id="rId9" w:history="1">
        <w:r w:rsidRPr="001D077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https://wyborcza.pl/Jutronauci/7,165057,24315974,nadciaga-post-komorkowa-przyszlosc.html</w:t>
        </w:r>
      </w:hyperlink>
    </w:p>
    <w:p w14:paraId="6DA91862" w14:textId="65F8D4D0" w:rsidR="001D0779" w:rsidRDefault="008775EE" w:rsidP="00B01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5614759"/>
      <w:r w:rsidRPr="008775EE"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5EE">
        <w:rPr>
          <w:rFonts w:ascii="Times New Roman" w:hAnsi="Times New Roman" w:cs="Times New Roman"/>
          <w:color w:val="000000"/>
          <w:sz w:val="24"/>
          <w:szCs w:val="24"/>
        </w:rPr>
        <w:t xml:space="preserve">Adamski, </w:t>
      </w:r>
      <w:r w:rsidRPr="008775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 w analogowym i cyfrowym świecie. Wpływ cyfrowej rewolucji na rekonfigurację komunikacji społecznej</w:t>
      </w:r>
      <w:r>
        <w:rPr>
          <w:rFonts w:ascii="Times New Roman" w:hAnsi="Times New Roman" w:cs="Times New Roman"/>
          <w:color w:val="000000"/>
          <w:sz w:val="24"/>
          <w:szCs w:val="24"/>
        </w:rPr>
        <w:t>, s.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322-341.</w:t>
      </w:r>
    </w:p>
    <w:p w14:paraId="062152DB" w14:textId="77777777" w:rsidR="008775EE" w:rsidRPr="008775EE" w:rsidRDefault="008775EE" w:rsidP="00B01B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2C804" w14:textId="0EA2B72F" w:rsidR="00BA678B" w:rsidRPr="005B68B5" w:rsidRDefault="00746AC4" w:rsidP="00B01BF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Cena technologicznego postępu. Społeczne skutki</w:t>
      </w:r>
      <w:r w:rsidR="008775EE">
        <w:rPr>
          <w:color w:val="000000"/>
        </w:rPr>
        <w:t xml:space="preserve"> korzystania</w:t>
      </w:r>
      <w:r w:rsidR="00BA678B">
        <w:rPr>
          <w:color w:val="000000"/>
        </w:rPr>
        <w:t xml:space="preserve"> z mediów społecznościowych</w:t>
      </w:r>
      <w:r w:rsidR="00173F67">
        <w:rPr>
          <w:color w:val="000000"/>
        </w:rPr>
        <w:t xml:space="preserve"> – niebezpieczeństwa i wyzwania</w:t>
      </w:r>
      <w:r w:rsidR="00BA678B">
        <w:rPr>
          <w:color w:val="000000"/>
        </w:rPr>
        <w:t>.</w:t>
      </w:r>
    </w:p>
    <w:p w14:paraId="38BD7134" w14:textId="4AAD446B" w:rsidR="00442325" w:rsidRPr="00746AC4" w:rsidRDefault="00746AC4" w:rsidP="00746AC4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746AC4">
        <w:rPr>
          <w:i/>
          <w:iCs/>
          <w:color w:val="000000"/>
        </w:rPr>
        <w:t xml:space="preserve">Na Zachodzie wzbiera fala rozpaczy. Z Jackiem Dukajem rozmawia Jakub Bodziony </w:t>
      </w:r>
    </w:p>
    <w:p w14:paraId="74268998" w14:textId="37EFDECD" w:rsidR="00746AC4" w:rsidRPr="00746AC4" w:rsidRDefault="00787C6A" w:rsidP="00746AC4">
      <w:pPr>
        <w:pStyle w:val="NormalnyWeb"/>
        <w:spacing w:before="0" w:beforeAutospacing="0" w:after="0" w:afterAutospacing="0"/>
        <w:rPr>
          <w:i/>
          <w:iCs/>
          <w:color w:val="000000"/>
        </w:rPr>
      </w:pPr>
      <w:hyperlink r:id="rId10" w:history="1">
        <w:r w:rsidR="00746AC4" w:rsidRPr="00746AC4">
          <w:rPr>
            <w:rStyle w:val="Hipercze"/>
            <w:i/>
            <w:iCs/>
          </w:rPr>
          <w:t>https://kulturaliberalna.pl/2019/09/06/jacek-dukaj-przyszlosc-praca-czlowiek-rozpacz-egzystencja/</w:t>
        </w:r>
      </w:hyperlink>
    </w:p>
    <w:p w14:paraId="63635AFE" w14:textId="77777777" w:rsidR="00746AC4" w:rsidRPr="005B68B5" w:rsidRDefault="00746AC4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2168BA89" w14:textId="671E6C70" w:rsidR="00DD2252" w:rsidRDefault="00E332D2" w:rsidP="00B01BF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5B68B5">
        <w:rPr>
          <w:color w:val="000000"/>
        </w:rPr>
        <w:t>Części składowe pracy naukowej, formatowanie pracy naukowej w edytorze tekstów MS Word.</w:t>
      </w:r>
    </w:p>
    <w:p w14:paraId="57F23DFF" w14:textId="77777777" w:rsidR="00DD2252" w:rsidRPr="005B68B5" w:rsidRDefault="00DD2252" w:rsidP="00B01BF9">
      <w:pPr>
        <w:spacing w:after="0" w:line="360" w:lineRule="auto"/>
        <w:rPr>
          <w:color w:val="000000"/>
        </w:rPr>
      </w:pPr>
    </w:p>
    <w:p w14:paraId="70C2FDDA" w14:textId="454958EC" w:rsidR="00DD2252" w:rsidRPr="005B68B5" w:rsidRDefault="00DD2252" w:rsidP="009E09C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 xml:space="preserve">Zasady poprawnego sporządzania przypisów w pracy naukowej (edytor tekstów MS Word) </w:t>
      </w:r>
    </w:p>
    <w:bookmarkStart w:id="1" w:name="_Hlk65613339"/>
    <w:p w14:paraId="29E51D71" w14:textId="5B242759" w:rsidR="00DD2252" w:rsidRPr="008A73BD" w:rsidRDefault="00746AC4" w:rsidP="00B01BF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>
        <w:fldChar w:fldCharType="begin"/>
      </w:r>
      <w:r>
        <w:instrText xml:space="preserve"> HYPERLINK "https://press.amu.edu.pl/media/productattach/p/r/przykladowe_zapisy_przypisow_i_bibliografii.pdf" </w:instrText>
      </w:r>
      <w:r>
        <w:fldChar w:fldCharType="separate"/>
      </w:r>
      <w:r w:rsidR="00A31EC5" w:rsidRPr="008A73BD">
        <w:rPr>
          <w:rStyle w:val="Hipercze"/>
          <w:i/>
          <w:iCs/>
        </w:rPr>
        <w:t>https://press.amu.edu.pl/media/productattach/p/r/przykladowe_zapisy_przypisow_i_bibliografii.pdf</w:t>
      </w:r>
      <w:r>
        <w:rPr>
          <w:rStyle w:val="Hipercze"/>
          <w:i/>
          <w:iCs/>
        </w:rPr>
        <w:fldChar w:fldCharType="end"/>
      </w:r>
    </w:p>
    <w:bookmarkEnd w:id="1"/>
    <w:p w14:paraId="47887588" w14:textId="637F6F7F" w:rsidR="00A31EC5" w:rsidRPr="008A73BD" w:rsidRDefault="008A73BD" w:rsidP="00B01BF9">
      <w:pPr>
        <w:pStyle w:val="NormalnyWeb"/>
        <w:spacing w:before="0" w:beforeAutospacing="0" w:after="0" w:afterAutospacing="0"/>
        <w:rPr>
          <w:i/>
          <w:iCs/>
          <w:color w:val="000000"/>
          <w:lang w:val="de-DE"/>
        </w:rPr>
      </w:pPr>
      <w:r w:rsidRPr="008A73BD">
        <w:rPr>
          <w:i/>
          <w:iCs/>
          <w:color w:val="000000"/>
        </w:rPr>
        <w:t xml:space="preserve">ZASADY TWORZENIA PRZYPISÓW I BIBLIOGRAFII. </w:t>
      </w:r>
      <w:r w:rsidRPr="008A73BD">
        <w:rPr>
          <w:i/>
          <w:iCs/>
          <w:color w:val="000000"/>
          <w:lang w:val="en-GB"/>
        </w:rPr>
        <w:t xml:space="preserve">The Polish Journal of Aesthetics. </w:t>
      </w:r>
      <w:r w:rsidRPr="008A73BD">
        <w:rPr>
          <w:i/>
          <w:iCs/>
          <w:color w:val="000000"/>
          <w:lang w:val="de-DE"/>
        </w:rPr>
        <w:t xml:space="preserve">[online]: </w:t>
      </w:r>
      <w:hyperlink r:id="rId11" w:history="1">
        <w:r w:rsidRPr="008A73BD">
          <w:rPr>
            <w:rStyle w:val="Hipercze"/>
            <w:i/>
            <w:iCs/>
            <w:lang w:val="de-DE"/>
          </w:rPr>
          <w:t>https://www.uj.edu.pl/documents/138618288/138636687/wymogi.pdf/dcd80a42-5678-4dcf-949e-eb44da622a6a</w:t>
        </w:r>
      </w:hyperlink>
    </w:p>
    <w:p w14:paraId="189CBB45" w14:textId="77777777" w:rsidR="008A73BD" w:rsidRPr="008A73BD" w:rsidRDefault="008A73BD" w:rsidP="00B01BF9">
      <w:pPr>
        <w:pStyle w:val="NormalnyWeb"/>
        <w:spacing w:before="0" w:beforeAutospacing="0" w:after="0" w:afterAutospacing="0" w:line="360" w:lineRule="auto"/>
        <w:rPr>
          <w:color w:val="000000"/>
          <w:lang w:val="de-DE"/>
        </w:rPr>
      </w:pPr>
    </w:p>
    <w:p w14:paraId="7974A169" w14:textId="570DCD43" w:rsidR="00DD2252" w:rsidRPr="005B68B5" w:rsidRDefault="00DD2252" w:rsidP="009E09C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>Zasady poprawnego sporządzania bibliografii w pracy naukowej (edytor tekstów MS Word).</w:t>
      </w:r>
    </w:p>
    <w:p w14:paraId="2DB7B4BD" w14:textId="213E1B1A" w:rsidR="00DD2252" w:rsidRDefault="00787C6A" w:rsidP="00B01BF9">
      <w:pPr>
        <w:pStyle w:val="NormalnyWeb"/>
        <w:spacing w:before="0" w:beforeAutospacing="0" w:after="0" w:afterAutospacing="0"/>
        <w:rPr>
          <w:color w:val="000000"/>
        </w:rPr>
      </w:pPr>
      <w:hyperlink r:id="rId12" w:history="1">
        <w:r w:rsidR="00B01BF9" w:rsidRPr="00722870">
          <w:rPr>
            <w:rStyle w:val="Hipercze"/>
          </w:rPr>
          <w:t>https://press.amu.edu.pl/media/productattach/p/r/przykladowe_zapisy_przypisow_i_bibliografii.pdf</w:t>
        </w:r>
      </w:hyperlink>
    </w:p>
    <w:p w14:paraId="6FADF3F8" w14:textId="2D1147C0" w:rsidR="00B01BF9" w:rsidRDefault="00B01BF9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4031BE8F" w14:textId="7963FE8D" w:rsidR="009E09C9" w:rsidRDefault="009E09C9" w:rsidP="009E09C9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12. </w:t>
      </w:r>
      <w:r w:rsidRPr="00442325">
        <w:rPr>
          <w:color w:val="000000"/>
        </w:rPr>
        <w:t>Informacja naukowa w sieci – bazy danych, elektroniczne książki i czasopisma, biblioteki cyfrowe, repozytoria uczelniane. Zasoby w otwartym dostępie (Open Access).</w:t>
      </w:r>
    </w:p>
    <w:p w14:paraId="4F6849F7" w14:textId="77777777" w:rsidR="009E09C9" w:rsidRDefault="009E09C9" w:rsidP="009E09C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442325">
        <w:rPr>
          <w:i/>
          <w:iCs/>
          <w:color w:val="000000"/>
        </w:rPr>
        <w:t xml:space="preserve">Katalog Biblioteki UMCS </w:t>
      </w:r>
      <w:hyperlink r:id="rId13" w:history="1">
        <w:r w:rsidRPr="00196593">
          <w:rPr>
            <w:rStyle w:val="Hipercze"/>
            <w:i/>
            <w:iCs/>
          </w:rPr>
          <w:t>https://priam.umcs.lublin.pl:8443/search/query?theme=umcs</w:t>
        </w:r>
      </w:hyperlink>
    </w:p>
    <w:p w14:paraId="6EEA76A6" w14:textId="77777777" w:rsidR="009E09C9" w:rsidRDefault="009E09C9" w:rsidP="009E09C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442325">
        <w:rPr>
          <w:i/>
          <w:iCs/>
          <w:color w:val="000000"/>
        </w:rPr>
        <w:t xml:space="preserve">Biblioteka Narodowa  </w:t>
      </w:r>
      <w:hyperlink r:id="rId14" w:history="1">
        <w:r w:rsidRPr="00196593">
          <w:rPr>
            <w:rStyle w:val="Hipercze"/>
            <w:i/>
            <w:iCs/>
          </w:rPr>
          <w:t>https://www.bn.org.pl/</w:t>
        </w:r>
      </w:hyperlink>
    </w:p>
    <w:p w14:paraId="33D6AA0D" w14:textId="77777777" w:rsidR="009E09C9" w:rsidRPr="00442325" w:rsidRDefault="009E09C9" w:rsidP="009E09C9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442325">
        <w:rPr>
          <w:i/>
          <w:iCs/>
          <w:color w:val="000000"/>
        </w:rPr>
        <w:t xml:space="preserve">Katalog Biblioteki Kongresu </w:t>
      </w:r>
      <w:hyperlink r:id="rId15" w:history="1">
        <w:r w:rsidRPr="00442325">
          <w:rPr>
            <w:rStyle w:val="Hipercze"/>
            <w:i/>
            <w:iCs/>
          </w:rPr>
          <w:t>https://catalog.loc.gov/legacy.html</w:t>
        </w:r>
      </w:hyperlink>
    </w:p>
    <w:p w14:paraId="4D168F38" w14:textId="77777777" w:rsidR="009E09C9" w:rsidRPr="005B68B5" w:rsidRDefault="009E09C9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7ADAE3D3" w14:textId="77777777" w:rsidR="00B01BF9" w:rsidRDefault="005B68B5" w:rsidP="009E09C9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>Prezentacje multimedialne Power Point (szablony, grafika, animacje, hiperłącza, wykresy, tabele, prezentacja automatyczna, przejścia slajdów)</w:t>
      </w:r>
      <w:r w:rsidR="00B01BF9">
        <w:rPr>
          <w:color w:val="000000"/>
        </w:rPr>
        <w:t>.</w:t>
      </w:r>
    </w:p>
    <w:p w14:paraId="0F34FABA" w14:textId="77777777" w:rsidR="00B01BF9" w:rsidRDefault="00B01BF9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5DAAEE7B" w14:textId="43E8B349" w:rsidR="00B01BF9" w:rsidRDefault="00B01BF9" w:rsidP="009E09C9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5B68B5">
        <w:rPr>
          <w:color w:val="000000"/>
        </w:rPr>
        <w:t>Arkusz kalkulacyjny MS Exel (typy danych, funkcje, formuły, formatowanie, tabele, wykresy, sortowanie, filtrowanie).</w:t>
      </w:r>
    </w:p>
    <w:p w14:paraId="7515BAC4" w14:textId="181BAEEE" w:rsidR="00B01BF9" w:rsidRDefault="00B01BF9" w:rsidP="00B01BF9">
      <w:pPr>
        <w:pStyle w:val="NormalnyWeb"/>
        <w:spacing w:before="0" w:beforeAutospacing="0" w:after="0" w:afterAutospacing="0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C. </w:t>
      </w:r>
      <w:r w:rsidRPr="008A73BD">
        <w:rPr>
          <w:i/>
          <w:iCs/>
          <w:color w:val="000000"/>
        </w:rPr>
        <w:t>Frye, Microsoft Excel 2016 Krok po kroku</w:t>
      </w:r>
      <w:r>
        <w:rPr>
          <w:i/>
          <w:iCs/>
          <w:color w:val="000000"/>
        </w:rPr>
        <w:t>,</w:t>
      </w:r>
      <w:r w:rsidRPr="008A73BD">
        <w:rPr>
          <w:i/>
          <w:iCs/>
          <w:color w:val="000000"/>
        </w:rPr>
        <w:t xml:space="preserve"> Warszawa: Promise, 2017</w:t>
      </w:r>
    </w:p>
    <w:tbl>
      <w:tblPr>
        <w:tblW w:w="9151" w:type="dxa"/>
        <w:tblCellMar>
          <w:top w:w="15" w:type="dxa"/>
          <w:left w:w="15" w:type="dxa"/>
          <w:bottom w:w="15" w:type="dxa"/>
          <w:right w:w="15" w:type="dxa"/>
        </w:tblCellMar>
        <w:tblLook w:val="0200" w:firstRow="0" w:lastRow="0" w:firstColumn="0" w:lastColumn="0" w:noHBand="1" w:noVBand="0"/>
      </w:tblPr>
      <w:tblGrid>
        <w:gridCol w:w="2117"/>
        <w:gridCol w:w="5244"/>
        <w:gridCol w:w="1790"/>
      </w:tblGrid>
      <w:tr w:rsidR="004C5932" w:rsidRPr="004C5932" w14:paraId="4C945159" w14:textId="77777777" w:rsidTr="00431ABD">
        <w:trPr>
          <w:trHeight w:val="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1EEE" w14:textId="02BDED6F" w:rsidR="004C5932" w:rsidRPr="004C5932" w:rsidRDefault="004C5932" w:rsidP="004C5932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Wymogi związane z zaliczeniem</w:t>
            </w:r>
          </w:p>
        </w:tc>
      </w:tr>
      <w:tr w:rsidR="004C5932" w:rsidRPr="004C5932" w14:paraId="652BECAF" w14:textId="77777777" w:rsidTr="00431ABD">
        <w:trPr>
          <w:trHeight w:val="81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A8B5" w14:textId="77777777" w:rsidR="004C5932" w:rsidRPr="00431ABD" w:rsidRDefault="004C5932" w:rsidP="00431ABD">
            <w:pPr>
              <w:pStyle w:val="NormalnyWeb"/>
              <w:rPr>
                <w:b/>
                <w:bCs/>
                <w:color w:val="000000"/>
              </w:rPr>
            </w:pPr>
            <w:r w:rsidRPr="00431ABD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1EBD" w14:textId="77777777" w:rsidR="004C5932" w:rsidRPr="00431ABD" w:rsidRDefault="004C5932" w:rsidP="00431ABD">
            <w:pPr>
              <w:pStyle w:val="NormalnyWeb"/>
              <w:rPr>
                <w:b/>
                <w:bCs/>
                <w:color w:val="000000"/>
              </w:rPr>
            </w:pPr>
            <w:r w:rsidRPr="00431ABD">
              <w:rPr>
                <w:b/>
                <w:bCs/>
                <w:color w:val="000000"/>
              </w:rPr>
              <w:t>szczegóły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2395" w14:textId="77777777" w:rsidR="004C5932" w:rsidRPr="00431ABD" w:rsidRDefault="004C5932" w:rsidP="00431ABD">
            <w:pPr>
              <w:pStyle w:val="NormalnyWeb"/>
              <w:rPr>
                <w:b/>
                <w:bCs/>
                <w:color w:val="000000"/>
              </w:rPr>
            </w:pPr>
            <w:r w:rsidRPr="00431ABD">
              <w:rPr>
                <w:b/>
                <w:bCs/>
                <w:color w:val="000000"/>
              </w:rPr>
              <w:t>procentowy udział w ocenie zaliczeniowej</w:t>
            </w:r>
          </w:p>
        </w:tc>
      </w:tr>
      <w:tr w:rsidR="004C5932" w:rsidRPr="004C5932" w14:paraId="6800AC2C" w14:textId="77777777" w:rsidTr="00431ABD">
        <w:trPr>
          <w:trHeight w:val="60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51E6" w14:textId="50CB0796" w:rsidR="00431ABD" w:rsidRDefault="00431ABD" w:rsidP="00431AB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4C5932">
              <w:rPr>
                <w:color w:val="000000"/>
              </w:rPr>
              <w:t xml:space="preserve">wa zadania </w:t>
            </w:r>
          </w:p>
          <w:p w14:paraId="6123E271" w14:textId="3DFEA8A3" w:rsidR="004C5932" w:rsidRPr="004C5932" w:rsidRDefault="004C5932" w:rsidP="00431AB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projektowe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0655" w14:textId="64F34128" w:rsidR="004C5932" w:rsidRPr="004C5932" w:rsidRDefault="004C5932" w:rsidP="00431ABD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Średnia ocen z obu zadań zostanie pomnożona przez 60%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B954" w14:textId="0F596425" w:rsidR="004C5932" w:rsidRPr="004C5932" w:rsidRDefault="00431ABD" w:rsidP="00431ABD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 xml:space="preserve">Max </w:t>
            </w:r>
            <w:r w:rsidR="004C5932" w:rsidRPr="004C5932">
              <w:rPr>
                <w:color w:val="000000"/>
              </w:rPr>
              <w:t>60%</w:t>
            </w:r>
          </w:p>
        </w:tc>
      </w:tr>
      <w:tr w:rsidR="004C5932" w:rsidRPr="004C5932" w14:paraId="076F7993" w14:textId="77777777" w:rsidTr="00431ABD">
        <w:trPr>
          <w:trHeight w:val="40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F9F5" w14:textId="77777777" w:rsidR="004C5932" w:rsidRPr="004C5932" w:rsidRDefault="004C5932" w:rsidP="00431ABD">
            <w:pPr>
              <w:pStyle w:val="NormalnyWeb"/>
              <w:rPr>
                <w:color w:val="000000"/>
              </w:rPr>
            </w:pPr>
            <w:r w:rsidRPr="004C5932">
              <w:rPr>
                <w:color w:val="000000"/>
              </w:rPr>
              <w:t>aktywność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345F" w14:textId="5E89E035" w:rsidR="004C5932" w:rsidRPr="004C5932" w:rsidRDefault="004C5932" w:rsidP="00431ABD">
            <w:pPr>
              <w:pStyle w:val="NormalnyWeb"/>
              <w:rPr>
                <w:color w:val="000000"/>
              </w:rPr>
            </w:pPr>
            <w:r w:rsidRPr="004C5932">
              <w:rPr>
                <w:color w:val="000000"/>
              </w:rPr>
              <w:t>merytoryczne wypowiedzi podczas zajęć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10D5" w14:textId="1FF36E8B" w:rsidR="004C5932" w:rsidRPr="004C5932" w:rsidRDefault="00431ABD" w:rsidP="00431ABD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 xml:space="preserve">Max </w:t>
            </w:r>
            <w:r w:rsidR="004C5932">
              <w:rPr>
                <w:color w:val="000000"/>
              </w:rPr>
              <w:t>20</w:t>
            </w:r>
            <w:r w:rsidR="004C5932" w:rsidRPr="004C5932">
              <w:rPr>
                <w:color w:val="000000"/>
              </w:rPr>
              <w:t>%</w:t>
            </w:r>
          </w:p>
        </w:tc>
      </w:tr>
      <w:tr w:rsidR="004C5932" w:rsidRPr="004C5932" w14:paraId="4509D8C6" w14:textId="77777777" w:rsidTr="00A92045">
        <w:trPr>
          <w:trHeight w:val="71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F6C2" w14:textId="708A21BC" w:rsidR="004C5932" w:rsidRPr="004C5932" w:rsidRDefault="004C5932" w:rsidP="00431ABD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ćwiczenia praktyczne i prace domowe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363C" w14:textId="7F99F3A8" w:rsidR="004C5932" w:rsidRPr="004C5932" w:rsidRDefault="004C5932" w:rsidP="00431ABD">
            <w:pPr>
              <w:pStyle w:val="NormalnyWeb"/>
              <w:rPr>
                <w:color w:val="000000"/>
              </w:rPr>
            </w:pPr>
            <w:r w:rsidRPr="004C5932">
              <w:rPr>
                <w:color w:val="000000"/>
              </w:rPr>
              <w:t xml:space="preserve">poprawność </w:t>
            </w:r>
            <w:r>
              <w:rPr>
                <w:color w:val="000000"/>
              </w:rPr>
              <w:t xml:space="preserve">wykonania </w:t>
            </w:r>
            <w:r w:rsidRPr="004C5932">
              <w:rPr>
                <w:color w:val="000000"/>
              </w:rPr>
              <w:t>ćwiczeń praktycznych</w:t>
            </w:r>
            <w:r>
              <w:rPr>
                <w:color w:val="000000"/>
              </w:rPr>
              <w:t xml:space="preserve"> w trakcie zajęć i mniejszych prac domowych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79C2" w14:textId="22DE16FD" w:rsidR="004C5932" w:rsidRDefault="00431ABD" w:rsidP="00431ABD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 xml:space="preserve">Max </w:t>
            </w:r>
            <w:r w:rsidR="004C5932">
              <w:rPr>
                <w:color w:val="000000"/>
              </w:rPr>
              <w:t>20%</w:t>
            </w:r>
          </w:p>
        </w:tc>
      </w:tr>
      <w:tr w:rsidR="004C5932" w:rsidRPr="004C5932" w14:paraId="63B20868" w14:textId="77777777" w:rsidTr="00431ABD">
        <w:trPr>
          <w:trHeight w:val="162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88A0" w14:textId="009E3C99" w:rsidR="004C5932" w:rsidRPr="0097054C" w:rsidRDefault="0097054C" w:rsidP="00431ABD">
            <w:pPr>
              <w:pStyle w:val="NormalnyWeb"/>
              <w:rPr>
                <w:b/>
                <w:bCs/>
                <w:color w:val="000000"/>
              </w:rPr>
            </w:pPr>
            <w:r w:rsidRPr="0097054C">
              <w:rPr>
                <w:b/>
                <w:bCs/>
                <w:color w:val="000000"/>
              </w:rPr>
              <w:t>Przykład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D749" w14:textId="50D12FDB" w:rsidR="004C5932" w:rsidRDefault="0097054C" w:rsidP="00431ABD">
            <w:pPr>
              <w:pStyle w:val="NormalnyWeb"/>
              <w:numPr>
                <w:ilvl w:val="0"/>
                <w:numId w:val="13"/>
              </w:numPr>
            </w:pPr>
            <w:r>
              <w:t>Średnia ocen z zadań projektowych – 4</w:t>
            </w:r>
          </w:p>
          <w:p w14:paraId="52C21822" w14:textId="77777777" w:rsidR="0097054C" w:rsidRDefault="0097054C" w:rsidP="00431ABD">
            <w:pPr>
              <w:pStyle w:val="NormalnyWeb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Poprawne wykonanie ćwiczeń praktycznych i prac domowych</w:t>
            </w:r>
          </w:p>
          <w:p w14:paraId="2BEE4734" w14:textId="085C1192" w:rsidR="0097054C" w:rsidRPr="004C5932" w:rsidRDefault="0097054C" w:rsidP="00431ABD">
            <w:pPr>
              <w:pStyle w:val="NormalnyWeb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Brak aktywności</w:t>
            </w:r>
            <w:r w:rsidR="00431ABD">
              <w:rPr>
                <w:color w:val="000000"/>
              </w:rPr>
              <w:t xml:space="preserve"> na zajęciach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0EAF" w14:textId="44073E1A" w:rsidR="004C5932" w:rsidRDefault="0097054C" w:rsidP="00431ABD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 xml:space="preserve">60% x 4 + </w:t>
            </w:r>
            <w:r w:rsidR="00431ABD">
              <w:rPr>
                <w:color w:val="000000"/>
              </w:rPr>
              <w:t>20% x 5</w:t>
            </w:r>
            <w:r>
              <w:rPr>
                <w:color w:val="000000"/>
              </w:rPr>
              <w:t xml:space="preserve"> + </w:t>
            </w:r>
            <w:r w:rsidR="00431ABD">
              <w:rPr>
                <w:color w:val="000000"/>
              </w:rPr>
              <w:t>0% x 5</w:t>
            </w:r>
            <w:r>
              <w:rPr>
                <w:color w:val="000000"/>
              </w:rPr>
              <w:t xml:space="preserve">= </w:t>
            </w:r>
            <w:r w:rsidR="00B204C1">
              <w:rPr>
                <w:color w:val="000000"/>
              </w:rPr>
              <w:t>3</w:t>
            </w:r>
            <w:r>
              <w:rPr>
                <w:color w:val="000000"/>
              </w:rPr>
              <w:t>,4</w:t>
            </w:r>
          </w:p>
          <w:p w14:paraId="6F2E7100" w14:textId="7391F572" w:rsidR="0097054C" w:rsidRDefault="0097054C" w:rsidP="00431ABD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 xml:space="preserve">Ocena końcowa = </w:t>
            </w:r>
            <w:r w:rsidR="00B204C1">
              <w:rPr>
                <w:color w:val="000000"/>
              </w:rPr>
              <w:t>3</w:t>
            </w:r>
            <w:r>
              <w:rPr>
                <w:color w:val="000000"/>
              </w:rPr>
              <w:t>+</w:t>
            </w:r>
          </w:p>
        </w:tc>
      </w:tr>
      <w:tr w:rsidR="0097054C" w:rsidRPr="004C5932" w14:paraId="0CA03A43" w14:textId="77777777" w:rsidTr="00A92045">
        <w:trPr>
          <w:trHeight w:val="119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A6BC" w14:textId="77777777" w:rsidR="004C5932" w:rsidRPr="004C5932" w:rsidRDefault="004C5932" w:rsidP="00431ABD">
            <w:pPr>
              <w:pStyle w:val="NormalnyWeb"/>
              <w:rPr>
                <w:color w:val="000000"/>
              </w:rPr>
            </w:pPr>
            <w:r w:rsidRPr="004C5932">
              <w:rPr>
                <w:color w:val="000000"/>
              </w:rPr>
              <w:t>obecności</w:t>
            </w:r>
          </w:p>
        </w:tc>
        <w:tc>
          <w:tcPr>
            <w:tcW w:w="7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6C31" w14:textId="0DBE12A2" w:rsidR="004C5932" w:rsidRDefault="004C5932" w:rsidP="00431ABD">
            <w:pPr>
              <w:pStyle w:val="NormalnyWeb"/>
              <w:numPr>
                <w:ilvl w:val="0"/>
                <w:numId w:val="12"/>
              </w:numPr>
              <w:rPr>
                <w:color w:val="000000"/>
              </w:rPr>
            </w:pPr>
            <w:r w:rsidRPr="004C5932">
              <w:rPr>
                <w:color w:val="000000"/>
              </w:rPr>
              <w:t xml:space="preserve">prawo do dwóch </w:t>
            </w:r>
            <w:r>
              <w:rPr>
                <w:color w:val="000000"/>
              </w:rPr>
              <w:t xml:space="preserve">nieusprawiedliwionych </w:t>
            </w:r>
            <w:r w:rsidRPr="004C5932">
              <w:rPr>
                <w:color w:val="000000"/>
              </w:rPr>
              <w:t>nieobecności w trakcie semestr</w:t>
            </w:r>
            <w:r>
              <w:rPr>
                <w:color w:val="000000"/>
              </w:rPr>
              <w:t>u,</w:t>
            </w:r>
          </w:p>
          <w:p w14:paraId="04174AE1" w14:textId="52186B17" w:rsidR="004C5932" w:rsidRPr="004C5932" w:rsidRDefault="004C5932" w:rsidP="00431ABD">
            <w:pPr>
              <w:pStyle w:val="NormalnyWeb"/>
              <w:numPr>
                <w:ilvl w:val="0"/>
                <w:numId w:val="12"/>
              </w:numPr>
              <w:rPr>
                <w:color w:val="000000"/>
              </w:rPr>
            </w:pPr>
            <w:r w:rsidRPr="004C5932">
              <w:rPr>
                <w:b/>
                <w:bCs/>
                <w:color w:val="000000"/>
              </w:rPr>
              <w:t>nadprogramowe nieusprawiedliwione nieobecności skutkują brakiem zaliczenia!</w:t>
            </w:r>
          </w:p>
        </w:tc>
      </w:tr>
    </w:tbl>
    <w:p w14:paraId="7912A34B" w14:textId="77777777" w:rsidR="004C5932" w:rsidRPr="004C5932" w:rsidRDefault="004C5932" w:rsidP="00B01BF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sectPr w:rsidR="004C5932" w:rsidRPr="004C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643" w14:textId="77777777" w:rsidR="00787C6A" w:rsidRDefault="00787C6A" w:rsidP="0097054C">
      <w:pPr>
        <w:spacing w:after="0" w:line="240" w:lineRule="auto"/>
      </w:pPr>
      <w:r>
        <w:separator/>
      </w:r>
    </w:p>
  </w:endnote>
  <w:endnote w:type="continuationSeparator" w:id="0">
    <w:p w14:paraId="24A53B36" w14:textId="77777777" w:rsidR="00787C6A" w:rsidRDefault="00787C6A" w:rsidP="0097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A7BE" w14:textId="77777777" w:rsidR="00787C6A" w:rsidRDefault="00787C6A" w:rsidP="0097054C">
      <w:pPr>
        <w:spacing w:after="0" w:line="240" w:lineRule="auto"/>
      </w:pPr>
      <w:r>
        <w:separator/>
      </w:r>
    </w:p>
  </w:footnote>
  <w:footnote w:type="continuationSeparator" w:id="0">
    <w:p w14:paraId="286964DB" w14:textId="77777777" w:rsidR="00787C6A" w:rsidRDefault="00787C6A" w:rsidP="0097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5EB"/>
    <w:multiLevelType w:val="multilevel"/>
    <w:tmpl w:val="FA065218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613F8"/>
    <w:multiLevelType w:val="hybridMultilevel"/>
    <w:tmpl w:val="73F2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629D"/>
    <w:multiLevelType w:val="multilevel"/>
    <w:tmpl w:val="F80C70F0"/>
    <w:lvl w:ilvl="0">
      <w:start w:val="8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8D49AC"/>
    <w:multiLevelType w:val="hybridMultilevel"/>
    <w:tmpl w:val="9ACE67E6"/>
    <w:lvl w:ilvl="0" w:tplc="87BA8CE4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7A7E"/>
    <w:multiLevelType w:val="hybridMultilevel"/>
    <w:tmpl w:val="E5EC2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C31B9"/>
    <w:multiLevelType w:val="hybridMultilevel"/>
    <w:tmpl w:val="A1F23A1E"/>
    <w:lvl w:ilvl="0" w:tplc="3D1EF054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58F"/>
    <w:multiLevelType w:val="hybridMultilevel"/>
    <w:tmpl w:val="DAAED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7C0C"/>
    <w:multiLevelType w:val="hybridMultilevel"/>
    <w:tmpl w:val="6CC05C00"/>
    <w:lvl w:ilvl="0" w:tplc="C80C23CC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81210"/>
    <w:multiLevelType w:val="hybridMultilevel"/>
    <w:tmpl w:val="B8924DC6"/>
    <w:lvl w:ilvl="0" w:tplc="A4AC02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26BE0"/>
    <w:multiLevelType w:val="hybridMultilevel"/>
    <w:tmpl w:val="8B1407E4"/>
    <w:lvl w:ilvl="0" w:tplc="E6E22496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D7EFF"/>
    <w:multiLevelType w:val="hybridMultilevel"/>
    <w:tmpl w:val="C2B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1093"/>
    <w:multiLevelType w:val="hybridMultilevel"/>
    <w:tmpl w:val="2194B4A2"/>
    <w:lvl w:ilvl="0" w:tplc="8D1E21AA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D2"/>
    <w:rsid w:val="00154CF7"/>
    <w:rsid w:val="00173F67"/>
    <w:rsid w:val="001D0779"/>
    <w:rsid w:val="00431ABD"/>
    <w:rsid w:val="00442325"/>
    <w:rsid w:val="004C5932"/>
    <w:rsid w:val="005B68B5"/>
    <w:rsid w:val="00746AC4"/>
    <w:rsid w:val="00787C6A"/>
    <w:rsid w:val="00861218"/>
    <w:rsid w:val="008775EE"/>
    <w:rsid w:val="008A73BD"/>
    <w:rsid w:val="008C3746"/>
    <w:rsid w:val="0093334B"/>
    <w:rsid w:val="0097054C"/>
    <w:rsid w:val="009E09C9"/>
    <w:rsid w:val="00A1134B"/>
    <w:rsid w:val="00A11D7B"/>
    <w:rsid w:val="00A31EC5"/>
    <w:rsid w:val="00A3518F"/>
    <w:rsid w:val="00A74CF0"/>
    <w:rsid w:val="00A92045"/>
    <w:rsid w:val="00AD1E5A"/>
    <w:rsid w:val="00B01BF9"/>
    <w:rsid w:val="00B204C1"/>
    <w:rsid w:val="00B44CA4"/>
    <w:rsid w:val="00BA678B"/>
    <w:rsid w:val="00C9370D"/>
    <w:rsid w:val="00D61ADC"/>
    <w:rsid w:val="00DD2252"/>
    <w:rsid w:val="00E332D2"/>
    <w:rsid w:val="00E4299B"/>
    <w:rsid w:val="00F11CB1"/>
    <w:rsid w:val="00F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9D8"/>
  <w15:chartTrackingRefBased/>
  <w15:docId w15:val="{9E98B335-AD5B-4CFD-8D68-CB602E9D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2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3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3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E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E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1EC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.org.pl/dlibra/show-content/publication/edition/248567?id=248567" TargetMode="External"/><Relationship Id="rId13" Type="http://schemas.openxmlformats.org/officeDocument/2006/relationships/hyperlink" Target="https://priam.umcs.lublin.pl:8443/search/query?theme=um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turaihistoria.umcs.lublin.pl/archives/3626" TargetMode="External"/><Relationship Id="rId12" Type="http://schemas.openxmlformats.org/officeDocument/2006/relationships/hyperlink" Target="https://press.amu.edu.pl/media/productattach/p/r/przykladowe_zapisy_przypisow_i_bibliografi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j.edu.pl/documents/138618288/138636687/wymogi.pdf/dcd80a42-5678-4dcf-949e-eb44da622a6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talog.loc.gov/legacy.html" TargetMode="External"/><Relationship Id="rId10" Type="http://schemas.openxmlformats.org/officeDocument/2006/relationships/hyperlink" Target="https://kulturaliberalna.pl/2019/09/06/jacek-dukaj-przyszlosc-praca-czlowiek-rozpacz-egzystenc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borcza.pl/Jutronauci/7,165057,24315974,nadciaga-post-komorkowa-przyszlosc.html" TargetMode="External"/><Relationship Id="rId14" Type="http://schemas.openxmlformats.org/officeDocument/2006/relationships/hyperlink" Target="https://www.b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Kamil Aksiuto</cp:lastModifiedBy>
  <cp:revision>10</cp:revision>
  <dcterms:created xsi:type="dcterms:W3CDTF">2021-03-02T11:50:00Z</dcterms:created>
  <dcterms:modified xsi:type="dcterms:W3CDTF">2021-04-13T16:40:00Z</dcterms:modified>
</cp:coreProperties>
</file>