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BA0044" w:rsidRDefault="00D05F51" w:rsidP="00C65A15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BA0044">
        <w:rPr>
          <w:rFonts w:ascii="Book Antiqua" w:hAnsi="Book Antiqua"/>
          <w:b/>
          <w:sz w:val="28"/>
        </w:rPr>
        <w:t>TEMATYKA SEMINARIÓW</w:t>
      </w:r>
    </w:p>
    <w:p w:rsidR="00D05F51" w:rsidRPr="00BA0044" w:rsidRDefault="00185D89" w:rsidP="00C65A15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BA0044">
        <w:rPr>
          <w:rFonts w:ascii="Book Antiqua" w:hAnsi="Book Antiqua"/>
          <w:b/>
          <w:sz w:val="28"/>
        </w:rPr>
        <w:t>Finanse i rachunkowość</w:t>
      </w:r>
      <w:r w:rsidR="00D05F51" w:rsidRPr="00BA0044">
        <w:rPr>
          <w:rFonts w:ascii="Book Antiqua" w:hAnsi="Book Antiqua"/>
          <w:b/>
          <w:sz w:val="28"/>
        </w:rPr>
        <w:t xml:space="preserve"> I°</w:t>
      </w:r>
      <w:r w:rsidR="008949C5" w:rsidRPr="00BA0044">
        <w:rPr>
          <w:rFonts w:ascii="Book Antiqua" w:hAnsi="Book Antiqua"/>
          <w:b/>
          <w:sz w:val="28"/>
        </w:rPr>
        <w:t xml:space="preserve"> stacjonarne</w:t>
      </w:r>
    </w:p>
    <w:p w:rsidR="00D05F51" w:rsidRPr="00BA0044" w:rsidRDefault="00D05F51" w:rsidP="00C65A15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BA0044" w:rsidRDefault="00747511" w:rsidP="00C65A15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BA0044">
            <w:rPr>
              <w:rFonts w:ascii="Book Antiqua" w:hAnsi="Book Antiqua"/>
            </w:rPr>
            <w:t>Spis treści</w:t>
          </w:r>
        </w:p>
        <w:p w:rsidR="008172F2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BA0044">
            <w:rPr>
              <w:rFonts w:ascii="Book Antiqua" w:hAnsi="Book Antiqua"/>
            </w:rPr>
            <w:fldChar w:fldCharType="begin"/>
          </w:r>
          <w:r w:rsidRPr="00BA0044">
            <w:rPr>
              <w:rFonts w:ascii="Book Antiqua" w:hAnsi="Book Antiqua"/>
            </w:rPr>
            <w:instrText xml:space="preserve"> TOC \o "1-3" \h \z \u </w:instrText>
          </w:r>
          <w:r w:rsidRPr="00BA0044">
            <w:rPr>
              <w:rFonts w:ascii="Book Antiqua" w:hAnsi="Book Antiqua"/>
            </w:rPr>
            <w:fldChar w:fldCharType="separate"/>
          </w:r>
          <w:bookmarkStart w:id="0" w:name="_GoBack"/>
          <w:bookmarkEnd w:id="0"/>
          <w:r w:rsidR="008172F2" w:rsidRPr="00F73752">
            <w:rPr>
              <w:rStyle w:val="Hipercze"/>
              <w:noProof/>
            </w:rPr>
            <w:fldChar w:fldCharType="begin"/>
          </w:r>
          <w:r w:rsidR="008172F2" w:rsidRPr="00F73752">
            <w:rPr>
              <w:rStyle w:val="Hipercze"/>
              <w:noProof/>
            </w:rPr>
            <w:instrText xml:space="preserve"> </w:instrText>
          </w:r>
          <w:r w:rsidR="008172F2">
            <w:rPr>
              <w:noProof/>
            </w:rPr>
            <w:instrText>HYPERLINK \l "_Toc64893602"</w:instrText>
          </w:r>
          <w:r w:rsidR="008172F2" w:rsidRPr="00F73752">
            <w:rPr>
              <w:rStyle w:val="Hipercze"/>
              <w:noProof/>
            </w:rPr>
            <w:instrText xml:space="preserve"> </w:instrText>
          </w:r>
          <w:r w:rsidR="008172F2" w:rsidRPr="00F73752">
            <w:rPr>
              <w:rStyle w:val="Hipercze"/>
              <w:noProof/>
            </w:rPr>
          </w:r>
          <w:r w:rsidR="008172F2" w:rsidRPr="00F73752">
            <w:rPr>
              <w:rStyle w:val="Hipercze"/>
              <w:noProof/>
            </w:rPr>
            <w:fldChar w:fldCharType="separate"/>
          </w:r>
          <w:r w:rsidR="008172F2" w:rsidRPr="00F73752">
            <w:rPr>
              <w:rStyle w:val="Hipercze"/>
              <w:rFonts w:ascii="Book Antiqua" w:hAnsi="Book Antiqua"/>
              <w:noProof/>
            </w:rPr>
            <w:t>prof. dr hab. Jerzy Węcławski</w:t>
          </w:r>
          <w:r w:rsidR="008172F2">
            <w:rPr>
              <w:noProof/>
              <w:webHidden/>
            </w:rPr>
            <w:tab/>
          </w:r>
          <w:r w:rsidR="008172F2">
            <w:rPr>
              <w:noProof/>
              <w:webHidden/>
            </w:rPr>
            <w:fldChar w:fldCharType="begin"/>
          </w:r>
          <w:r w:rsidR="008172F2">
            <w:rPr>
              <w:noProof/>
              <w:webHidden/>
            </w:rPr>
            <w:instrText xml:space="preserve"> PAGEREF _Toc64893602 \h </w:instrText>
          </w:r>
          <w:r w:rsidR="008172F2">
            <w:rPr>
              <w:noProof/>
              <w:webHidden/>
            </w:rPr>
          </w:r>
          <w:r w:rsidR="008172F2">
            <w:rPr>
              <w:noProof/>
              <w:webHidden/>
            </w:rPr>
            <w:fldChar w:fldCharType="separate"/>
          </w:r>
          <w:r w:rsidR="008172F2">
            <w:rPr>
              <w:noProof/>
              <w:webHidden/>
            </w:rPr>
            <w:t>1</w:t>
          </w:r>
          <w:r w:rsidR="008172F2">
            <w:rPr>
              <w:noProof/>
              <w:webHidden/>
            </w:rPr>
            <w:fldChar w:fldCharType="end"/>
          </w:r>
          <w:r w:rsidR="008172F2" w:rsidRPr="00F73752">
            <w:rPr>
              <w:rStyle w:val="Hipercze"/>
              <w:noProof/>
            </w:rPr>
            <w:fldChar w:fldCharType="end"/>
          </w:r>
        </w:p>
        <w:p w:rsidR="008172F2" w:rsidRDefault="008172F2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603" w:history="1">
            <w:r w:rsidRPr="00F73752">
              <w:rPr>
                <w:rStyle w:val="Hipercze"/>
                <w:rFonts w:ascii="Book Antiqua" w:hAnsi="Book Antiqua"/>
                <w:noProof/>
              </w:rPr>
              <w:t>dr Małgorzata Kamieniecka,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2F2" w:rsidRDefault="008172F2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604" w:history="1">
            <w:r w:rsidRPr="00F73752">
              <w:rPr>
                <w:rStyle w:val="Hipercze"/>
                <w:rFonts w:ascii="Book Antiqua" w:hAnsi="Book Antiqua"/>
                <w:noProof/>
              </w:rPr>
              <w:t>dr hab. Agnieszka Kister,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2F2" w:rsidRDefault="008172F2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605" w:history="1">
            <w:r w:rsidRPr="00F73752">
              <w:rPr>
                <w:rStyle w:val="Hipercze"/>
                <w:rFonts w:ascii="Book Antiqua" w:hAnsi="Book Antiqua"/>
                <w:noProof/>
              </w:rPr>
              <w:t>dr Tomasz Budzyński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2F2" w:rsidRDefault="008172F2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606" w:history="1">
            <w:r w:rsidRPr="00F73752">
              <w:rPr>
                <w:rStyle w:val="Hipercze"/>
                <w:rFonts w:ascii="Book Antiqua" w:hAnsi="Book Antiqua"/>
                <w:noProof/>
              </w:rPr>
              <w:t>dr Ada Domańska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2F2" w:rsidRDefault="008172F2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607" w:history="1">
            <w:r w:rsidRPr="00F73752">
              <w:rPr>
                <w:rStyle w:val="Hipercze"/>
                <w:rFonts w:ascii="Book Antiqua" w:hAnsi="Book Antiqua"/>
                <w:noProof/>
              </w:rPr>
              <w:t>dr Anna Kasprzak- Czelej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2F2" w:rsidRDefault="008172F2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608" w:history="1">
            <w:r w:rsidRPr="00F73752">
              <w:rPr>
                <w:rStyle w:val="Hipercze"/>
                <w:rFonts w:ascii="Book Antiqua" w:hAnsi="Book Antiqua"/>
                <w:noProof/>
              </w:rPr>
              <w:t>dr Katarzyna Królik- Kołtunik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2F2" w:rsidRDefault="008172F2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609" w:history="1">
            <w:r w:rsidRPr="00F73752">
              <w:rPr>
                <w:rStyle w:val="Hipercze"/>
                <w:rFonts w:ascii="Book Antiqua" w:hAnsi="Book Antiqua"/>
                <w:noProof/>
              </w:rPr>
              <w:t>dr Grzegorz Matysek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2F2" w:rsidRDefault="008172F2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610" w:history="1">
            <w:r w:rsidRPr="00F73752">
              <w:rPr>
                <w:rStyle w:val="Hipercze"/>
                <w:rFonts w:ascii="Book Antiqua" w:hAnsi="Book Antiqua"/>
                <w:noProof/>
              </w:rPr>
              <w:t>dr Małgorzata Mazurek-Chwiejczak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2F2" w:rsidRDefault="008172F2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611" w:history="1">
            <w:r w:rsidRPr="00F73752">
              <w:rPr>
                <w:rStyle w:val="Hipercze"/>
                <w:rFonts w:ascii="Book Antiqua" w:hAnsi="Book Antiqua"/>
                <w:noProof/>
              </w:rPr>
              <w:t>dr Bożena Oleszko-Kurzyna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2F2" w:rsidRDefault="008172F2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612" w:history="1">
            <w:r w:rsidRPr="00F73752">
              <w:rPr>
                <w:rStyle w:val="Hipercze"/>
                <w:rFonts w:ascii="Book Antiqua" w:hAnsi="Book Antiqua"/>
                <w:noProof/>
              </w:rPr>
              <w:t>dr Bartłomiej Twarowski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2F2" w:rsidRDefault="008172F2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3613" w:history="1">
            <w:r w:rsidRPr="00F73752">
              <w:rPr>
                <w:rStyle w:val="Hipercze"/>
                <w:rFonts w:ascii="Book Antiqua" w:hAnsi="Book Antiqua"/>
                <w:noProof/>
              </w:rPr>
              <w:t>dr Beata Żukowska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BA0044" w:rsidRDefault="00747511" w:rsidP="00C65A15">
          <w:pPr>
            <w:spacing w:line="240" w:lineRule="auto"/>
            <w:rPr>
              <w:rFonts w:ascii="Book Antiqua" w:hAnsi="Book Antiqua"/>
            </w:rPr>
          </w:pPr>
          <w:r w:rsidRPr="00BA0044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8949C5" w:rsidRPr="00BA0044" w:rsidRDefault="00185D89" w:rsidP="00C65A15">
      <w:pPr>
        <w:pStyle w:val="Nagwek2"/>
        <w:spacing w:line="240" w:lineRule="auto"/>
        <w:rPr>
          <w:rFonts w:ascii="Book Antiqua" w:hAnsi="Book Antiqua"/>
        </w:rPr>
      </w:pPr>
      <w:bookmarkStart w:id="1" w:name="_Toc64893602"/>
      <w:r w:rsidRPr="00BA0044">
        <w:rPr>
          <w:rFonts w:ascii="Book Antiqua" w:hAnsi="Book Antiqua"/>
        </w:rPr>
        <w:t>prof. dr hab. Jerzy Węcławski</w:t>
      </w:r>
      <w:bookmarkEnd w:id="1"/>
    </w:p>
    <w:p w:rsidR="00D05F51" w:rsidRPr="00BA0044" w:rsidRDefault="00D05F51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licencjackich/magisterskich:</w:t>
      </w:r>
    </w:p>
    <w:p w:rsidR="005F601F" w:rsidRPr="005F601F" w:rsidRDefault="005F601F" w:rsidP="00775878">
      <w:pPr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5F601F">
        <w:rPr>
          <w:rFonts w:ascii="Book Antiqua" w:hAnsi="Book Antiqua"/>
          <w:sz w:val="24"/>
          <w:szCs w:val="24"/>
        </w:rPr>
        <w:t>Systemy finansowe w Polsce i na świecie (organizacja, stabilność, analizy)</w:t>
      </w:r>
    </w:p>
    <w:p w:rsidR="005F601F" w:rsidRPr="005F601F" w:rsidRDefault="005F601F" w:rsidP="00775878">
      <w:pPr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5F601F">
        <w:rPr>
          <w:rFonts w:ascii="Book Antiqua" w:hAnsi="Book Antiqua"/>
          <w:sz w:val="24"/>
          <w:szCs w:val="24"/>
        </w:rPr>
        <w:t>Przekształcenia strukturalne na rynku bankowym (własnościowe, organizacyjne)</w:t>
      </w:r>
    </w:p>
    <w:p w:rsidR="005F601F" w:rsidRPr="005F601F" w:rsidRDefault="005F601F" w:rsidP="00775878">
      <w:pPr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5F601F">
        <w:rPr>
          <w:rFonts w:ascii="Book Antiqua" w:hAnsi="Book Antiqua"/>
          <w:sz w:val="24"/>
          <w:szCs w:val="24"/>
        </w:rPr>
        <w:t xml:space="preserve">Segmenty bankowości (bankowość detaliczna, bankowość korporacyjna, bankowość, bankowość inwestycyjna, bankowość hipoteczna, bankowość elektroniczna) </w:t>
      </w:r>
    </w:p>
    <w:p w:rsidR="005F601F" w:rsidRPr="005F601F" w:rsidRDefault="005F601F" w:rsidP="00775878">
      <w:pPr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5F601F">
        <w:rPr>
          <w:rFonts w:ascii="Book Antiqua" w:hAnsi="Book Antiqua"/>
          <w:sz w:val="24"/>
          <w:szCs w:val="24"/>
        </w:rPr>
        <w:t>Bankowość spółdzielcza (organizacja i rozwój sektora, analiza działalności banku spółdzielczego)</w:t>
      </w:r>
    </w:p>
    <w:p w:rsidR="005F601F" w:rsidRPr="005F601F" w:rsidRDefault="005F601F" w:rsidP="00775878">
      <w:pPr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proofErr w:type="spellStart"/>
      <w:r w:rsidRPr="005F601F">
        <w:rPr>
          <w:rFonts w:ascii="Book Antiqua" w:hAnsi="Book Antiqua"/>
          <w:sz w:val="24"/>
          <w:szCs w:val="24"/>
        </w:rPr>
        <w:t>Niebankowe</w:t>
      </w:r>
      <w:proofErr w:type="spellEnd"/>
      <w:r w:rsidRPr="005F601F">
        <w:rPr>
          <w:rFonts w:ascii="Book Antiqua" w:hAnsi="Book Antiqua"/>
          <w:sz w:val="24"/>
          <w:szCs w:val="24"/>
        </w:rPr>
        <w:t xml:space="preserve"> instytucje pośrednictwa finansowego (SKOK-i, pośrednicy kredytowi)</w:t>
      </w:r>
    </w:p>
    <w:p w:rsidR="005F601F" w:rsidRPr="005F601F" w:rsidRDefault="005F601F" w:rsidP="00775878">
      <w:pPr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5F601F">
        <w:rPr>
          <w:rFonts w:ascii="Book Antiqua" w:hAnsi="Book Antiqua"/>
          <w:sz w:val="24"/>
          <w:szCs w:val="24"/>
        </w:rPr>
        <w:t xml:space="preserve">Instytucje wspierające sektor bankowy </w:t>
      </w:r>
    </w:p>
    <w:p w:rsidR="005F601F" w:rsidRPr="005F601F" w:rsidRDefault="005F601F" w:rsidP="00775878">
      <w:pPr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5F601F">
        <w:rPr>
          <w:rFonts w:ascii="Book Antiqua" w:hAnsi="Book Antiqua"/>
          <w:sz w:val="24"/>
          <w:szCs w:val="24"/>
        </w:rPr>
        <w:t>Działalność banku centralnego – Polska, Unia Europejska, inne kraje (cele, instrumenty, analizy okresowe)</w:t>
      </w:r>
    </w:p>
    <w:p w:rsidR="005F601F" w:rsidRPr="005F601F" w:rsidRDefault="005F601F" w:rsidP="00775878">
      <w:pPr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5F601F">
        <w:rPr>
          <w:rFonts w:ascii="Book Antiqua" w:hAnsi="Book Antiqua"/>
          <w:sz w:val="24"/>
          <w:szCs w:val="24"/>
        </w:rPr>
        <w:lastRenderedPageBreak/>
        <w:t>Systemy gwarantowania depozytów pieniężnych w Polsce i w Unii Europejskiej</w:t>
      </w:r>
    </w:p>
    <w:p w:rsidR="005F601F" w:rsidRPr="005F601F" w:rsidRDefault="005F601F" w:rsidP="00775878">
      <w:pPr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5F601F">
        <w:rPr>
          <w:rFonts w:ascii="Book Antiqua" w:hAnsi="Book Antiqua"/>
          <w:sz w:val="24"/>
          <w:szCs w:val="24"/>
        </w:rPr>
        <w:t>Działalność rozliczeniowa i instrumenty rozliczeń pieniężnych – analizy produktowe, rynkowe, porównawcze</w:t>
      </w:r>
    </w:p>
    <w:p w:rsidR="005F601F" w:rsidRPr="005F601F" w:rsidRDefault="005F601F" w:rsidP="00775878">
      <w:pPr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5F601F">
        <w:rPr>
          <w:rFonts w:ascii="Book Antiqua" w:hAnsi="Book Antiqua"/>
          <w:sz w:val="24"/>
          <w:szCs w:val="24"/>
        </w:rPr>
        <w:t>Działalność depozytowa i alternatywne formy oszczędzania – analizy produktowe, rynkowe, porównawcze</w:t>
      </w:r>
    </w:p>
    <w:p w:rsidR="005F601F" w:rsidRPr="005F601F" w:rsidRDefault="005F601F" w:rsidP="00775878">
      <w:pPr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5F601F">
        <w:rPr>
          <w:rFonts w:ascii="Book Antiqua" w:hAnsi="Book Antiqua"/>
          <w:sz w:val="24"/>
          <w:szCs w:val="24"/>
        </w:rPr>
        <w:t>Działalność kredytowa banków komercyjnych – analizy produktowe, rynkowe, porównawcze</w:t>
      </w:r>
    </w:p>
    <w:p w:rsidR="005F601F" w:rsidRPr="005F601F" w:rsidRDefault="005F601F" w:rsidP="00775878">
      <w:pPr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5F601F">
        <w:rPr>
          <w:rFonts w:ascii="Book Antiqua" w:hAnsi="Book Antiqua"/>
          <w:sz w:val="24"/>
          <w:szCs w:val="24"/>
        </w:rPr>
        <w:t>Analizy segmentowe i terytorialne rynku usług bankowych</w:t>
      </w:r>
    </w:p>
    <w:p w:rsidR="005F601F" w:rsidRPr="005F601F" w:rsidRDefault="005F601F" w:rsidP="00775878">
      <w:pPr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5F601F">
        <w:rPr>
          <w:rFonts w:ascii="Book Antiqua" w:hAnsi="Book Antiqua"/>
          <w:sz w:val="24"/>
          <w:szCs w:val="24"/>
        </w:rPr>
        <w:t>Nadzór bankowy w Unii Europejskiej i w Polsce</w:t>
      </w:r>
    </w:p>
    <w:p w:rsidR="005F601F" w:rsidRPr="005F601F" w:rsidRDefault="005F601F" w:rsidP="00775878">
      <w:pPr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5F601F">
        <w:rPr>
          <w:rFonts w:ascii="Book Antiqua" w:hAnsi="Book Antiqua"/>
          <w:sz w:val="24"/>
          <w:szCs w:val="24"/>
        </w:rPr>
        <w:t>Ubezpieczenie depozytów bankowych</w:t>
      </w:r>
    </w:p>
    <w:p w:rsidR="005F601F" w:rsidRPr="005F601F" w:rsidRDefault="005F601F" w:rsidP="00775878">
      <w:pPr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5F601F">
        <w:rPr>
          <w:rFonts w:ascii="Book Antiqua" w:hAnsi="Book Antiqua"/>
          <w:sz w:val="24"/>
          <w:szCs w:val="24"/>
        </w:rPr>
        <w:t>Instrumenty finansowania przedsiębiorstw – leasing, factoring, franchising i inne</w:t>
      </w:r>
    </w:p>
    <w:p w:rsidR="005F601F" w:rsidRPr="005F601F" w:rsidRDefault="005F601F" w:rsidP="00775878">
      <w:pPr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5F601F">
        <w:rPr>
          <w:rFonts w:ascii="Book Antiqua" w:hAnsi="Book Antiqua"/>
          <w:sz w:val="24"/>
          <w:szCs w:val="24"/>
        </w:rPr>
        <w:t>Finansowanie wybranych rodzajów działalności gospodarczej</w:t>
      </w:r>
    </w:p>
    <w:p w:rsidR="005F601F" w:rsidRPr="005F601F" w:rsidRDefault="005F601F" w:rsidP="00775878">
      <w:pPr>
        <w:pStyle w:val="Akapitzlist"/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rPr>
          <w:rFonts w:ascii="Book Antiqua" w:hAnsi="Book Antiqua"/>
          <w:sz w:val="24"/>
          <w:szCs w:val="24"/>
        </w:rPr>
      </w:pPr>
      <w:r w:rsidRPr="005F601F">
        <w:rPr>
          <w:rFonts w:ascii="Book Antiqua" w:hAnsi="Book Antiqua"/>
          <w:sz w:val="24"/>
          <w:szCs w:val="24"/>
        </w:rPr>
        <w:t>Inne tematy z zakresu działalności banków i finansowania do uzgodnienia</w:t>
      </w:r>
    </w:p>
    <w:p w:rsidR="008D6A41" w:rsidRPr="00BA0044" w:rsidRDefault="008D6A41" w:rsidP="00C65A15">
      <w:pPr>
        <w:pStyle w:val="Nagwek2"/>
        <w:spacing w:line="240" w:lineRule="auto"/>
        <w:rPr>
          <w:rFonts w:ascii="Book Antiqua" w:hAnsi="Book Antiqua"/>
        </w:rPr>
      </w:pPr>
      <w:bookmarkStart w:id="2" w:name="_Toc64893603"/>
      <w:r w:rsidRPr="00BA0044">
        <w:rPr>
          <w:rFonts w:ascii="Book Antiqua" w:hAnsi="Book Antiqua"/>
        </w:rPr>
        <w:t>dr Małgorzata Kamieniecka, prof. UMCS</w:t>
      </w:r>
      <w:bookmarkEnd w:id="2"/>
      <w:r w:rsidRPr="00BA0044">
        <w:rPr>
          <w:rFonts w:ascii="Book Antiqua" w:hAnsi="Book Antiqua"/>
        </w:rPr>
        <w:t xml:space="preserve"> </w:t>
      </w:r>
    </w:p>
    <w:p w:rsidR="008D6A41" w:rsidRPr="00BA0044" w:rsidRDefault="008D6A41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3"/>
        <w:gridCol w:w="8381"/>
      </w:tblGrid>
      <w:tr w:rsidR="005F601F" w:rsidRPr="005F601F" w:rsidTr="004D572E">
        <w:tc>
          <w:tcPr>
            <w:tcW w:w="8954" w:type="dxa"/>
            <w:gridSpan w:val="2"/>
          </w:tcPr>
          <w:p w:rsidR="005F601F" w:rsidRPr="005F601F" w:rsidRDefault="005F601F" w:rsidP="004D572E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5F601F">
              <w:rPr>
                <w:rFonts w:ascii="Book Antiqua" w:hAnsi="Book Antiqua" w:cs="Arial"/>
                <w:b/>
                <w:sz w:val="24"/>
                <w:szCs w:val="24"/>
              </w:rPr>
              <w:t>PROPONOWANE TEMATY (OBSZARY):</w:t>
            </w:r>
          </w:p>
        </w:tc>
      </w:tr>
      <w:tr w:rsidR="005F601F" w:rsidRPr="005F601F" w:rsidTr="004D572E">
        <w:tc>
          <w:tcPr>
            <w:tcW w:w="8954" w:type="dxa"/>
            <w:gridSpan w:val="2"/>
          </w:tcPr>
          <w:p w:rsidR="005F601F" w:rsidRPr="005F601F" w:rsidRDefault="005F601F" w:rsidP="004D572E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5F601F" w:rsidRPr="005F601F" w:rsidRDefault="005F601F" w:rsidP="004D572E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5F601F">
              <w:rPr>
                <w:rFonts w:ascii="Book Antiqua" w:hAnsi="Book Antiqua"/>
                <w:sz w:val="24"/>
                <w:szCs w:val="24"/>
              </w:rPr>
              <w:t>Na seminarium realizowane są tematy z szeroko pojętej rachunkowości (finansowej i zarządczej), w tym sprawozdawczości (z elementami analizy finansowej) różnych typów przedsiębiorstw (produkcyjnych, handlowych, usługowych - także sektora bankowego i ubezpieczeniowego). Poniżej przedstawiono podstawowy zakres zagadnień.</w:t>
            </w:r>
          </w:p>
          <w:p w:rsidR="005F601F" w:rsidRPr="005F601F" w:rsidRDefault="005F601F" w:rsidP="004D572E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F601F" w:rsidRPr="005F601F" w:rsidTr="004D572E">
        <w:tc>
          <w:tcPr>
            <w:tcW w:w="573" w:type="dxa"/>
          </w:tcPr>
          <w:p w:rsidR="005F601F" w:rsidRPr="005F601F" w:rsidRDefault="005F601F" w:rsidP="004D572E">
            <w:pPr>
              <w:rPr>
                <w:rFonts w:ascii="Book Antiqua" w:hAnsi="Book Antiqua" w:cs="Arial"/>
                <w:sz w:val="24"/>
                <w:szCs w:val="24"/>
              </w:rPr>
            </w:pPr>
            <w:r w:rsidRPr="005F601F">
              <w:rPr>
                <w:rFonts w:ascii="Book Antiqua" w:hAnsi="Book Antiqua" w:cs="Arial"/>
                <w:sz w:val="24"/>
                <w:szCs w:val="24"/>
              </w:rPr>
              <w:t>1.</w:t>
            </w:r>
          </w:p>
        </w:tc>
        <w:tc>
          <w:tcPr>
            <w:tcW w:w="8381" w:type="dxa"/>
          </w:tcPr>
          <w:p w:rsidR="005F601F" w:rsidRPr="005F601F" w:rsidRDefault="005F601F" w:rsidP="004D572E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F601F">
              <w:rPr>
                <w:rFonts w:ascii="Book Antiqua" w:hAnsi="Book Antiqua"/>
                <w:b/>
                <w:sz w:val="24"/>
                <w:szCs w:val="24"/>
              </w:rPr>
              <w:t>Zagadnienia z zakresu podstaw rachunkowości i organizacji rachunkowości</w:t>
            </w:r>
            <w:r w:rsidRPr="005F601F"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przedsiębiorstwie </w:t>
            </w:r>
            <w:r w:rsidRPr="005F601F">
              <w:rPr>
                <w:rFonts w:ascii="Book Antiqua" w:hAnsi="Book Antiqua"/>
                <w:sz w:val="24"/>
                <w:szCs w:val="24"/>
              </w:rPr>
              <w:t>(m.in. rachunkowość jako system informacyjny,</w:t>
            </w:r>
            <w:r w:rsidRPr="005F601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F601F">
              <w:rPr>
                <w:rFonts w:ascii="Book Antiqua" w:hAnsi="Book Antiqua"/>
                <w:sz w:val="24"/>
                <w:szCs w:val="24"/>
              </w:rPr>
              <w:t>harmonizacja rachunkowości w Europie</w:t>
            </w:r>
            <w:r w:rsidRPr="005F601F">
              <w:rPr>
                <w:rFonts w:ascii="Book Antiqua" w:hAnsi="Book Antiqua"/>
                <w:sz w:val="24"/>
                <w:szCs w:val="24"/>
              </w:rPr>
              <w:br/>
              <w:t>i na arenie międzynarodowej,</w:t>
            </w:r>
            <w:r w:rsidRPr="005F601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F601F">
              <w:rPr>
                <w:rFonts w:ascii="Book Antiqua" w:hAnsi="Book Antiqua"/>
                <w:sz w:val="24"/>
                <w:szCs w:val="24"/>
              </w:rPr>
              <w:t>organizacja inwentaryzacji, organizacja ewidencji księgowej,</w:t>
            </w:r>
            <w:r w:rsidRPr="005F601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F601F">
              <w:rPr>
                <w:rFonts w:ascii="Book Antiqua" w:hAnsi="Book Antiqua"/>
                <w:sz w:val="24"/>
                <w:szCs w:val="24"/>
              </w:rPr>
              <w:t>rola i obieg dowodów księgowych,</w:t>
            </w:r>
            <w:r w:rsidRPr="005F601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F601F">
              <w:rPr>
                <w:rFonts w:ascii="Book Antiqua" w:hAnsi="Book Antiqua"/>
                <w:sz w:val="24"/>
                <w:szCs w:val="24"/>
              </w:rPr>
              <w:t>oprogramowanie F-K, outsourcing usług księgowych, funkcjonowanie i rozwój biur rachunkowych (w tym wpływ covid-19 na organizację pracy biura), itp.);</w:t>
            </w:r>
          </w:p>
          <w:p w:rsidR="005F601F" w:rsidRPr="005F601F" w:rsidRDefault="005F601F" w:rsidP="004D572E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F601F" w:rsidRPr="005F601F" w:rsidTr="004D572E">
        <w:tc>
          <w:tcPr>
            <w:tcW w:w="573" w:type="dxa"/>
          </w:tcPr>
          <w:p w:rsidR="005F601F" w:rsidRPr="005F601F" w:rsidRDefault="005F601F" w:rsidP="004D572E">
            <w:pPr>
              <w:rPr>
                <w:rFonts w:ascii="Book Antiqua" w:hAnsi="Book Antiqua" w:cs="Arial"/>
                <w:sz w:val="24"/>
                <w:szCs w:val="24"/>
              </w:rPr>
            </w:pPr>
            <w:r w:rsidRPr="005F601F">
              <w:rPr>
                <w:rFonts w:ascii="Book Antiqua" w:hAnsi="Book Antiqua" w:cs="Arial"/>
                <w:sz w:val="24"/>
                <w:szCs w:val="24"/>
              </w:rPr>
              <w:t>2.</w:t>
            </w:r>
          </w:p>
        </w:tc>
        <w:tc>
          <w:tcPr>
            <w:tcW w:w="8381" w:type="dxa"/>
          </w:tcPr>
          <w:p w:rsidR="005F601F" w:rsidRPr="005F601F" w:rsidRDefault="005F601F" w:rsidP="004D572E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F601F">
              <w:rPr>
                <w:rFonts w:ascii="Book Antiqua" w:hAnsi="Book Antiqua"/>
                <w:b/>
                <w:sz w:val="24"/>
                <w:szCs w:val="24"/>
              </w:rPr>
              <w:t xml:space="preserve">Zagadnienia z zakresu rachunkowości finansowej  </w:t>
            </w:r>
            <w:r w:rsidRPr="005F601F">
              <w:rPr>
                <w:rFonts w:ascii="Book Antiqua" w:hAnsi="Book Antiqua"/>
                <w:sz w:val="24"/>
                <w:szCs w:val="24"/>
              </w:rPr>
              <w:t>(np.:</w:t>
            </w:r>
            <w:r w:rsidRPr="005F601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F601F">
              <w:rPr>
                <w:rFonts w:ascii="Book Antiqua" w:hAnsi="Book Antiqua"/>
                <w:sz w:val="24"/>
                <w:szCs w:val="24"/>
              </w:rPr>
              <w:t>dokumentacja i ewidencja wynagrodzeń,</w:t>
            </w:r>
            <w:r w:rsidRPr="005F601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F601F">
              <w:rPr>
                <w:rFonts w:ascii="Book Antiqua" w:hAnsi="Book Antiqua"/>
                <w:sz w:val="24"/>
                <w:szCs w:val="24"/>
              </w:rPr>
              <w:t>pozapłacowe koszty pracy,</w:t>
            </w:r>
            <w:r w:rsidRPr="005F601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F601F">
              <w:rPr>
                <w:rFonts w:ascii="Book Antiqua" w:hAnsi="Book Antiqua"/>
                <w:sz w:val="24"/>
                <w:szCs w:val="24"/>
              </w:rPr>
              <w:t>amortyzacja środków trwałych i wartości niematerialnych i prawnych,  rozrachunki publiczno-</w:t>
            </w:r>
            <w:r w:rsidRPr="005F601F">
              <w:rPr>
                <w:rFonts w:ascii="Book Antiqua" w:hAnsi="Book Antiqua"/>
                <w:sz w:val="24"/>
                <w:szCs w:val="24"/>
              </w:rPr>
              <w:lastRenderedPageBreak/>
              <w:t>prawne (np. VAT, akcyza, cło w rachunkowości), ewidencja i wycena poszczególnych grup składników majątkowych (inwestycji krótko i długoterminowych, zapasów, środków trwałych, wartości niematerialnych</w:t>
            </w:r>
            <w:r w:rsidRPr="005F601F">
              <w:rPr>
                <w:rFonts w:ascii="Book Antiqua" w:hAnsi="Book Antiqua"/>
                <w:sz w:val="24"/>
                <w:szCs w:val="24"/>
              </w:rPr>
              <w:br/>
              <w:t>i prawnych, itp.),</w:t>
            </w:r>
            <w:r w:rsidRPr="005F601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F601F">
              <w:rPr>
                <w:rFonts w:ascii="Book Antiqua" w:hAnsi="Book Antiqua"/>
                <w:sz w:val="24"/>
                <w:szCs w:val="24"/>
              </w:rPr>
              <w:t>ujęcie, prezentacja i wycena składników majątkowych w sprawozdaniu finansowym sporządzanym wg ustawy o rachunkowości i MSR/MSSF, itp.),</w:t>
            </w:r>
          </w:p>
          <w:p w:rsidR="005F601F" w:rsidRPr="005F601F" w:rsidRDefault="005F601F" w:rsidP="004D572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F601F" w:rsidRPr="005F601F" w:rsidTr="004D572E">
        <w:tc>
          <w:tcPr>
            <w:tcW w:w="573" w:type="dxa"/>
          </w:tcPr>
          <w:p w:rsidR="005F601F" w:rsidRPr="005F601F" w:rsidRDefault="005F601F" w:rsidP="004D572E">
            <w:pPr>
              <w:rPr>
                <w:rFonts w:ascii="Book Antiqua" w:hAnsi="Book Antiqua" w:cs="Arial"/>
                <w:sz w:val="24"/>
                <w:szCs w:val="24"/>
              </w:rPr>
            </w:pPr>
            <w:r w:rsidRPr="005F601F">
              <w:rPr>
                <w:rFonts w:ascii="Book Antiqua" w:hAnsi="Book Antiqua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81" w:type="dxa"/>
          </w:tcPr>
          <w:p w:rsidR="005F601F" w:rsidRPr="005F601F" w:rsidRDefault="005F601F" w:rsidP="004D572E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F601F">
              <w:rPr>
                <w:rFonts w:ascii="Book Antiqua" w:hAnsi="Book Antiqua"/>
                <w:b/>
                <w:sz w:val="24"/>
                <w:szCs w:val="24"/>
              </w:rPr>
              <w:t xml:space="preserve">Zagadnienia z zakresu rachunkowości podatku dochodowego </w:t>
            </w:r>
            <w:r w:rsidRPr="005F601F">
              <w:rPr>
                <w:rFonts w:ascii="Book Antiqua" w:hAnsi="Book Antiqua"/>
                <w:sz w:val="24"/>
                <w:szCs w:val="24"/>
              </w:rPr>
              <w:t>(np.: przychody i koszty w prawie podatkowym i bilansowym – m.in. podobieństwa i różnice,</w:t>
            </w:r>
            <w:r w:rsidRPr="005F601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F601F">
              <w:rPr>
                <w:rFonts w:ascii="Book Antiqua" w:hAnsi="Book Antiqua"/>
                <w:sz w:val="24"/>
                <w:szCs w:val="24"/>
              </w:rPr>
              <w:t>podatek dochodowy jako szczególny instrument rachunkowości,</w:t>
            </w:r>
            <w:r w:rsidRPr="005F601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F601F">
              <w:rPr>
                <w:rFonts w:ascii="Book Antiqua" w:hAnsi="Book Antiqua"/>
                <w:sz w:val="24"/>
                <w:szCs w:val="24"/>
              </w:rPr>
              <w:t>ujęcie różnych grup składników majątkowych w prawie podatkowym i bilansowym, itp.);</w:t>
            </w:r>
          </w:p>
          <w:p w:rsidR="005F601F" w:rsidRPr="005F601F" w:rsidRDefault="005F601F" w:rsidP="004D572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F601F" w:rsidRPr="005F601F" w:rsidTr="004D572E">
        <w:tc>
          <w:tcPr>
            <w:tcW w:w="573" w:type="dxa"/>
          </w:tcPr>
          <w:p w:rsidR="005F601F" w:rsidRPr="005F601F" w:rsidRDefault="005F601F" w:rsidP="004D572E">
            <w:pPr>
              <w:rPr>
                <w:rFonts w:ascii="Book Antiqua" w:hAnsi="Book Antiqua" w:cs="Arial"/>
                <w:sz w:val="24"/>
                <w:szCs w:val="24"/>
              </w:rPr>
            </w:pPr>
            <w:r w:rsidRPr="005F601F">
              <w:rPr>
                <w:rFonts w:ascii="Book Antiqua" w:hAnsi="Book Antiqua" w:cs="Arial"/>
                <w:sz w:val="24"/>
                <w:szCs w:val="24"/>
              </w:rPr>
              <w:t>4.</w:t>
            </w:r>
          </w:p>
        </w:tc>
        <w:tc>
          <w:tcPr>
            <w:tcW w:w="8381" w:type="dxa"/>
          </w:tcPr>
          <w:p w:rsidR="005F601F" w:rsidRPr="005F601F" w:rsidRDefault="005F601F" w:rsidP="004D572E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F601F">
              <w:rPr>
                <w:rFonts w:ascii="Book Antiqua" w:hAnsi="Book Antiqua"/>
                <w:b/>
                <w:sz w:val="24"/>
                <w:szCs w:val="24"/>
              </w:rPr>
              <w:t xml:space="preserve">Zagadnienia z zakresu sprawozdawczości </w:t>
            </w:r>
            <w:r w:rsidRPr="005F601F">
              <w:rPr>
                <w:rFonts w:ascii="Book Antiqua" w:hAnsi="Book Antiqua"/>
                <w:sz w:val="24"/>
                <w:szCs w:val="24"/>
              </w:rPr>
              <w:t>(np.:</w:t>
            </w:r>
            <w:r w:rsidRPr="005F601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F601F">
              <w:rPr>
                <w:rFonts w:ascii="Book Antiqua" w:hAnsi="Book Antiqua"/>
                <w:sz w:val="24"/>
                <w:szCs w:val="24"/>
              </w:rPr>
              <w:t>zasady sporządzania sprawozdań finansowych (zagadnienia ogólne i szczegółowe), zagadnienia z obszaru polityki rachunkowości i jej wpływu na płynność i rentowność jednostki,</w:t>
            </w:r>
            <w:r w:rsidRPr="005F601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F601F">
              <w:rPr>
                <w:rFonts w:ascii="Book Antiqua" w:hAnsi="Book Antiqua"/>
                <w:sz w:val="24"/>
                <w:szCs w:val="24"/>
              </w:rPr>
              <w:t>zagadnienia oszustw księgowych,</w:t>
            </w:r>
            <w:r w:rsidRPr="005F601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F601F">
              <w:rPr>
                <w:rFonts w:ascii="Book Antiqua" w:hAnsi="Book Antiqua"/>
                <w:sz w:val="24"/>
                <w:szCs w:val="24"/>
              </w:rPr>
              <w:t>kategorie kształtujące wynik finansowy (analiza przychodów, kosztów), wpływ sytuacji kryzysowych (np.covid-19) i niepewności na informacje prezentowane w sprawozdaniu finansowym, itp.).</w:t>
            </w:r>
          </w:p>
          <w:p w:rsidR="005F601F" w:rsidRPr="005F601F" w:rsidRDefault="005F601F" w:rsidP="004D572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F601F" w:rsidRPr="005F601F" w:rsidTr="004D572E">
        <w:tc>
          <w:tcPr>
            <w:tcW w:w="573" w:type="dxa"/>
          </w:tcPr>
          <w:p w:rsidR="005F601F" w:rsidRPr="005F601F" w:rsidRDefault="005F601F" w:rsidP="004D572E">
            <w:pPr>
              <w:rPr>
                <w:rFonts w:ascii="Book Antiqua" w:hAnsi="Book Antiqua" w:cs="Arial"/>
                <w:sz w:val="24"/>
                <w:szCs w:val="24"/>
              </w:rPr>
            </w:pPr>
            <w:r w:rsidRPr="005F601F">
              <w:rPr>
                <w:rFonts w:ascii="Book Antiqua" w:hAnsi="Book Antiqua" w:cs="Arial"/>
                <w:sz w:val="24"/>
                <w:szCs w:val="24"/>
              </w:rPr>
              <w:t>5.</w:t>
            </w:r>
          </w:p>
        </w:tc>
        <w:tc>
          <w:tcPr>
            <w:tcW w:w="8381" w:type="dxa"/>
          </w:tcPr>
          <w:p w:rsidR="005F601F" w:rsidRPr="005F601F" w:rsidRDefault="005F601F" w:rsidP="004D572E">
            <w:pPr>
              <w:rPr>
                <w:rFonts w:ascii="Book Antiqua" w:hAnsi="Book Antiqua" w:cs="Arial"/>
                <w:sz w:val="24"/>
                <w:szCs w:val="24"/>
              </w:rPr>
            </w:pPr>
            <w:r w:rsidRPr="005F601F">
              <w:rPr>
                <w:rFonts w:ascii="Book Antiqua" w:hAnsi="Book Antiqua" w:cs="Arial"/>
                <w:b/>
                <w:sz w:val="24"/>
                <w:szCs w:val="24"/>
              </w:rPr>
              <w:t>Inne, interesujące Studenta tematy z zakresu rachunkowości, także z elementami opodatkowania</w:t>
            </w:r>
            <w:r w:rsidRPr="005F601F">
              <w:rPr>
                <w:rFonts w:ascii="Book Antiqua" w:hAnsi="Book Antiqua" w:cs="Arial"/>
                <w:b/>
                <w:sz w:val="24"/>
                <w:szCs w:val="24"/>
              </w:rPr>
              <w:br/>
              <w:t>i finansowania działalności</w:t>
            </w:r>
            <w:r w:rsidRPr="005F601F">
              <w:rPr>
                <w:rFonts w:ascii="Book Antiqua" w:hAnsi="Book Antiqua" w:cs="Arial"/>
                <w:sz w:val="24"/>
                <w:szCs w:val="24"/>
              </w:rPr>
              <w:t>.</w:t>
            </w:r>
          </w:p>
          <w:p w:rsidR="005F601F" w:rsidRPr="005F601F" w:rsidRDefault="005F601F" w:rsidP="004D572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5F601F" w:rsidRPr="005F601F" w:rsidRDefault="005F601F" w:rsidP="005F601F">
      <w:pPr>
        <w:jc w:val="both"/>
        <w:rPr>
          <w:rFonts w:ascii="Book Antiqua" w:hAnsi="Book Antiqua" w:cs="Arial"/>
          <w:sz w:val="24"/>
          <w:szCs w:val="20"/>
        </w:rPr>
      </w:pPr>
      <w:r w:rsidRPr="005F601F">
        <w:rPr>
          <w:rFonts w:ascii="Book Antiqua" w:hAnsi="Book Antiqua" w:cs="Arial"/>
          <w:b/>
          <w:sz w:val="24"/>
          <w:szCs w:val="20"/>
        </w:rPr>
        <w:t>Uwagi:</w:t>
      </w:r>
      <w:r w:rsidRPr="005F601F">
        <w:rPr>
          <w:rFonts w:ascii="Book Antiqua" w:hAnsi="Book Antiqua" w:cs="Arial"/>
          <w:sz w:val="24"/>
          <w:szCs w:val="20"/>
        </w:rPr>
        <w:t xml:space="preserve"> Zapraszam na moje seminarium szczególnie tych Studentów, którzy są zainteresowani wyborem specjalności </w:t>
      </w:r>
      <w:r w:rsidRPr="005F601F">
        <w:rPr>
          <w:rFonts w:ascii="Book Antiqua" w:hAnsi="Book Antiqua" w:cs="Arial"/>
          <w:b/>
          <w:sz w:val="24"/>
          <w:szCs w:val="20"/>
        </w:rPr>
        <w:t>Rachunkowość przedsiębiorstw i instytucji</w:t>
      </w:r>
      <w:r w:rsidRPr="005F601F">
        <w:rPr>
          <w:rFonts w:ascii="Book Antiqua" w:hAnsi="Book Antiqua" w:cs="Arial"/>
          <w:sz w:val="24"/>
          <w:szCs w:val="20"/>
        </w:rPr>
        <w:t>.</w:t>
      </w:r>
      <w:r w:rsidRPr="005F601F">
        <w:rPr>
          <w:rFonts w:ascii="Book Antiqua" w:hAnsi="Book Antiqua" w:cs="Arial"/>
          <w:sz w:val="24"/>
          <w:szCs w:val="20"/>
        </w:rPr>
        <w:br/>
        <w:t xml:space="preserve">W razie potrzeby rozmowy przed ostatecznym zapisem na seminarium przez system USOS zapraszam na konsultacje (MS </w:t>
      </w:r>
      <w:proofErr w:type="spellStart"/>
      <w:r w:rsidRPr="005F601F">
        <w:rPr>
          <w:rFonts w:ascii="Book Antiqua" w:hAnsi="Book Antiqua" w:cs="Arial"/>
          <w:sz w:val="24"/>
          <w:szCs w:val="20"/>
        </w:rPr>
        <w:t>Teams</w:t>
      </w:r>
      <w:proofErr w:type="spellEnd"/>
      <w:r w:rsidRPr="005F601F">
        <w:rPr>
          <w:rFonts w:ascii="Book Antiqua" w:hAnsi="Book Antiqua" w:cs="Arial"/>
          <w:sz w:val="24"/>
          <w:szCs w:val="20"/>
        </w:rPr>
        <w:t xml:space="preserve">).  </w:t>
      </w:r>
    </w:p>
    <w:p w:rsidR="008D6A41" w:rsidRDefault="008D6A41" w:rsidP="00C65A15">
      <w:pPr>
        <w:spacing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5F601F" w:rsidRDefault="005F601F" w:rsidP="00C65A15">
      <w:pPr>
        <w:spacing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5F601F" w:rsidRPr="00BA0044" w:rsidRDefault="005F601F" w:rsidP="00C65A15">
      <w:pPr>
        <w:spacing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BB3E67" w:rsidRPr="00BA0044" w:rsidRDefault="00BB3E67" w:rsidP="00C65A15">
      <w:pPr>
        <w:pStyle w:val="Nagwek2"/>
        <w:spacing w:line="240" w:lineRule="auto"/>
        <w:rPr>
          <w:rFonts w:ascii="Book Antiqua" w:hAnsi="Book Antiqua"/>
        </w:rPr>
      </w:pPr>
      <w:bookmarkStart w:id="3" w:name="_Toc64893604"/>
      <w:r w:rsidRPr="00BA0044">
        <w:rPr>
          <w:rFonts w:ascii="Book Antiqua" w:hAnsi="Book Antiqua"/>
        </w:rPr>
        <w:lastRenderedPageBreak/>
        <w:t xml:space="preserve">dr hab. Agnieszka </w:t>
      </w:r>
      <w:proofErr w:type="spellStart"/>
      <w:r w:rsidRPr="00BA0044">
        <w:rPr>
          <w:rFonts w:ascii="Book Antiqua" w:hAnsi="Book Antiqua"/>
        </w:rPr>
        <w:t>Kister</w:t>
      </w:r>
      <w:proofErr w:type="spellEnd"/>
      <w:r w:rsidR="005F601F">
        <w:rPr>
          <w:rFonts w:ascii="Book Antiqua" w:hAnsi="Book Antiqua"/>
        </w:rPr>
        <w:t>, prof. UMCS</w:t>
      </w:r>
      <w:bookmarkEnd w:id="3"/>
    </w:p>
    <w:p w:rsidR="00BB3E67" w:rsidRPr="00BA0044" w:rsidRDefault="00BB3E67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F601F" w:rsidRPr="005F601F" w:rsidRDefault="005F601F" w:rsidP="00775878">
      <w:pPr>
        <w:pStyle w:val="Akapitzlist"/>
        <w:numPr>
          <w:ilvl w:val="0"/>
          <w:numId w:val="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Sprawozdawczość finansowa przedsiębiorstwa, instytucji i podmiotów leczniczych</w:t>
      </w:r>
    </w:p>
    <w:p w:rsidR="005F601F" w:rsidRPr="005F601F" w:rsidRDefault="005F601F" w:rsidP="00775878">
      <w:pPr>
        <w:pStyle w:val="Akapitzlist"/>
        <w:numPr>
          <w:ilvl w:val="0"/>
          <w:numId w:val="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Sprawozdawczość budżetowa instytucji (np. placówki oświatowej, urzędu miasta lub gminy, domu pomocy społecznej itp.)</w:t>
      </w:r>
    </w:p>
    <w:p w:rsidR="005F601F" w:rsidRPr="005F601F" w:rsidRDefault="005F601F" w:rsidP="00775878">
      <w:pPr>
        <w:pStyle w:val="Akapitzlist"/>
        <w:numPr>
          <w:ilvl w:val="0"/>
          <w:numId w:val="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Rachunkowość budżetowa podatków i opłat </w:t>
      </w:r>
    </w:p>
    <w:p w:rsidR="005F601F" w:rsidRPr="005F601F" w:rsidRDefault="005F601F" w:rsidP="00775878">
      <w:pPr>
        <w:pStyle w:val="Akapitzlist"/>
        <w:numPr>
          <w:ilvl w:val="0"/>
          <w:numId w:val="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Organizacja rachunkowości przedsiębiorstw i jednostek budżetowych</w:t>
      </w:r>
    </w:p>
    <w:p w:rsidR="005F601F" w:rsidRPr="005F601F" w:rsidRDefault="005F601F" w:rsidP="00775878">
      <w:pPr>
        <w:pStyle w:val="Akapitzlist"/>
        <w:numPr>
          <w:ilvl w:val="0"/>
          <w:numId w:val="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Polityka rachunkowości przedsiębiorstw, instytucji i podmiotów leczniczych (np. szpitala)</w:t>
      </w:r>
    </w:p>
    <w:p w:rsidR="005F601F" w:rsidRPr="005F601F" w:rsidRDefault="005F601F" w:rsidP="00775878">
      <w:pPr>
        <w:pStyle w:val="Akapitzlist"/>
        <w:numPr>
          <w:ilvl w:val="0"/>
          <w:numId w:val="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Koszty wynagrodzeń</w:t>
      </w:r>
    </w:p>
    <w:p w:rsidR="005F601F" w:rsidRPr="005F601F" w:rsidRDefault="005F601F" w:rsidP="00775878">
      <w:pPr>
        <w:pStyle w:val="Akapitzlist"/>
        <w:numPr>
          <w:ilvl w:val="0"/>
          <w:numId w:val="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Problemy ewidencji i wyceny majątku (np. zapasów, rozrachunków, środków trwałych, kapitałów, rezerw itp.)</w:t>
      </w:r>
    </w:p>
    <w:p w:rsidR="005F601F" w:rsidRPr="005F601F" w:rsidRDefault="005F601F" w:rsidP="00775878">
      <w:pPr>
        <w:pStyle w:val="Akapitzlist"/>
        <w:numPr>
          <w:ilvl w:val="0"/>
          <w:numId w:val="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Analiza kosztów i przychodów</w:t>
      </w:r>
    </w:p>
    <w:p w:rsidR="005F601F" w:rsidRPr="005F601F" w:rsidRDefault="005F601F" w:rsidP="00775878">
      <w:pPr>
        <w:pStyle w:val="Akapitzlist"/>
        <w:numPr>
          <w:ilvl w:val="0"/>
          <w:numId w:val="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Rachunek kosztów przedsiębiorstwa lub instytucji</w:t>
      </w:r>
    </w:p>
    <w:p w:rsidR="005F601F" w:rsidRPr="005F601F" w:rsidRDefault="005F601F" w:rsidP="00775878">
      <w:pPr>
        <w:pStyle w:val="Akapitzlist"/>
        <w:numPr>
          <w:ilvl w:val="0"/>
          <w:numId w:val="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Audyt wewnętrzny i zewnętrzny</w:t>
      </w:r>
    </w:p>
    <w:p w:rsidR="005F601F" w:rsidRPr="005F601F" w:rsidRDefault="005F601F" w:rsidP="00775878">
      <w:pPr>
        <w:pStyle w:val="Akapitzlist"/>
        <w:numPr>
          <w:ilvl w:val="0"/>
          <w:numId w:val="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Etyka w rachunkowości</w:t>
      </w:r>
    </w:p>
    <w:p w:rsidR="008949C5" w:rsidRPr="00BA0044" w:rsidRDefault="008949C5" w:rsidP="00C65A15">
      <w:pPr>
        <w:pStyle w:val="Nagwek2"/>
        <w:spacing w:line="240" w:lineRule="auto"/>
        <w:rPr>
          <w:rFonts w:ascii="Book Antiqua" w:hAnsi="Book Antiqua"/>
        </w:rPr>
      </w:pPr>
      <w:bookmarkStart w:id="4" w:name="_Toc64893605"/>
      <w:r w:rsidRPr="00BA0044">
        <w:rPr>
          <w:rFonts w:ascii="Book Antiqua" w:hAnsi="Book Antiqua"/>
        </w:rPr>
        <w:t xml:space="preserve">dr </w:t>
      </w:r>
      <w:r w:rsidR="006E2CAF">
        <w:rPr>
          <w:rFonts w:ascii="Book Antiqua" w:hAnsi="Book Antiqua"/>
        </w:rPr>
        <w:t>Tomasz Budzyński</w:t>
      </w:r>
      <w:bookmarkEnd w:id="4"/>
      <w:r w:rsidRPr="00BA0044">
        <w:rPr>
          <w:rFonts w:ascii="Book Antiqua" w:hAnsi="Book Antiqua"/>
        </w:rPr>
        <w:t xml:space="preserve"> </w:t>
      </w:r>
    </w:p>
    <w:p w:rsidR="00D05F51" w:rsidRPr="00BA0044" w:rsidRDefault="00D05F51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F601F" w:rsidRPr="005F601F" w:rsidRDefault="005F601F" w:rsidP="00775878">
      <w:pPr>
        <w:pStyle w:val="Akapitzlist"/>
        <w:numPr>
          <w:ilvl w:val="0"/>
          <w:numId w:val="4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Budżet państwa (dochody, wydatki budżetowe, deficyt budżetowy)</w:t>
      </w:r>
    </w:p>
    <w:p w:rsidR="005F601F" w:rsidRPr="005F601F" w:rsidRDefault="005F601F" w:rsidP="00775878">
      <w:pPr>
        <w:pStyle w:val="Akapitzlist"/>
        <w:numPr>
          <w:ilvl w:val="0"/>
          <w:numId w:val="4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Polityka budżetowa</w:t>
      </w:r>
    </w:p>
    <w:p w:rsidR="005F601F" w:rsidRPr="005F601F" w:rsidRDefault="005F601F" w:rsidP="00775878">
      <w:pPr>
        <w:pStyle w:val="Akapitzlist"/>
        <w:numPr>
          <w:ilvl w:val="0"/>
          <w:numId w:val="4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Nierównowaga finansów publicznych i dług publiczny</w:t>
      </w:r>
    </w:p>
    <w:p w:rsidR="005F601F" w:rsidRPr="005F601F" w:rsidRDefault="005F601F" w:rsidP="00775878">
      <w:pPr>
        <w:pStyle w:val="Akapitzlist"/>
        <w:numPr>
          <w:ilvl w:val="0"/>
          <w:numId w:val="4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Państwowe fundusze celowe</w:t>
      </w:r>
    </w:p>
    <w:p w:rsidR="005F601F" w:rsidRPr="005F601F" w:rsidRDefault="005F601F" w:rsidP="00775878">
      <w:pPr>
        <w:pStyle w:val="Akapitzlist"/>
        <w:numPr>
          <w:ilvl w:val="0"/>
          <w:numId w:val="4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Finanse jednostek samorządu terytorialnego</w:t>
      </w:r>
    </w:p>
    <w:p w:rsidR="005F601F" w:rsidRPr="005F601F" w:rsidRDefault="005F601F" w:rsidP="00775878">
      <w:pPr>
        <w:pStyle w:val="Akapitzlist"/>
        <w:numPr>
          <w:ilvl w:val="0"/>
          <w:numId w:val="4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Funkcjonowanie i finansowanie jednostek sektora finansów publicznych</w:t>
      </w:r>
    </w:p>
    <w:p w:rsidR="005F601F" w:rsidRPr="005F601F" w:rsidRDefault="005F601F" w:rsidP="00775878">
      <w:pPr>
        <w:pStyle w:val="Akapitzlist"/>
        <w:numPr>
          <w:ilvl w:val="0"/>
          <w:numId w:val="4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System podatkowy i podatki w Polsce</w:t>
      </w:r>
    </w:p>
    <w:p w:rsidR="005F601F" w:rsidRPr="005F601F" w:rsidRDefault="005F601F" w:rsidP="00775878">
      <w:pPr>
        <w:pStyle w:val="Akapitzlist"/>
        <w:numPr>
          <w:ilvl w:val="0"/>
          <w:numId w:val="4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Niepodatkowe obciążenia przedsiębiorstw</w:t>
      </w:r>
    </w:p>
    <w:p w:rsidR="005F601F" w:rsidRPr="005F601F" w:rsidRDefault="005F601F" w:rsidP="00775878">
      <w:pPr>
        <w:pStyle w:val="Akapitzlist"/>
        <w:numPr>
          <w:ilvl w:val="0"/>
          <w:numId w:val="4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Wykorzystanie funduszy UE w sektorze JSFP</w:t>
      </w:r>
    </w:p>
    <w:p w:rsidR="005F601F" w:rsidRPr="005F601F" w:rsidRDefault="005F601F" w:rsidP="00775878">
      <w:pPr>
        <w:pStyle w:val="Akapitzlist"/>
        <w:numPr>
          <w:ilvl w:val="0"/>
          <w:numId w:val="4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Inne kwestie dotyczące finansów publicznych</w:t>
      </w:r>
    </w:p>
    <w:p w:rsidR="008949C5" w:rsidRPr="00BA0044" w:rsidRDefault="008949C5" w:rsidP="00C65A15">
      <w:pPr>
        <w:pStyle w:val="Nagwek2"/>
        <w:spacing w:line="240" w:lineRule="auto"/>
        <w:rPr>
          <w:rFonts w:ascii="Book Antiqua" w:hAnsi="Book Antiqua"/>
        </w:rPr>
      </w:pPr>
      <w:bookmarkStart w:id="5" w:name="_Toc64893606"/>
      <w:r w:rsidRPr="00BA0044">
        <w:rPr>
          <w:rFonts w:ascii="Book Antiqua" w:hAnsi="Book Antiqua"/>
        </w:rPr>
        <w:t xml:space="preserve">dr </w:t>
      </w:r>
      <w:r w:rsidR="006E2CAF">
        <w:rPr>
          <w:rFonts w:ascii="Book Antiqua" w:hAnsi="Book Antiqua"/>
        </w:rPr>
        <w:t>Ada Domańska</w:t>
      </w:r>
      <w:bookmarkEnd w:id="5"/>
      <w:r w:rsidRPr="00BA0044">
        <w:rPr>
          <w:rFonts w:ascii="Book Antiqua" w:hAnsi="Book Antiqua"/>
        </w:rPr>
        <w:t xml:space="preserve"> </w:t>
      </w:r>
    </w:p>
    <w:p w:rsidR="005D3D89" w:rsidRPr="00BA0044" w:rsidRDefault="005D3D89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F601F" w:rsidRPr="005F601F" w:rsidRDefault="005F601F" w:rsidP="0077587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Funkcjonowanie sektora MSP w Polsce (demografia, znaczenie dla gospodarki, bariery prowadzenia działalności)</w:t>
      </w:r>
    </w:p>
    <w:p w:rsidR="005F601F" w:rsidRPr="005F601F" w:rsidRDefault="005F601F" w:rsidP="0077587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Aktywność gospodarcza kobiet</w:t>
      </w:r>
    </w:p>
    <w:p w:rsidR="005F601F" w:rsidRPr="005F601F" w:rsidRDefault="005F601F" w:rsidP="0077587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Wspieranie przedsiębiorczości (w tym fundusze UE służące wspieraniu rozwoju przedsiębiorczości, programy pomocowe dla przedsiębiorstw)</w:t>
      </w:r>
    </w:p>
    <w:p w:rsidR="005F601F" w:rsidRPr="005F601F" w:rsidRDefault="005F601F" w:rsidP="0077587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Instytucje otoczenia biznesu w Polsce (rodzaje, formy wsparcia, znaczenie dla rozwoju przedsiębiorczości)</w:t>
      </w:r>
    </w:p>
    <w:p w:rsidR="005F601F" w:rsidRPr="005F601F" w:rsidRDefault="005F601F" w:rsidP="0077587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lastRenderedPageBreak/>
        <w:t>Przedsiębiorczość rodzinna w Polsce (demografia, znaczenie dla gospodarki, bariery prowadzenia działalności, specyfika)</w:t>
      </w:r>
    </w:p>
    <w:p w:rsidR="005F601F" w:rsidRPr="005F601F" w:rsidRDefault="005F601F" w:rsidP="0077587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 xml:space="preserve">Przedsiębiorczość zrównoważona, zielona przedsiębiorczość </w:t>
      </w:r>
    </w:p>
    <w:p w:rsidR="005F601F" w:rsidRPr="005F601F" w:rsidRDefault="005F601F" w:rsidP="0077587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„Życie w dobie COVID 19” (sytuacja przedsiębiorstw, gospodarstw domowych,  samorządów, aspekty finansowe związane z pandemią, kryzys gospodarczy i finansowy)</w:t>
      </w:r>
    </w:p>
    <w:p w:rsidR="005F601F" w:rsidRPr="005F601F" w:rsidRDefault="005F601F" w:rsidP="0077587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Źródła finansowania działalności gospodarczej</w:t>
      </w:r>
    </w:p>
    <w:p w:rsidR="005F601F" w:rsidRPr="005F601F" w:rsidRDefault="005F601F" w:rsidP="0077587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Bank centralny i polityka pieniężna banku centralnego (cele, instrumenty, analizy okresowe)</w:t>
      </w:r>
    </w:p>
    <w:p w:rsidR="005F601F" w:rsidRPr="005F601F" w:rsidRDefault="005F601F" w:rsidP="0077587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Działalność depozytowa i alternatywne formy oszczędzania  (analizy produktowe, rynkowe, porównawcze)</w:t>
      </w:r>
    </w:p>
    <w:p w:rsidR="005F601F" w:rsidRPr="005F601F" w:rsidRDefault="005F601F" w:rsidP="0077587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Rozwój regionalny (finansowanie rozwoju regionalnego i lokalnego, gospodarcze i społeczne zróżnicowanie regionów, czynniki wpływające na rozwój regionalny)</w:t>
      </w:r>
    </w:p>
    <w:p w:rsidR="00D05F51" w:rsidRPr="00BA0044" w:rsidRDefault="008949C5" w:rsidP="00C65A15">
      <w:pPr>
        <w:pStyle w:val="Nagwek2"/>
        <w:spacing w:line="240" w:lineRule="auto"/>
        <w:rPr>
          <w:rFonts w:ascii="Book Antiqua" w:hAnsi="Book Antiqua"/>
        </w:rPr>
      </w:pPr>
      <w:bookmarkStart w:id="6" w:name="_Toc64893607"/>
      <w:r w:rsidRPr="00BA0044">
        <w:rPr>
          <w:rFonts w:ascii="Book Antiqua" w:hAnsi="Book Antiqua"/>
        </w:rPr>
        <w:t xml:space="preserve">dr </w:t>
      </w:r>
      <w:r w:rsidR="00BB3E67" w:rsidRPr="00BA0044">
        <w:rPr>
          <w:rFonts w:ascii="Book Antiqua" w:hAnsi="Book Antiqua"/>
        </w:rPr>
        <w:t xml:space="preserve">Anna Kasprzak- </w:t>
      </w:r>
      <w:proofErr w:type="spellStart"/>
      <w:r w:rsidR="00BB3E67" w:rsidRPr="00BA0044">
        <w:rPr>
          <w:rFonts w:ascii="Book Antiqua" w:hAnsi="Book Antiqua"/>
        </w:rPr>
        <w:t>Czelej</w:t>
      </w:r>
      <w:bookmarkEnd w:id="6"/>
      <w:proofErr w:type="spellEnd"/>
      <w:r w:rsidRPr="00BA0044">
        <w:rPr>
          <w:rFonts w:ascii="Book Antiqua" w:hAnsi="Book Antiqua"/>
        </w:rPr>
        <w:t xml:space="preserve"> </w:t>
      </w:r>
    </w:p>
    <w:p w:rsidR="005D3D89" w:rsidRPr="00BA0044" w:rsidRDefault="005D3D89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F601F" w:rsidRPr="005F601F" w:rsidRDefault="005F601F" w:rsidP="00775878">
      <w:pPr>
        <w:pStyle w:val="Akapitzlist"/>
        <w:numPr>
          <w:ilvl w:val="0"/>
          <w:numId w:val="5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 xml:space="preserve">Rozwój i funkcjonowanie rynku finansowego i poszczególnych jego </w:t>
      </w:r>
      <w:proofErr w:type="spellStart"/>
      <w:r w:rsidRPr="005F601F">
        <w:rPr>
          <w:rFonts w:ascii="Book Antiqua" w:hAnsi="Book Antiqua" w:cstheme="minorHAnsi"/>
          <w:sz w:val="24"/>
          <w:szCs w:val="24"/>
        </w:rPr>
        <w:t>segementów</w:t>
      </w:r>
      <w:proofErr w:type="spellEnd"/>
    </w:p>
    <w:p w:rsidR="005F601F" w:rsidRPr="005F601F" w:rsidRDefault="005F601F" w:rsidP="00775878">
      <w:pPr>
        <w:pStyle w:val="Akapitzlist"/>
        <w:numPr>
          <w:ilvl w:val="0"/>
          <w:numId w:val="5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Analiza rentowności i ryzyka inwestycji w instrumenty finansowe (akcje, obligacje, ETF, jednostki uczestnictwa w funduszach inwestycyjnych, certyfikaty inwestycyjne, produkty strukturyzowane)</w:t>
      </w:r>
    </w:p>
    <w:p w:rsidR="005F601F" w:rsidRPr="005F601F" w:rsidRDefault="005F601F" w:rsidP="00775878">
      <w:pPr>
        <w:pStyle w:val="Akapitzlist"/>
        <w:numPr>
          <w:ilvl w:val="0"/>
          <w:numId w:val="5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Analiza fundamentalna (m.in. analiza wskaźnikowa)</w:t>
      </w:r>
    </w:p>
    <w:p w:rsidR="005F601F" w:rsidRPr="005F601F" w:rsidRDefault="005F601F" w:rsidP="00775878">
      <w:pPr>
        <w:pStyle w:val="Akapitzlist"/>
        <w:numPr>
          <w:ilvl w:val="0"/>
          <w:numId w:val="5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Analiza techniczna (np. analiza wskaźników technicznych)</w:t>
      </w:r>
    </w:p>
    <w:p w:rsidR="005F601F" w:rsidRPr="005F601F" w:rsidRDefault="005F601F" w:rsidP="00775878">
      <w:pPr>
        <w:pStyle w:val="Akapitzlist"/>
        <w:numPr>
          <w:ilvl w:val="0"/>
          <w:numId w:val="5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Analiza portfelowa</w:t>
      </w:r>
    </w:p>
    <w:p w:rsidR="005F601F" w:rsidRPr="005F601F" w:rsidRDefault="005F601F" w:rsidP="00775878">
      <w:pPr>
        <w:pStyle w:val="Akapitzlist"/>
        <w:numPr>
          <w:ilvl w:val="0"/>
          <w:numId w:val="5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 xml:space="preserve">Anomalie wyceny akcji (efekty sezonowości, wartości, wielkości, </w:t>
      </w:r>
      <w:proofErr w:type="spellStart"/>
      <w:r w:rsidRPr="005F601F">
        <w:rPr>
          <w:rFonts w:ascii="Book Antiqua" w:hAnsi="Book Antiqua" w:cstheme="minorHAnsi"/>
          <w:sz w:val="24"/>
          <w:szCs w:val="24"/>
        </w:rPr>
        <w:t>momentum</w:t>
      </w:r>
      <w:proofErr w:type="spellEnd"/>
      <w:r w:rsidRPr="005F601F">
        <w:rPr>
          <w:rFonts w:ascii="Book Antiqua" w:hAnsi="Book Antiqua" w:cstheme="minorHAnsi"/>
          <w:sz w:val="24"/>
          <w:szCs w:val="24"/>
        </w:rPr>
        <w:t>)</w:t>
      </w:r>
    </w:p>
    <w:p w:rsidR="005F601F" w:rsidRPr="005F601F" w:rsidRDefault="005F601F" w:rsidP="00775878">
      <w:pPr>
        <w:pStyle w:val="Akapitzlist"/>
        <w:numPr>
          <w:ilvl w:val="0"/>
          <w:numId w:val="5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Źródła pozyskiwania kapitału na rynku kapitałowym</w:t>
      </w:r>
    </w:p>
    <w:p w:rsidR="005F601F" w:rsidRPr="005F601F" w:rsidRDefault="005F601F" w:rsidP="00775878">
      <w:pPr>
        <w:pStyle w:val="Akapitzlist"/>
        <w:numPr>
          <w:ilvl w:val="0"/>
          <w:numId w:val="5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Inwestycje alternatywne</w:t>
      </w:r>
    </w:p>
    <w:p w:rsidR="005F601F" w:rsidRPr="005F601F" w:rsidRDefault="005F601F" w:rsidP="00775878">
      <w:pPr>
        <w:pStyle w:val="Akapitzlist"/>
        <w:numPr>
          <w:ilvl w:val="0"/>
          <w:numId w:val="5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Inwestowanie społecznie odpowiedzialne (SRI)</w:t>
      </w:r>
    </w:p>
    <w:p w:rsidR="005F601F" w:rsidRPr="005F601F" w:rsidRDefault="005F601F" w:rsidP="00775878">
      <w:pPr>
        <w:pStyle w:val="Akapitzlist"/>
        <w:numPr>
          <w:ilvl w:val="0"/>
          <w:numId w:val="5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Zależności pomiędzy sferą realną a finansową gospodarki</w:t>
      </w:r>
    </w:p>
    <w:p w:rsidR="00BB3E67" w:rsidRPr="00BA0044" w:rsidRDefault="00BB3E67" w:rsidP="00C65A15">
      <w:pPr>
        <w:pStyle w:val="Nagwek2"/>
        <w:spacing w:line="240" w:lineRule="auto"/>
        <w:rPr>
          <w:rFonts w:ascii="Book Antiqua" w:hAnsi="Book Antiqua"/>
        </w:rPr>
      </w:pPr>
      <w:bookmarkStart w:id="7" w:name="_Toc64893608"/>
      <w:r w:rsidRPr="00BA0044">
        <w:rPr>
          <w:rFonts w:ascii="Book Antiqua" w:hAnsi="Book Antiqua"/>
        </w:rPr>
        <w:t xml:space="preserve">dr </w:t>
      </w:r>
      <w:r w:rsidR="006E2CAF">
        <w:rPr>
          <w:rFonts w:ascii="Book Antiqua" w:hAnsi="Book Antiqua"/>
        </w:rPr>
        <w:t xml:space="preserve">Katarzyna Królik- </w:t>
      </w:r>
      <w:proofErr w:type="spellStart"/>
      <w:r w:rsidR="006E2CAF">
        <w:rPr>
          <w:rFonts w:ascii="Book Antiqua" w:hAnsi="Book Antiqua"/>
        </w:rPr>
        <w:t>Kołtunik</w:t>
      </w:r>
      <w:bookmarkEnd w:id="7"/>
      <w:proofErr w:type="spellEnd"/>
      <w:r w:rsidRPr="00BA0044">
        <w:rPr>
          <w:rFonts w:ascii="Book Antiqua" w:hAnsi="Book Antiqua"/>
        </w:rPr>
        <w:t xml:space="preserve"> </w:t>
      </w:r>
    </w:p>
    <w:p w:rsidR="004C7487" w:rsidRPr="00BA0044" w:rsidRDefault="004C7487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F601F" w:rsidRPr="005F601F" w:rsidRDefault="005F601F" w:rsidP="00775878">
      <w:pPr>
        <w:pStyle w:val="Akapitzlist"/>
        <w:numPr>
          <w:ilvl w:val="0"/>
          <w:numId w:val="9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Rynki tradycyjnych instrumentów finansowych (np. akcji, obligacji)</w:t>
      </w:r>
    </w:p>
    <w:p w:rsidR="005F601F" w:rsidRPr="005F601F" w:rsidRDefault="005F601F" w:rsidP="00775878">
      <w:pPr>
        <w:pStyle w:val="Akapitzlist"/>
        <w:numPr>
          <w:ilvl w:val="0"/>
          <w:numId w:val="9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Rynki nowoczesnych instrumentów finansowych (np. instrumentów pochodnych – opcji, kontraktów terminowych)</w:t>
      </w:r>
    </w:p>
    <w:p w:rsidR="005F601F" w:rsidRPr="005F601F" w:rsidRDefault="005F601F" w:rsidP="00775878">
      <w:pPr>
        <w:pStyle w:val="Akapitzlist"/>
        <w:numPr>
          <w:ilvl w:val="0"/>
          <w:numId w:val="9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Funkcjonowanie rynków giełdowych i pozagiełdowych w Polsce i na świecie</w:t>
      </w:r>
    </w:p>
    <w:p w:rsidR="005F601F" w:rsidRPr="005F601F" w:rsidRDefault="005F601F" w:rsidP="00775878">
      <w:pPr>
        <w:pStyle w:val="Akapitzlist"/>
        <w:numPr>
          <w:ilvl w:val="0"/>
          <w:numId w:val="9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lastRenderedPageBreak/>
        <w:t>Funkcjonowanie instytucji i uczestników rynku kapitałowego (np. KNF, domy maklerskie, agencje ratingowe, fundusze inwestycyjne, fundusze emerytalne, firmy ubezpieczeniowe)</w:t>
      </w:r>
    </w:p>
    <w:p w:rsidR="005F601F" w:rsidRPr="005F601F" w:rsidRDefault="005F601F" w:rsidP="00775878">
      <w:pPr>
        <w:pStyle w:val="Akapitzlist"/>
        <w:numPr>
          <w:ilvl w:val="0"/>
          <w:numId w:val="9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Analiza fundamentalna na rynku kapitałowym</w:t>
      </w:r>
    </w:p>
    <w:p w:rsidR="005F601F" w:rsidRPr="005F601F" w:rsidRDefault="005F601F" w:rsidP="00775878">
      <w:pPr>
        <w:pStyle w:val="Akapitzlist"/>
        <w:numPr>
          <w:ilvl w:val="0"/>
          <w:numId w:val="9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Analiza techniczna na rynku kapitałowym</w:t>
      </w:r>
    </w:p>
    <w:p w:rsidR="005F601F" w:rsidRPr="005F601F" w:rsidRDefault="005F601F" w:rsidP="00775878">
      <w:pPr>
        <w:pStyle w:val="Akapitzlist"/>
        <w:numPr>
          <w:ilvl w:val="0"/>
          <w:numId w:val="9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Strategie inwestycyjne na rynku kapitałowym</w:t>
      </w:r>
    </w:p>
    <w:p w:rsidR="005F601F" w:rsidRPr="005F601F" w:rsidRDefault="005F601F" w:rsidP="00775878">
      <w:pPr>
        <w:pStyle w:val="Akapitzlist"/>
        <w:numPr>
          <w:ilvl w:val="0"/>
          <w:numId w:val="9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Analiza rentowności inwestycji w instrumenty rynku kapitałowego</w:t>
      </w:r>
    </w:p>
    <w:p w:rsidR="00BB3E67" w:rsidRPr="00BA0044" w:rsidRDefault="00BB3E67" w:rsidP="00C65A15">
      <w:pPr>
        <w:pStyle w:val="Nagwek2"/>
        <w:spacing w:line="240" w:lineRule="auto"/>
        <w:rPr>
          <w:rFonts w:ascii="Book Antiqua" w:hAnsi="Book Antiqua"/>
        </w:rPr>
      </w:pPr>
      <w:bookmarkStart w:id="8" w:name="_Toc64893609"/>
      <w:r w:rsidRPr="00BA0044">
        <w:rPr>
          <w:rFonts w:ascii="Book Antiqua" w:hAnsi="Book Antiqua"/>
        </w:rPr>
        <w:t>dr Grzegorz Matysek</w:t>
      </w:r>
      <w:bookmarkEnd w:id="8"/>
      <w:r w:rsidRPr="00BA0044">
        <w:rPr>
          <w:rFonts w:ascii="Book Antiqua" w:hAnsi="Book Antiqua"/>
        </w:rPr>
        <w:t xml:space="preserve"> </w:t>
      </w:r>
    </w:p>
    <w:p w:rsidR="004C7487" w:rsidRPr="00BA0044" w:rsidRDefault="004C7487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F601F" w:rsidRPr="005F601F" w:rsidRDefault="005F601F" w:rsidP="00775878">
      <w:pPr>
        <w:pStyle w:val="Akapitzlist"/>
        <w:numPr>
          <w:ilvl w:val="0"/>
          <w:numId w:val="10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Ocena konstrukcji prawnej oraz zasad funkcjonowania poszczególnych podatków</w:t>
      </w:r>
    </w:p>
    <w:p w:rsidR="005F601F" w:rsidRPr="005F601F" w:rsidRDefault="005F601F" w:rsidP="00775878">
      <w:pPr>
        <w:pStyle w:val="Akapitzlist"/>
        <w:numPr>
          <w:ilvl w:val="0"/>
          <w:numId w:val="10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Znaczenie i rola podatków państwowych w systemie finansów publicznych</w:t>
      </w:r>
    </w:p>
    <w:p w:rsidR="005F601F" w:rsidRPr="005F601F" w:rsidRDefault="005F601F" w:rsidP="00775878">
      <w:pPr>
        <w:pStyle w:val="Akapitzlist"/>
        <w:numPr>
          <w:ilvl w:val="0"/>
          <w:numId w:val="10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Podatki samorządowe jako dochody własne gmin</w:t>
      </w:r>
    </w:p>
    <w:p w:rsidR="005F601F" w:rsidRPr="005F601F" w:rsidRDefault="005F601F" w:rsidP="00775878">
      <w:pPr>
        <w:pStyle w:val="Akapitzlist"/>
        <w:numPr>
          <w:ilvl w:val="0"/>
          <w:numId w:val="10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Państwowa polityka podatkowa wobec przedsiębiorstw</w:t>
      </w:r>
    </w:p>
    <w:p w:rsidR="005F601F" w:rsidRPr="005F601F" w:rsidRDefault="005F601F" w:rsidP="00775878">
      <w:pPr>
        <w:pStyle w:val="Akapitzlist"/>
        <w:numPr>
          <w:ilvl w:val="0"/>
          <w:numId w:val="10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Analiza i ocena ulg w podatkach dochodowych</w:t>
      </w:r>
    </w:p>
    <w:p w:rsidR="005F601F" w:rsidRPr="005F601F" w:rsidRDefault="005F601F" w:rsidP="00775878">
      <w:pPr>
        <w:pStyle w:val="Akapitzlist"/>
        <w:numPr>
          <w:ilvl w:val="0"/>
          <w:numId w:val="10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Opodatkowanie dochodów z działalności gospodarczej wykonywanej przez osoby fizyczne</w:t>
      </w:r>
    </w:p>
    <w:p w:rsidR="005F601F" w:rsidRPr="005F601F" w:rsidRDefault="005F601F" w:rsidP="00775878">
      <w:pPr>
        <w:pStyle w:val="Akapitzlist"/>
        <w:numPr>
          <w:ilvl w:val="0"/>
          <w:numId w:val="10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Niepodatkowe obciążenia przedsiębiorstw</w:t>
      </w:r>
    </w:p>
    <w:p w:rsidR="005F601F" w:rsidRPr="005F601F" w:rsidRDefault="005F601F" w:rsidP="00775878">
      <w:pPr>
        <w:pStyle w:val="Akapitzlist"/>
        <w:numPr>
          <w:ilvl w:val="0"/>
          <w:numId w:val="10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Podatki obciążające koszty przedsiębiorstwa</w:t>
      </w:r>
    </w:p>
    <w:p w:rsidR="005F601F" w:rsidRPr="005F601F" w:rsidRDefault="005F601F" w:rsidP="00775878">
      <w:pPr>
        <w:pStyle w:val="Akapitzlist"/>
        <w:numPr>
          <w:ilvl w:val="0"/>
          <w:numId w:val="10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Modele opodatkowania dochodów</w:t>
      </w:r>
    </w:p>
    <w:p w:rsidR="005F601F" w:rsidRPr="005F601F" w:rsidRDefault="005F601F" w:rsidP="00775878">
      <w:pPr>
        <w:pStyle w:val="Akapitzlist"/>
        <w:numPr>
          <w:ilvl w:val="0"/>
          <w:numId w:val="10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Raje podatkowe oraz szkodliwa konkurencja podatkowa</w:t>
      </w:r>
    </w:p>
    <w:p w:rsidR="005F601F" w:rsidRPr="005F601F" w:rsidRDefault="005F601F" w:rsidP="00775878">
      <w:pPr>
        <w:pStyle w:val="Akapitzlist"/>
        <w:numPr>
          <w:ilvl w:val="0"/>
          <w:numId w:val="10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Ceny transferowe</w:t>
      </w:r>
    </w:p>
    <w:p w:rsidR="005F601F" w:rsidRPr="005F601F" w:rsidRDefault="005F601F" w:rsidP="00775878">
      <w:pPr>
        <w:pStyle w:val="Akapitzlist"/>
        <w:numPr>
          <w:ilvl w:val="0"/>
          <w:numId w:val="10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Optymalizacja zasad opodatkowania dochodów z pozarolniczej działalności gospodarczej</w:t>
      </w:r>
    </w:p>
    <w:p w:rsidR="005F601F" w:rsidRPr="005F601F" w:rsidRDefault="005F601F" w:rsidP="00775878">
      <w:pPr>
        <w:pStyle w:val="Akapitzlist"/>
        <w:numPr>
          <w:ilvl w:val="0"/>
          <w:numId w:val="10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Opodatkowanie dochodów kapitałowych</w:t>
      </w:r>
    </w:p>
    <w:p w:rsidR="005F601F" w:rsidRPr="005F601F" w:rsidRDefault="005F601F" w:rsidP="00775878">
      <w:pPr>
        <w:pStyle w:val="Akapitzlist"/>
        <w:numPr>
          <w:ilvl w:val="0"/>
          <w:numId w:val="10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Preferencje podatkowe w specjalnych strefach ekonomicznych</w:t>
      </w:r>
    </w:p>
    <w:p w:rsidR="005F601F" w:rsidRPr="005F601F" w:rsidRDefault="005F601F" w:rsidP="00775878">
      <w:pPr>
        <w:pStyle w:val="Akapitzlist"/>
        <w:numPr>
          <w:ilvl w:val="0"/>
          <w:numId w:val="10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Opodatkowanie dochodów w stosunkach z zagranicą</w:t>
      </w:r>
    </w:p>
    <w:p w:rsidR="00BB3E67" w:rsidRPr="00BA0044" w:rsidRDefault="00BB3E67" w:rsidP="00C65A15">
      <w:pPr>
        <w:pStyle w:val="Nagwek2"/>
        <w:spacing w:line="240" w:lineRule="auto"/>
        <w:rPr>
          <w:rFonts w:ascii="Book Antiqua" w:hAnsi="Book Antiqua"/>
        </w:rPr>
      </w:pPr>
      <w:bookmarkStart w:id="9" w:name="_Toc64893610"/>
      <w:r w:rsidRPr="00BA0044">
        <w:rPr>
          <w:rFonts w:ascii="Book Antiqua" w:hAnsi="Book Antiqua"/>
        </w:rPr>
        <w:t>dr Małgorzata Mazurek-</w:t>
      </w:r>
      <w:proofErr w:type="spellStart"/>
      <w:r w:rsidRPr="00BA0044">
        <w:rPr>
          <w:rFonts w:ascii="Book Antiqua" w:hAnsi="Book Antiqua"/>
        </w:rPr>
        <w:t>Chwiejczak</w:t>
      </w:r>
      <w:bookmarkEnd w:id="9"/>
      <w:proofErr w:type="spellEnd"/>
      <w:r w:rsidRPr="00BA0044">
        <w:rPr>
          <w:rFonts w:ascii="Book Antiqua" w:hAnsi="Book Antiqua"/>
        </w:rPr>
        <w:t xml:space="preserve"> </w:t>
      </w:r>
    </w:p>
    <w:p w:rsidR="004C7487" w:rsidRPr="00BA0044" w:rsidRDefault="004C7487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F601F" w:rsidRPr="005F601F" w:rsidRDefault="005F601F" w:rsidP="00775878">
      <w:pPr>
        <w:numPr>
          <w:ilvl w:val="0"/>
          <w:numId w:val="6"/>
        </w:numPr>
        <w:spacing w:before="80" w:after="0" w:line="264" w:lineRule="auto"/>
        <w:ind w:hanging="357"/>
        <w:jc w:val="both"/>
        <w:rPr>
          <w:rFonts w:ascii="Book Antiqua" w:hAnsi="Book Antiqua" w:cs="Calibri"/>
          <w:b/>
          <w:bCs/>
          <w:sz w:val="24"/>
        </w:rPr>
      </w:pPr>
      <w:r w:rsidRPr="005F601F">
        <w:rPr>
          <w:rFonts w:ascii="Book Antiqua" w:hAnsi="Book Antiqua" w:cs="Calibri"/>
          <w:b/>
          <w:bCs/>
          <w:sz w:val="24"/>
        </w:rPr>
        <w:t>Podatki i system podatkowy:</w:t>
      </w:r>
    </w:p>
    <w:p w:rsidR="005F601F" w:rsidRPr="005F601F" w:rsidRDefault="005F601F" w:rsidP="00775878">
      <w:pPr>
        <w:numPr>
          <w:ilvl w:val="1"/>
          <w:numId w:val="6"/>
        </w:numPr>
        <w:spacing w:before="80" w:after="0" w:line="264" w:lineRule="auto"/>
        <w:ind w:hanging="357"/>
        <w:jc w:val="both"/>
        <w:rPr>
          <w:rFonts w:ascii="Book Antiqua" w:hAnsi="Book Antiqua" w:cs="Calibri"/>
          <w:sz w:val="24"/>
        </w:rPr>
      </w:pPr>
      <w:r w:rsidRPr="005F601F">
        <w:rPr>
          <w:rFonts w:ascii="Book Antiqua" w:hAnsi="Book Antiqua" w:cs="Calibri"/>
          <w:sz w:val="24"/>
        </w:rPr>
        <w:t>Podatkowe i niepodatkowe źródła finansowania budżetu państwa w Polsce</w:t>
      </w:r>
    </w:p>
    <w:p w:rsidR="005F601F" w:rsidRPr="005F601F" w:rsidRDefault="005F601F" w:rsidP="00775878">
      <w:pPr>
        <w:numPr>
          <w:ilvl w:val="1"/>
          <w:numId w:val="6"/>
        </w:numPr>
        <w:spacing w:before="80" w:after="0" w:line="264" w:lineRule="auto"/>
        <w:ind w:hanging="357"/>
        <w:jc w:val="both"/>
        <w:rPr>
          <w:rFonts w:ascii="Book Antiqua" w:hAnsi="Book Antiqua" w:cs="Calibri"/>
          <w:sz w:val="24"/>
        </w:rPr>
      </w:pPr>
      <w:r w:rsidRPr="005F601F">
        <w:rPr>
          <w:rFonts w:ascii="Book Antiqua" w:hAnsi="Book Antiqua" w:cs="Calibri"/>
          <w:sz w:val="24"/>
        </w:rPr>
        <w:lastRenderedPageBreak/>
        <w:t>Formy opodatkowania dochodów z działalności gospodarczej prowadzonej przez osoby fizyczne</w:t>
      </w:r>
    </w:p>
    <w:p w:rsidR="005F601F" w:rsidRPr="005F601F" w:rsidRDefault="005F601F" w:rsidP="00775878">
      <w:pPr>
        <w:numPr>
          <w:ilvl w:val="1"/>
          <w:numId w:val="6"/>
        </w:numPr>
        <w:spacing w:before="80" w:after="0" w:line="264" w:lineRule="auto"/>
        <w:ind w:hanging="357"/>
        <w:jc w:val="both"/>
        <w:rPr>
          <w:rFonts w:ascii="Book Antiqua" w:hAnsi="Book Antiqua" w:cs="Calibri"/>
          <w:sz w:val="24"/>
        </w:rPr>
      </w:pPr>
      <w:r w:rsidRPr="005F601F">
        <w:rPr>
          <w:rFonts w:ascii="Book Antiqua" w:hAnsi="Book Antiqua" w:cs="Calibri"/>
          <w:sz w:val="24"/>
        </w:rPr>
        <w:t>Zryczałtowane formy opodatkowania dochodów osób fizycznych</w:t>
      </w:r>
    </w:p>
    <w:p w:rsidR="005F601F" w:rsidRPr="005F601F" w:rsidRDefault="005F601F" w:rsidP="00775878">
      <w:pPr>
        <w:numPr>
          <w:ilvl w:val="1"/>
          <w:numId w:val="6"/>
        </w:numPr>
        <w:spacing w:before="80" w:after="0" w:line="264" w:lineRule="auto"/>
        <w:ind w:hanging="357"/>
        <w:jc w:val="both"/>
        <w:rPr>
          <w:rFonts w:ascii="Book Antiqua" w:hAnsi="Book Antiqua" w:cs="Calibri"/>
          <w:sz w:val="24"/>
        </w:rPr>
      </w:pPr>
      <w:r w:rsidRPr="005F601F">
        <w:rPr>
          <w:rFonts w:ascii="Book Antiqua" w:hAnsi="Book Antiqua" w:cs="Calibri"/>
          <w:sz w:val="24"/>
        </w:rPr>
        <w:t>Ulgi i preferencje w podatkach dochodowych</w:t>
      </w:r>
    </w:p>
    <w:p w:rsidR="005F601F" w:rsidRPr="005F601F" w:rsidRDefault="005F601F" w:rsidP="00775878">
      <w:pPr>
        <w:numPr>
          <w:ilvl w:val="1"/>
          <w:numId w:val="6"/>
        </w:numPr>
        <w:spacing w:before="80" w:after="0" w:line="264" w:lineRule="auto"/>
        <w:ind w:hanging="357"/>
        <w:jc w:val="both"/>
        <w:rPr>
          <w:rFonts w:ascii="Book Antiqua" w:hAnsi="Book Antiqua" w:cs="Calibri"/>
          <w:sz w:val="24"/>
        </w:rPr>
      </w:pPr>
      <w:r w:rsidRPr="005F601F">
        <w:rPr>
          <w:rFonts w:ascii="Book Antiqua" w:hAnsi="Book Antiqua" w:cs="Calibri"/>
          <w:sz w:val="24"/>
        </w:rPr>
        <w:t>Zasada sprawiedliwości podatkowej w polskim systemie podatkowym</w:t>
      </w:r>
    </w:p>
    <w:p w:rsidR="005F601F" w:rsidRPr="005F601F" w:rsidRDefault="005F601F" w:rsidP="00775878">
      <w:pPr>
        <w:numPr>
          <w:ilvl w:val="1"/>
          <w:numId w:val="6"/>
        </w:numPr>
        <w:spacing w:before="80" w:after="0" w:line="264" w:lineRule="auto"/>
        <w:ind w:hanging="357"/>
        <w:jc w:val="both"/>
        <w:rPr>
          <w:rFonts w:ascii="Book Antiqua" w:hAnsi="Book Antiqua" w:cs="Calibri"/>
          <w:sz w:val="24"/>
        </w:rPr>
      </w:pPr>
      <w:r w:rsidRPr="005F601F">
        <w:rPr>
          <w:rFonts w:ascii="Book Antiqua" w:hAnsi="Book Antiqua" w:cs="Calibri"/>
          <w:sz w:val="24"/>
        </w:rPr>
        <w:t>Prorodzinność podatku dochodowego od osób fizycznych</w:t>
      </w:r>
    </w:p>
    <w:p w:rsidR="005F601F" w:rsidRPr="005F601F" w:rsidRDefault="005F601F" w:rsidP="00775878">
      <w:pPr>
        <w:numPr>
          <w:ilvl w:val="1"/>
          <w:numId w:val="6"/>
        </w:numPr>
        <w:spacing w:before="80" w:after="0" w:line="264" w:lineRule="auto"/>
        <w:ind w:hanging="357"/>
        <w:jc w:val="both"/>
        <w:rPr>
          <w:rFonts w:ascii="Book Antiqua" w:hAnsi="Book Antiqua" w:cs="Calibri"/>
          <w:sz w:val="24"/>
        </w:rPr>
      </w:pPr>
      <w:r w:rsidRPr="005F601F">
        <w:rPr>
          <w:rFonts w:ascii="Book Antiqua" w:hAnsi="Book Antiqua" w:cs="Calibri"/>
          <w:sz w:val="24"/>
        </w:rPr>
        <w:t>Charakterystyka systemu podatkowego dowolnego państwa UE</w:t>
      </w:r>
    </w:p>
    <w:p w:rsidR="005F601F" w:rsidRPr="005F601F" w:rsidRDefault="005F601F" w:rsidP="00775878">
      <w:pPr>
        <w:numPr>
          <w:ilvl w:val="1"/>
          <w:numId w:val="6"/>
        </w:numPr>
        <w:spacing w:before="80" w:after="0" w:line="264" w:lineRule="auto"/>
        <w:ind w:hanging="357"/>
        <w:jc w:val="both"/>
        <w:rPr>
          <w:rFonts w:ascii="Book Antiqua" w:hAnsi="Book Antiqua" w:cs="Calibri"/>
          <w:sz w:val="24"/>
        </w:rPr>
      </w:pPr>
      <w:r w:rsidRPr="005F601F">
        <w:rPr>
          <w:rFonts w:ascii="Book Antiqua" w:hAnsi="Book Antiqua" w:cs="Calibri"/>
          <w:sz w:val="24"/>
        </w:rPr>
        <w:t>Podatek od towarów i usług jako polska odmiana podatku od wartości dodanej</w:t>
      </w:r>
    </w:p>
    <w:p w:rsidR="005F601F" w:rsidRPr="005F601F" w:rsidRDefault="005F601F" w:rsidP="00775878">
      <w:pPr>
        <w:numPr>
          <w:ilvl w:val="1"/>
          <w:numId w:val="6"/>
        </w:numPr>
        <w:spacing w:before="80" w:after="0" w:line="264" w:lineRule="auto"/>
        <w:ind w:hanging="357"/>
        <w:jc w:val="both"/>
        <w:rPr>
          <w:rFonts w:ascii="Book Antiqua" w:hAnsi="Book Antiqua" w:cs="Calibri"/>
          <w:sz w:val="24"/>
        </w:rPr>
      </w:pPr>
      <w:r w:rsidRPr="005F601F">
        <w:rPr>
          <w:rFonts w:ascii="Book Antiqua" w:hAnsi="Book Antiqua" w:cs="Calibri"/>
          <w:sz w:val="24"/>
        </w:rPr>
        <w:t>Polski podatek akcyzowy w świetle przepisów dyrektyw unijnych</w:t>
      </w:r>
    </w:p>
    <w:p w:rsidR="005F601F" w:rsidRPr="005F601F" w:rsidRDefault="005F601F" w:rsidP="00775878">
      <w:pPr>
        <w:numPr>
          <w:ilvl w:val="0"/>
          <w:numId w:val="6"/>
        </w:numPr>
        <w:spacing w:before="80" w:after="0" w:line="264" w:lineRule="auto"/>
        <w:ind w:hanging="357"/>
        <w:jc w:val="both"/>
        <w:rPr>
          <w:rFonts w:ascii="Book Antiqua" w:hAnsi="Book Antiqua" w:cs="Calibri"/>
          <w:b/>
          <w:bCs/>
          <w:sz w:val="24"/>
        </w:rPr>
      </w:pPr>
      <w:r w:rsidRPr="005F601F">
        <w:rPr>
          <w:rFonts w:ascii="Book Antiqua" w:hAnsi="Book Antiqua" w:cs="Calibri"/>
          <w:b/>
          <w:bCs/>
          <w:sz w:val="24"/>
        </w:rPr>
        <w:t>Sektor finansów publicznych i finanse samorządowe:</w:t>
      </w:r>
    </w:p>
    <w:p w:rsidR="005F601F" w:rsidRPr="005F601F" w:rsidRDefault="005F601F" w:rsidP="00775878">
      <w:pPr>
        <w:pStyle w:val="Akapitzlist"/>
        <w:numPr>
          <w:ilvl w:val="1"/>
          <w:numId w:val="6"/>
        </w:numPr>
        <w:spacing w:before="80" w:after="0" w:line="264" w:lineRule="auto"/>
        <w:ind w:hanging="357"/>
        <w:contextualSpacing w:val="0"/>
        <w:jc w:val="both"/>
        <w:rPr>
          <w:rFonts w:ascii="Book Antiqua" w:hAnsi="Book Antiqua" w:cs="Calibri"/>
          <w:sz w:val="24"/>
        </w:rPr>
      </w:pPr>
      <w:r w:rsidRPr="005F601F">
        <w:rPr>
          <w:rFonts w:ascii="Book Antiqua" w:hAnsi="Book Antiqua" w:cs="Calibri"/>
          <w:sz w:val="24"/>
        </w:rPr>
        <w:t>Poziom i struktura długu publicznego w Polsce</w:t>
      </w:r>
    </w:p>
    <w:p w:rsidR="005F601F" w:rsidRPr="005F601F" w:rsidRDefault="005F601F" w:rsidP="00775878">
      <w:pPr>
        <w:pStyle w:val="Akapitzlist"/>
        <w:numPr>
          <w:ilvl w:val="1"/>
          <w:numId w:val="6"/>
        </w:numPr>
        <w:spacing w:before="80" w:after="0" w:line="264" w:lineRule="auto"/>
        <w:ind w:hanging="357"/>
        <w:contextualSpacing w:val="0"/>
        <w:jc w:val="both"/>
        <w:rPr>
          <w:rFonts w:ascii="Book Antiqua" w:hAnsi="Book Antiqua" w:cs="Calibri"/>
          <w:sz w:val="24"/>
        </w:rPr>
      </w:pPr>
      <w:r w:rsidRPr="005F601F">
        <w:rPr>
          <w:rFonts w:ascii="Book Antiqua" w:hAnsi="Book Antiqua" w:cs="Calibri"/>
          <w:sz w:val="24"/>
        </w:rPr>
        <w:t>Zadłużenie sektora instytucji rządowych i samorządowych w Polsce na tle innych państw UE</w:t>
      </w:r>
    </w:p>
    <w:p w:rsidR="005F601F" w:rsidRPr="005F601F" w:rsidRDefault="005F601F" w:rsidP="00775878">
      <w:pPr>
        <w:pStyle w:val="Akapitzlist"/>
        <w:numPr>
          <w:ilvl w:val="1"/>
          <w:numId w:val="6"/>
        </w:numPr>
        <w:spacing w:before="80" w:after="0" w:line="264" w:lineRule="auto"/>
        <w:ind w:hanging="357"/>
        <w:contextualSpacing w:val="0"/>
        <w:jc w:val="both"/>
        <w:rPr>
          <w:rFonts w:ascii="Book Antiqua" w:hAnsi="Book Antiqua" w:cs="Calibri"/>
          <w:sz w:val="24"/>
        </w:rPr>
      </w:pPr>
      <w:r w:rsidRPr="005F601F">
        <w:rPr>
          <w:rFonts w:ascii="Book Antiqua" w:hAnsi="Book Antiqua" w:cs="Calibri"/>
          <w:sz w:val="24"/>
        </w:rPr>
        <w:t>Gospodarka finansowa wybranej jednostki samorządu terytorialnego</w:t>
      </w:r>
    </w:p>
    <w:p w:rsidR="005F601F" w:rsidRPr="005F601F" w:rsidRDefault="005F601F" w:rsidP="00775878">
      <w:pPr>
        <w:pStyle w:val="Akapitzlist"/>
        <w:numPr>
          <w:ilvl w:val="1"/>
          <w:numId w:val="6"/>
        </w:numPr>
        <w:spacing w:before="80" w:after="0" w:line="264" w:lineRule="auto"/>
        <w:ind w:hanging="357"/>
        <w:contextualSpacing w:val="0"/>
        <w:jc w:val="both"/>
        <w:rPr>
          <w:rFonts w:ascii="Book Antiqua" w:hAnsi="Book Antiqua" w:cs="Calibri"/>
          <w:sz w:val="24"/>
        </w:rPr>
      </w:pPr>
      <w:r w:rsidRPr="005F601F">
        <w:rPr>
          <w:rFonts w:ascii="Book Antiqua" w:hAnsi="Book Antiqua" w:cs="Calibri"/>
          <w:sz w:val="24"/>
        </w:rPr>
        <w:t>Podatki i opłaty lokalne jako źródło finansowania działalności gmin w Polsce</w:t>
      </w:r>
    </w:p>
    <w:p w:rsidR="005F601F" w:rsidRPr="005F601F" w:rsidRDefault="005F601F" w:rsidP="00775878">
      <w:pPr>
        <w:pStyle w:val="Akapitzlist"/>
        <w:numPr>
          <w:ilvl w:val="1"/>
          <w:numId w:val="6"/>
        </w:numPr>
        <w:spacing w:before="80" w:after="0" w:line="264" w:lineRule="auto"/>
        <w:ind w:hanging="357"/>
        <w:contextualSpacing w:val="0"/>
        <w:jc w:val="both"/>
        <w:rPr>
          <w:rFonts w:ascii="Book Antiqua" w:hAnsi="Book Antiqua" w:cs="Calibri"/>
          <w:sz w:val="24"/>
        </w:rPr>
      </w:pPr>
      <w:r w:rsidRPr="005F601F">
        <w:rPr>
          <w:rFonts w:ascii="Book Antiqua" w:hAnsi="Book Antiqua" w:cs="Calibri"/>
          <w:sz w:val="24"/>
        </w:rPr>
        <w:t>Dotacje i subwencje jako źródło dochodów jednostek samorządu terytorialnego w Polsce</w:t>
      </w:r>
    </w:p>
    <w:p w:rsidR="006E2CAF" w:rsidRPr="00BA0044" w:rsidRDefault="006E2CAF" w:rsidP="006E2CAF">
      <w:pPr>
        <w:pStyle w:val="Nagwek2"/>
        <w:spacing w:line="240" w:lineRule="auto"/>
        <w:rPr>
          <w:rFonts w:ascii="Book Antiqua" w:hAnsi="Book Antiqua"/>
        </w:rPr>
      </w:pPr>
      <w:bookmarkStart w:id="10" w:name="_Toc64893611"/>
      <w:r w:rsidRPr="00BA0044">
        <w:rPr>
          <w:rFonts w:ascii="Book Antiqua" w:hAnsi="Book Antiqua"/>
        </w:rPr>
        <w:t xml:space="preserve">dr </w:t>
      </w:r>
      <w:r>
        <w:rPr>
          <w:rFonts w:ascii="Book Antiqua" w:hAnsi="Book Antiqua"/>
        </w:rPr>
        <w:t>Bożena Oleszko-Kurzyna</w:t>
      </w:r>
      <w:bookmarkEnd w:id="10"/>
      <w:r w:rsidRPr="00BA0044">
        <w:rPr>
          <w:rFonts w:ascii="Book Antiqua" w:hAnsi="Book Antiqua"/>
        </w:rPr>
        <w:t xml:space="preserve"> </w:t>
      </w:r>
    </w:p>
    <w:p w:rsidR="006E2CAF" w:rsidRPr="00BA0044" w:rsidRDefault="006E2CAF" w:rsidP="006E2CAF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F601F" w:rsidRPr="005F601F" w:rsidRDefault="005F601F" w:rsidP="00775878">
      <w:pPr>
        <w:pStyle w:val="Akapitzlist"/>
        <w:numPr>
          <w:ilvl w:val="0"/>
          <w:numId w:val="11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 xml:space="preserve">Analiza finansowa jako narzędzie wspomagające proces zarządzania przedsiębiorstwem (analiza wstępna, wskaźnikowa) </w:t>
      </w:r>
    </w:p>
    <w:p w:rsidR="005F601F" w:rsidRPr="005F601F" w:rsidRDefault="005F601F" w:rsidP="00775878">
      <w:pPr>
        <w:pStyle w:val="Akapitzlist"/>
        <w:numPr>
          <w:ilvl w:val="0"/>
          <w:numId w:val="11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 xml:space="preserve">Bilans jako podstawowe źródło informacji o sytuacji finansowej i majątkowej przedsiębiorstwa </w:t>
      </w:r>
    </w:p>
    <w:p w:rsidR="005F601F" w:rsidRPr="005F601F" w:rsidRDefault="005F601F" w:rsidP="00775878">
      <w:pPr>
        <w:pStyle w:val="Akapitzlist"/>
        <w:numPr>
          <w:ilvl w:val="0"/>
          <w:numId w:val="11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 xml:space="preserve">Rachunek zysków i strat jako źródło informacji do oceny efektywności przedsiębiorstwa </w:t>
      </w:r>
    </w:p>
    <w:p w:rsidR="005F601F" w:rsidRPr="005F601F" w:rsidRDefault="005F601F" w:rsidP="00775878">
      <w:pPr>
        <w:pStyle w:val="Akapitzlist"/>
        <w:numPr>
          <w:ilvl w:val="0"/>
          <w:numId w:val="11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 xml:space="preserve">Polityka rachunkowości – instrumenty polityki bilansowej, wpływ na sprawozdanie finansowe jednostki) </w:t>
      </w:r>
    </w:p>
    <w:p w:rsidR="005F601F" w:rsidRPr="005F601F" w:rsidRDefault="005F601F" w:rsidP="00775878">
      <w:pPr>
        <w:pStyle w:val="Akapitzlist"/>
        <w:numPr>
          <w:ilvl w:val="0"/>
          <w:numId w:val="11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lastRenderedPageBreak/>
        <w:t>Wycena jako instrument polityki rachunkowości na przykładzie wybranego przedsiębiorstwa</w:t>
      </w:r>
    </w:p>
    <w:p w:rsidR="005F601F" w:rsidRPr="005F601F" w:rsidRDefault="005F601F" w:rsidP="00775878">
      <w:pPr>
        <w:pStyle w:val="Akapitzlist"/>
        <w:numPr>
          <w:ilvl w:val="0"/>
          <w:numId w:val="11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 xml:space="preserve">Analiza rentowności wybranych przedsiębiorstw – analiza porównawcza, czynniki kształtujące rentowność </w:t>
      </w:r>
    </w:p>
    <w:p w:rsidR="005F601F" w:rsidRPr="005F601F" w:rsidRDefault="005F601F" w:rsidP="00775878">
      <w:pPr>
        <w:pStyle w:val="Akapitzlist"/>
        <w:numPr>
          <w:ilvl w:val="0"/>
          <w:numId w:val="11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Zarządzanie płynnością finansową firmy – powiązania rentowności i płynności finansowej.</w:t>
      </w:r>
    </w:p>
    <w:p w:rsidR="005F601F" w:rsidRPr="005F601F" w:rsidRDefault="005F601F" w:rsidP="00775878">
      <w:pPr>
        <w:pStyle w:val="Akapitzlist"/>
        <w:numPr>
          <w:ilvl w:val="0"/>
          <w:numId w:val="11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 xml:space="preserve">Gospodarowanie środkami trwałymi w przedsiębiorstwie (specyfika i ewidencja księgowa w jednostce) na wybranym przykładzie; </w:t>
      </w:r>
    </w:p>
    <w:p w:rsidR="005F601F" w:rsidRPr="005F601F" w:rsidRDefault="005F601F" w:rsidP="00775878">
      <w:pPr>
        <w:pStyle w:val="Akapitzlist"/>
        <w:numPr>
          <w:ilvl w:val="0"/>
          <w:numId w:val="11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Efektywność majątku trwałego oraz wpływ amortyzacji na wynik finansowy</w:t>
      </w:r>
    </w:p>
    <w:p w:rsidR="005F601F" w:rsidRPr="005F601F" w:rsidRDefault="005F601F" w:rsidP="00775878">
      <w:pPr>
        <w:pStyle w:val="Akapitzlist"/>
        <w:numPr>
          <w:ilvl w:val="0"/>
          <w:numId w:val="11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Leasing jako forma finansowania działalności gospodarczej – koszty leasingu a koszty innych źródeł finansowania (kredytu)</w:t>
      </w:r>
    </w:p>
    <w:p w:rsidR="005F601F" w:rsidRPr="005F601F" w:rsidRDefault="005F601F" w:rsidP="00775878">
      <w:pPr>
        <w:pStyle w:val="Akapitzlist"/>
        <w:numPr>
          <w:ilvl w:val="0"/>
          <w:numId w:val="11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Zarządzanie majątkiem obrotowym w przedsiębiorstwie</w:t>
      </w:r>
    </w:p>
    <w:p w:rsidR="005F601F" w:rsidRPr="005F601F" w:rsidRDefault="005F601F" w:rsidP="00775878">
      <w:pPr>
        <w:pStyle w:val="Akapitzlist"/>
        <w:numPr>
          <w:ilvl w:val="0"/>
          <w:numId w:val="11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Uproszczone formy ewidencji księgowej dla celów opodatkowania działalności gospodarczej osób fizycznych - optymalizacja wyboru formy opodatkowania</w:t>
      </w:r>
    </w:p>
    <w:p w:rsidR="005F601F" w:rsidRPr="005F601F" w:rsidRDefault="005F601F" w:rsidP="00775878">
      <w:pPr>
        <w:pStyle w:val="Akapitzlist"/>
        <w:numPr>
          <w:ilvl w:val="0"/>
          <w:numId w:val="11"/>
        </w:numPr>
        <w:spacing w:after="0" w:line="300" w:lineRule="auto"/>
        <w:ind w:left="426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Koszty pracy w przedsiębiorstwie (Koszty zatrudnienia pracowników a produktywność pracy; Kształtowanie zatrudnienia i wynagrodzeń w przedsiębiorstwie)</w:t>
      </w:r>
    </w:p>
    <w:p w:rsidR="00BB3E67" w:rsidRPr="00BA0044" w:rsidRDefault="00BB3E67" w:rsidP="00C65A15">
      <w:pPr>
        <w:pStyle w:val="Nagwek2"/>
        <w:spacing w:line="240" w:lineRule="auto"/>
        <w:rPr>
          <w:rFonts w:ascii="Book Antiqua" w:hAnsi="Book Antiqua"/>
        </w:rPr>
      </w:pPr>
      <w:bookmarkStart w:id="11" w:name="_Toc64893612"/>
      <w:r w:rsidRPr="00BA0044">
        <w:rPr>
          <w:rFonts w:ascii="Book Antiqua" w:hAnsi="Book Antiqua"/>
        </w:rPr>
        <w:t xml:space="preserve">dr </w:t>
      </w:r>
      <w:r w:rsidR="006E2CAF">
        <w:rPr>
          <w:rFonts w:ascii="Book Antiqua" w:hAnsi="Book Antiqua"/>
        </w:rPr>
        <w:t>Bartłomiej Twarowski</w:t>
      </w:r>
      <w:bookmarkEnd w:id="11"/>
      <w:r w:rsidRPr="00BA0044">
        <w:rPr>
          <w:rFonts w:ascii="Book Antiqua" w:hAnsi="Book Antiqua"/>
        </w:rPr>
        <w:t xml:space="preserve"> </w:t>
      </w:r>
    </w:p>
    <w:p w:rsidR="004C7487" w:rsidRPr="00BA0044" w:rsidRDefault="004C7487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F601F" w:rsidRPr="005F601F" w:rsidRDefault="005F601F" w:rsidP="0077587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Menedżer finansowy – zadania i rola w przedsiębiorstwie.</w:t>
      </w:r>
    </w:p>
    <w:p w:rsidR="005F601F" w:rsidRPr="005F601F" w:rsidRDefault="005F601F" w:rsidP="0077587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Organizacja i funkcjonowanie działu finansowego w firmie.</w:t>
      </w:r>
    </w:p>
    <w:p w:rsidR="005F601F" w:rsidRPr="005F601F" w:rsidRDefault="005F601F" w:rsidP="0077587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Planowanie finansowe w przedsiębiorstwie.</w:t>
      </w:r>
    </w:p>
    <w:p w:rsidR="005F601F" w:rsidRPr="005F601F" w:rsidRDefault="005F601F" w:rsidP="0077587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Optymalizacja kosztów w przedsiębiorstwie.</w:t>
      </w:r>
    </w:p>
    <w:p w:rsidR="005F601F" w:rsidRPr="005F601F" w:rsidRDefault="005F601F" w:rsidP="0077587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Optymalizacja struktury kapitału przedsiębiorstwa.</w:t>
      </w:r>
    </w:p>
    <w:p w:rsidR="005F601F" w:rsidRPr="005F601F" w:rsidRDefault="005F601F" w:rsidP="0077587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Zarządzanie kapitałem obrotowym w firmie.</w:t>
      </w:r>
    </w:p>
    <w:p w:rsidR="005F601F" w:rsidRPr="005F601F" w:rsidRDefault="005F601F" w:rsidP="0077587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Strategie finansowania przedsiębiorstw (z uwzględnieniem środków Unii Europe</w:t>
      </w:r>
      <w:r w:rsidRPr="005F601F">
        <w:rPr>
          <w:rFonts w:ascii="Book Antiqua" w:hAnsi="Book Antiqua" w:cstheme="minorHAnsi"/>
          <w:sz w:val="24"/>
          <w:szCs w:val="24"/>
        </w:rPr>
        <w:t>j</w:t>
      </w:r>
      <w:r w:rsidRPr="005F601F">
        <w:rPr>
          <w:rFonts w:ascii="Book Antiqua" w:hAnsi="Book Antiqua" w:cstheme="minorHAnsi"/>
          <w:sz w:val="24"/>
          <w:szCs w:val="24"/>
        </w:rPr>
        <w:t>skiej).</w:t>
      </w:r>
    </w:p>
    <w:p w:rsidR="005F601F" w:rsidRPr="005F601F" w:rsidRDefault="005F601F" w:rsidP="0077587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Ocena efektywności przedsiębiorstwa/projektu inwestycyjnego.</w:t>
      </w:r>
    </w:p>
    <w:p w:rsidR="005F601F" w:rsidRPr="005F601F" w:rsidRDefault="005F601F" w:rsidP="0077587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5F601F">
        <w:rPr>
          <w:rFonts w:ascii="Book Antiqua" w:hAnsi="Book Antiqua" w:cstheme="minorHAnsi"/>
          <w:sz w:val="24"/>
          <w:szCs w:val="24"/>
        </w:rPr>
        <w:t>Balanced</w:t>
      </w:r>
      <w:proofErr w:type="spellEnd"/>
      <w:r w:rsidRPr="005F601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5F601F">
        <w:rPr>
          <w:rFonts w:ascii="Book Antiqua" w:hAnsi="Book Antiqua" w:cstheme="minorHAnsi"/>
          <w:sz w:val="24"/>
          <w:szCs w:val="24"/>
        </w:rPr>
        <w:t>Scorecard</w:t>
      </w:r>
      <w:proofErr w:type="spellEnd"/>
      <w:r w:rsidRPr="005F601F">
        <w:rPr>
          <w:rFonts w:ascii="Book Antiqua" w:hAnsi="Book Antiqua" w:cstheme="minorHAnsi"/>
          <w:sz w:val="24"/>
          <w:szCs w:val="24"/>
        </w:rPr>
        <w:t>.</w:t>
      </w:r>
    </w:p>
    <w:p w:rsidR="005F601F" w:rsidRPr="005F601F" w:rsidRDefault="005F601F" w:rsidP="0077587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Zarządzanie wartością przedsiębiorstwa.</w:t>
      </w:r>
    </w:p>
    <w:p w:rsidR="005F601F" w:rsidRPr="005F601F" w:rsidRDefault="005F601F" w:rsidP="0077587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Wycena przedsiębiorstwa.</w:t>
      </w:r>
    </w:p>
    <w:p w:rsidR="005F601F" w:rsidRPr="005F601F" w:rsidRDefault="005F601F" w:rsidP="0077587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Zakładanie i prowadzenie własnej działalności gospodarczej.</w:t>
      </w:r>
    </w:p>
    <w:p w:rsidR="005F601F" w:rsidRPr="005F601F" w:rsidRDefault="005F601F" w:rsidP="0077587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lastRenderedPageBreak/>
        <w:t>Zarządzanie finansami osobistymi.</w:t>
      </w:r>
    </w:p>
    <w:p w:rsidR="005F601F" w:rsidRPr="005F601F" w:rsidRDefault="005F601F" w:rsidP="0077587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Doradztwo finansowe.</w:t>
      </w:r>
    </w:p>
    <w:p w:rsidR="005F601F" w:rsidRPr="005F601F" w:rsidRDefault="005F601F" w:rsidP="0077587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 xml:space="preserve">Modele biznesowe przedsiębiorstw typu </w:t>
      </w:r>
      <w:proofErr w:type="spellStart"/>
      <w:r w:rsidRPr="005F601F">
        <w:rPr>
          <w:rFonts w:ascii="Book Antiqua" w:hAnsi="Book Antiqua" w:cstheme="minorHAnsi"/>
          <w:sz w:val="24"/>
          <w:szCs w:val="24"/>
        </w:rPr>
        <w:t>FinTech</w:t>
      </w:r>
      <w:proofErr w:type="spellEnd"/>
      <w:r w:rsidRPr="005F601F">
        <w:rPr>
          <w:rFonts w:ascii="Book Antiqua" w:hAnsi="Book Antiqua" w:cstheme="minorHAnsi"/>
          <w:sz w:val="24"/>
          <w:szCs w:val="24"/>
        </w:rPr>
        <w:t>.</w:t>
      </w:r>
    </w:p>
    <w:p w:rsidR="004C7487" w:rsidRPr="005F601F" w:rsidRDefault="005F601F" w:rsidP="0077587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5F601F">
        <w:rPr>
          <w:rFonts w:ascii="Book Antiqua" w:hAnsi="Book Antiqua" w:cstheme="minorHAnsi"/>
          <w:sz w:val="24"/>
          <w:szCs w:val="24"/>
        </w:rPr>
        <w:t>Alternatywne</w:t>
      </w:r>
      <w:proofErr w:type="spellEnd"/>
      <w:r w:rsidRPr="005F601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5F601F">
        <w:rPr>
          <w:rFonts w:ascii="Book Antiqua" w:hAnsi="Book Antiqua" w:cstheme="minorHAnsi"/>
          <w:sz w:val="24"/>
          <w:szCs w:val="24"/>
        </w:rPr>
        <w:t>źródła</w:t>
      </w:r>
      <w:proofErr w:type="spellEnd"/>
      <w:r w:rsidRPr="005F601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5F601F">
        <w:rPr>
          <w:rFonts w:ascii="Book Antiqua" w:hAnsi="Book Antiqua" w:cstheme="minorHAnsi"/>
          <w:sz w:val="24"/>
          <w:szCs w:val="24"/>
        </w:rPr>
        <w:t>finansowania</w:t>
      </w:r>
      <w:proofErr w:type="spellEnd"/>
      <w:r w:rsidRPr="005F601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5F601F">
        <w:rPr>
          <w:rFonts w:ascii="Book Antiqua" w:hAnsi="Book Antiqua" w:cstheme="minorHAnsi"/>
          <w:sz w:val="24"/>
          <w:szCs w:val="24"/>
        </w:rPr>
        <w:t>biznesu</w:t>
      </w:r>
      <w:proofErr w:type="spellEnd"/>
      <w:r w:rsidRPr="005F601F">
        <w:rPr>
          <w:rFonts w:ascii="Book Antiqua" w:hAnsi="Book Antiqua" w:cstheme="minorHAnsi"/>
          <w:sz w:val="24"/>
          <w:szCs w:val="24"/>
        </w:rPr>
        <w:t xml:space="preserve">: np. </w:t>
      </w:r>
      <w:proofErr w:type="spellStart"/>
      <w:r w:rsidRPr="005F601F">
        <w:rPr>
          <w:rFonts w:ascii="Book Antiqua" w:hAnsi="Book Antiqua" w:cstheme="minorHAnsi"/>
          <w:sz w:val="24"/>
          <w:szCs w:val="24"/>
        </w:rPr>
        <w:t>crowdfounding</w:t>
      </w:r>
      <w:proofErr w:type="spellEnd"/>
      <w:r w:rsidRPr="005F601F">
        <w:rPr>
          <w:rFonts w:ascii="Book Antiqua" w:hAnsi="Book Antiqua" w:cstheme="minorHAnsi"/>
          <w:sz w:val="24"/>
          <w:szCs w:val="24"/>
        </w:rPr>
        <w:t xml:space="preserve">, business </w:t>
      </w:r>
      <w:proofErr w:type="spellStart"/>
      <w:r w:rsidRPr="005F601F">
        <w:rPr>
          <w:rFonts w:ascii="Book Antiqua" w:hAnsi="Book Antiqua" w:cstheme="minorHAnsi"/>
          <w:sz w:val="24"/>
          <w:szCs w:val="24"/>
        </w:rPr>
        <w:t>angels</w:t>
      </w:r>
      <w:proofErr w:type="spellEnd"/>
      <w:r w:rsidRPr="005F601F">
        <w:rPr>
          <w:rFonts w:ascii="Book Antiqua" w:hAnsi="Book Antiqua" w:cstheme="minorHAnsi"/>
          <w:sz w:val="24"/>
          <w:szCs w:val="24"/>
        </w:rPr>
        <w:t xml:space="preserve">, venture </w:t>
      </w:r>
      <w:proofErr w:type="spellStart"/>
      <w:r w:rsidRPr="005F601F">
        <w:rPr>
          <w:rFonts w:ascii="Book Antiqua" w:hAnsi="Book Antiqua" w:cstheme="minorHAnsi"/>
          <w:sz w:val="24"/>
          <w:szCs w:val="24"/>
        </w:rPr>
        <w:t>capital</w:t>
      </w:r>
      <w:proofErr w:type="spellEnd"/>
      <w:r w:rsidRPr="005F601F">
        <w:rPr>
          <w:rFonts w:ascii="Book Antiqua" w:hAnsi="Book Antiqua" w:cstheme="minorHAnsi"/>
          <w:sz w:val="24"/>
          <w:szCs w:val="24"/>
        </w:rPr>
        <w:t>.</w:t>
      </w:r>
    </w:p>
    <w:p w:rsidR="00BB3E67" w:rsidRPr="00BA0044" w:rsidRDefault="00BB3E67" w:rsidP="00C65A15">
      <w:pPr>
        <w:pStyle w:val="Nagwek2"/>
        <w:spacing w:line="240" w:lineRule="auto"/>
        <w:rPr>
          <w:rFonts w:ascii="Book Antiqua" w:hAnsi="Book Antiqua"/>
        </w:rPr>
      </w:pPr>
      <w:bookmarkStart w:id="12" w:name="_Toc64893613"/>
      <w:r w:rsidRPr="00BA0044">
        <w:rPr>
          <w:rFonts w:ascii="Book Antiqua" w:hAnsi="Book Antiqua"/>
        </w:rPr>
        <w:t xml:space="preserve">dr </w:t>
      </w:r>
      <w:r w:rsidR="00C905BF">
        <w:rPr>
          <w:rFonts w:ascii="Book Antiqua" w:hAnsi="Book Antiqua"/>
        </w:rPr>
        <w:t>Beata Żukowska</w:t>
      </w:r>
      <w:bookmarkEnd w:id="12"/>
      <w:r w:rsidRPr="00BA0044">
        <w:rPr>
          <w:rFonts w:ascii="Book Antiqua" w:hAnsi="Book Antiqua"/>
        </w:rPr>
        <w:t xml:space="preserve"> </w:t>
      </w:r>
    </w:p>
    <w:p w:rsidR="004C7487" w:rsidRPr="00BA0044" w:rsidRDefault="00BB3E67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/>
        </w:rPr>
        <w:t xml:space="preserve"> </w:t>
      </w:r>
      <w:r w:rsidR="004C7487"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F601F" w:rsidRPr="005F601F" w:rsidRDefault="005F601F" w:rsidP="0077587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Przedsiębiorstwo rodzinne – funkcjonowanie, efekty ekonomiczne, strategie działania.</w:t>
      </w:r>
    </w:p>
    <w:p w:rsidR="005F601F" w:rsidRPr="005F601F" w:rsidRDefault="005F601F" w:rsidP="0077587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Analiza finansowa i ekonomiczna przedsiębiorstw rodzinnych i nierodzinnych w okresie stabilizacji i zakłóceń gospodarczych.</w:t>
      </w:r>
    </w:p>
    <w:p w:rsidR="005F601F" w:rsidRPr="005F601F" w:rsidRDefault="005F601F" w:rsidP="0077587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Finansowanie przedsiębiorstw – instrumenty finansowania, strategie finansowania.</w:t>
      </w:r>
    </w:p>
    <w:p w:rsidR="005F601F" w:rsidRPr="005F601F" w:rsidRDefault="005F601F" w:rsidP="0077587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 xml:space="preserve">Niematerialne zasoby przedsiębiorstwa (kapitał społeczny, wiedza) i ich wpływ na osiągane efekty ekonomiczne i finansowe. </w:t>
      </w:r>
    </w:p>
    <w:p w:rsidR="005F601F" w:rsidRPr="005F601F" w:rsidRDefault="005F601F" w:rsidP="0077587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 xml:space="preserve">Profesjonalizacja przedsiębiorstw i jej wpływ na osiągane efekty ekonomiczne. </w:t>
      </w:r>
    </w:p>
    <w:p w:rsidR="005F601F" w:rsidRPr="005F601F" w:rsidRDefault="005F601F" w:rsidP="0077587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 xml:space="preserve">Mechanizmy ładu korporacyjnego – funkcjonowanie, efektywność. </w:t>
      </w:r>
    </w:p>
    <w:p w:rsidR="005F601F" w:rsidRPr="005F601F" w:rsidRDefault="005F601F" w:rsidP="0077587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>Ekonomia rodziny.</w:t>
      </w:r>
    </w:p>
    <w:p w:rsidR="005F601F" w:rsidRPr="005F601F" w:rsidRDefault="005F601F" w:rsidP="0077587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 xml:space="preserve">Trendy we współczesnej bankowości – perspektywa banku i klienta. </w:t>
      </w:r>
    </w:p>
    <w:p w:rsidR="005F601F" w:rsidRPr="005F601F" w:rsidRDefault="005F601F" w:rsidP="0077587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5F601F">
        <w:rPr>
          <w:rFonts w:ascii="Book Antiqua" w:hAnsi="Book Antiqua" w:cstheme="minorHAnsi"/>
          <w:sz w:val="24"/>
          <w:szCs w:val="24"/>
        </w:rPr>
        <w:t xml:space="preserve">Branża </w:t>
      </w:r>
      <w:proofErr w:type="spellStart"/>
      <w:r w:rsidRPr="005F601F">
        <w:rPr>
          <w:rFonts w:ascii="Book Antiqua" w:hAnsi="Book Antiqua" w:cstheme="minorHAnsi"/>
          <w:sz w:val="24"/>
          <w:szCs w:val="24"/>
        </w:rPr>
        <w:t>fintech</w:t>
      </w:r>
      <w:proofErr w:type="spellEnd"/>
      <w:r w:rsidRPr="005F601F">
        <w:rPr>
          <w:rFonts w:ascii="Book Antiqua" w:hAnsi="Book Antiqua" w:cstheme="minorHAnsi"/>
          <w:sz w:val="24"/>
          <w:szCs w:val="24"/>
        </w:rPr>
        <w:t xml:space="preserve"> – kierunki rozwoju, innowacje finansowe. </w:t>
      </w:r>
    </w:p>
    <w:p w:rsidR="00BB3E67" w:rsidRPr="00BA0044" w:rsidRDefault="00BB3E67" w:rsidP="00C65A15">
      <w:pPr>
        <w:pStyle w:val="Nagwek2"/>
        <w:spacing w:line="240" w:lineRule="auto"/>
        <w:rPr>
          <w:rFonts w:ascii="Book Antiqua" w:hAnsi="Book Antiqua"/>
        </w:rPr>
      </w:pPr>
    </w:p>
    <w:p w:rsidR="00BB3E67" w:rsidRPr="00BA0044" w:rsidRDefault="00BB3E67" w:rsidP="00C65A15">
      <w:pPr>
        <w:spacing w:line="240" w:lineRule="auto"/>
        <w:rPr>
          <w:rFonts w:ascii="Book Antiqua" w:hAnsi="Book Antiqua"/>
        </w:rPr>
      </w:pPr>
    </w:p>
    <w:p w:rsidR="00BB3E67" w:rsidRPr="00BA0044" w:rsidRDefault="00BB3E67" w:rsidP="00C65A15">
      <w:pPr>
        <w:spacing w:after="0" w:line="240" w:lineRule="auto"/>
        <w:ind w:left="66"/>
        <w:jc w:val="both"/>
        <w:rPr>
          <w:rFonts w:ascii="Book Antiqua" w:hAnsi="Book Antiqua" w:cstheme="minorHAnsi"/>
          <w:sz w:val="24"/>
          <w:szCs w:val="24"/>
        </w:rPr>
      </w:pPr>
    </w:p>
    <w:sectPr w:rsidR="00BB3E67" w:rsidRPr="00BA0044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78" w:rsidRDefault="00775878" w:rsidP="00747511">
      <w:pPr>
        <w:spacing w:after="0" w:line="240" w:lineRule="auto"/>
      </w:pPr>
      <w:r>
        <w:separator/>
      </w:r>
    </w:p>
  </w:endnote>
  <w:endnote w:type="continuationSeparator" w:id="0">
    <w:p w:rsidR="00775878" w:rsidRDefault="00775878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78" w:rsidRDefault="00775878" w:rsidP="00747511">
      <w:pPr>
        <w:spacing w:after="0" w:line="240" w:lineRule="auto"/>
      </w:pPr>
      <w:r>
        <w:separator/>
      </w:r>
    </w:p>
  </w:footnote>
  <w:footnote w:type="continuationSeparator" w:id="0">
    <w:p w:rsidR="00775878" w:rsidRDefault="00775878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20348921" wp14:editId="1A7D80F2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BC8821A" wp14:editId="3634168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93C"/>
    <w:multiLevelType w:val="hybridMultilevel"/>
    <w:tmpl w:val="AEB6E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29AA"/>
    <w:multiLevelType w:val="hybridMultilevel"/>
    <w:tmpl w:val="CF78B6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2830"/>
    <w:multiLevelType w:val="hybridMultilevel"/>
    <w:tmpl w:val="D476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8420B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39664BB7"/>
    <w:multiLevelType w:val="hybridMultilevel"/>
    <w:tmpl w:val="AEB6E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7233C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4CEA7B82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C75AB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A0763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717B4709"/>
    <w:multiLevelType w:val="hybridMultilevel"/>
    <w:tmpl w:val="E83CC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73EDA"/>
    <w:multiLevelType w:val="hybridMultilevel"/>
    <w:tmpl w:val="AEB6E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185D89"/>
    <w:rsid w:val="001A73D5"/>
    <w:rsid w:val="003374F9"/>
    <w:rsid w:val="003A19AE"/>
    <w:rsid w:val="004035BA"/>
    <w:rsid w:val="004C7487"/>
    <w:rsid w:val="004E402F"/>
    <w:rsid w:val="00551D6D"/>
    <w:rsid w:val="005922B5"/>
    <w:rsid w:val="005D3D89"/>
    <w:rsid w:val="005F601F"/>
    <w:rsid w:val="00656248"/>
    <w:rsid w:val="006E2CAF"/>
    <w:rsid w:val="00747511"/>
    <w:rsid w:val="00775878"/>
    <w:rsid w:val="007A198F"/>
    <w:rsid w:val="008172F2"/>
    <w:rsid w:val="008949C5"/>
    <w:rsid w:val="008D6A41"/>
    <w:rsid w:val="00B7150D"/>
    <w:rsid w:val="00BA0044"/>
    <w:rsid w:val="00BB3E67"/>
    <w:rsid w:val="00BD4087"/>
    <w:rsid w:val="00C12CC6"/>
    <w:rsid w:val="00C65A15"/>
    <w:rsid w:val="00C773CE"/>
    <w:rsid w:val="00C905BF"/>
    <w:rsid w:val="00CA125E"/>
    <w:rsid w:val="00D0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FC16-B006-4A54-BBCB-79736A82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2004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17</cp:revision>
  <dcterms:created xsi:type="dcterms:W3CDTF">2020-02-13T07:12:00Z</dcterms:created>
  <dcterms:modified xsi:type="dcterms:W3CDTF">2021-02-22T12:40:00Z</dcterms:modified>
</cp:coreProperties>
</file>