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5562" w:type="dxa"/>
        <w:tblInd w:w="-106" w:type="dxa"/>
        <w:tblLook w:val="00A0"/>
      </w:tblPr>
      <w:tblGrid>
        <w:gridCol w:w="2551"/>
        <w:gridCol w:w="109"/>
        <w:gridCol w:w="1339"/>
        <w:gridCol w:w="2640"/>
        <w:gridCol w:w="1299"/>
        <w:gridCol w:w="1275"/>
        <w:gridCol w:w="993"/>
        <w:gridCol w:w="1701"/>
        <w:gridCol w:w="3118"/>
        <w:gridCol w:w="537"/>
      </w:tblGrid>
      <w:tr xmlns:wp14="http://schemas.microsoft.com/office/word/2010/wordml" w:rsidRPr="005F53D6" w:rsidR="000A27C3" w:rsidTr="47844060" w14:paraId="371B567F" wp14:textId="77777777">
        <w:tc>
          <w:tcPr>
            <w:tcW w:w="11732" w:type="dxa"/>
            <w:gridSpan w:val="8"/>
            <w:tcMar/>
          </w:tcPr>
          <w:p w:rsidRPr="005F53D6" w:rsidR="000A27C3" w:rsidP="005F53D6" w:rsidRDefault="000A27C3" w14:paraId="672A6659" wp14:textId="77777777">
            <w:pPr>
              <w:spacing w:after="0" w:line="240" w:lineRule="auto"/>
              <w:rPr>
                <w:rFonts w:ascii="Arial" w:hAnsi="Arial" w:cs="Arial"/>
                <w:b/>
                <w:color w:val="7F7F7F"/>
                <w:sz w:val="20"/>
                <w:szCs w:val="20"/>
                <w:lang w:val="pl-PL"/>
              </w:rPr>
            </w:pPr>
          </w:p>
          <w:p w:rsidRPr="005F53D6" w:rsidR="000A27C3" w:rsidP="005F53D6" w:rsidRDefault="000A27C3" w14:paraId="63829E45" wp14:textId="77777777">
            <w:pPr>
              <w:spacing w:after="0" w:line="240" w:lineRule="auto"/>
              <w:rPr>
                <w:rFonts w:ascii="Arial" w:hAnsi="Arial" w:cs="Arial"/>
                <w:b/>
                <w:color w:val="595959"/>
                <w:sz w:val="28"/>
                <w:szCs w:val="28"/>
                <w:lang w:val="pl-PL"/>
              </w:rPr>
            </w:pPr>
            <w:r w:rsidRPr="005F53D6">
              <w:rPr>
                <w:rFonts w:ascii="Arial" w:hAnsi="Arial" w:cs="Arial"/>
                <w:b/>
                <w:color w:val="595959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26" w:type="dxa"/>
            <w:gridSpan w:val="2"/>
            <w:tcMar/>
          </w:tcPr>
          <w:p w:rsidRPr="005F53D6" w:rsidR="000A27C3" w:rsidP="005F53D6" w:rsidRDefault="000A27C3" w14:paraId="0A37501D" wp14:textId="77777777">
            <w:pPr>
              <w:spacing w:after="0" w:line="240" w:lineRule="auto"/>
              <w:jc w:val="right"/>
              <w:rPr>
                <w:rFonts w:ascii="Arial" w:hAnsi="Arial" w:cs="Arial"/>
                <w:sz w:val="30"/>
                <w:lang w:val="pl-PL"/>
              </w:rPr>
            </w:pPr>
            <w:r w:rsidR="000A27C3">
              <w:drawing>
                <wp:inline xmlns:wp14="http://schemas.microsoft.com/office/word/2010/wordprocessingDrawing" wp14:editId="43C92F8A" wp14:anchorId="2A12B644">
                  <wp:extent cx="1343025" cy="466725"/>
                  <wp:effectExtent l="0" t="0" r="0" b="0"/>
                  <wp:docPr id="1199849568" name="" title=""/>
                  <wp:cNvGraphicFramePr>
                    <a:graphicFrameLocks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07a21dbed1d48c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430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332DE0" w:rsidR="000A27C3" w:rsidTr="47844060" w14:paraId="3CBD577D" wp14:textId="77777777">
        <w:tc>
          <w:tcPr>
            <w:tcW w:w="14958" w:type="dxa"/>
            <w:gridSpan w:val="10"/>
            <w:tcMar/>
          </w:tcPr>
          <w:p w:rsidRPr="005F53D6" w:rsidR="000A27C3" w:rsidP="005F53D6" w:rsidRDefault="000A27C3" w14:paraId="3DAB27FE" wp14:textId="77777777">
            <w:pPr>
              <w:spacing w:after="0" w:line="240" w:lineRule="auto"/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005F53D6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ZALICZENIA I EGZAMINY W SEMESTRZE ZIMOWYM 2020/2021</w:t>
            </w:r>
          </w:p>
        </w:tc>
      </w:tr>
      <w:tr xmlns:wp14="http://schemas.microsoft.com/office/word/2010/wordml" w:rsidRPr="005F53D6" w:rsidR="000A27C3" w:rsidTr="47844060" w14:paraId="05142FFF" wp14:textId="77777777">
        <w:tc>
          <w:tcPr>
            <w:tcW w:w="14958" w:type="dxa"/>
            <w:gridSpan w:val="10"/>
            <w:tcMar/>
          </w:tcPr>
          <w:p w:rsidRPr="005F53D6" w:rsidR="000A27C3" w:rsidP="005F53D6" w:rsidRDefault="000A27C3" w14:paraId="551E563D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F53D6">
              <w:rPr>
                <w:rFonts w:ascii="Arial" w:hAnsi="Arial" w:cs="Arial"/>
                <w:sz w:val="28"/>
                <w:szCs w:val="28"/>
                <w:lang w:val="pl-PL"/>
              </w:rPr>
              <w:t xml:space="preserve">Kierunek: </w:t>
            </w:r>
            <w:r w:rsidRPr="005F53D6">
              <w:rPr>
                <w:rFonts w:ascii="Arial" w:hAnsi="Arial" w:cs="Arial"/>
                <w:b/>
                <w:color w:val="FF0000"/>
                <w:sz w:val="28"/>
                <w:szCs w:val="28"/>
                <w:lang w:val="pl-PL"/>
              </w:rPr>
              <w:t>malarstwo, studia 5-letnie</w:t>
            </w:r>
          </w:p>
        </w:tc>
      </w:tr>
      <w:tr xmlns:wp14="http://schemas.microsoft.com/office/word/2010/wordml" w:rsidRPr="005F53D6" w:rsidR="000A27C3" w:rsidTr="47844060" w14:paraId="282B546B" wp14:textId="77777777">
        <w:tc>
          <w:tcPr>
            <w:tcW w:w="2660" w:type="dxa"/>
            <w:gridSpan w:val="2"/>
            <w:tcMar/>
          </w:tcPr>
          <w:p w:rsidRPr="005F53D6" w:rsidR="000A27C3" w:rsidP="005F53D6" w:rsidRDefault="000A27C3" w14:paraId="16372309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  <w:r w:rsidRPr="005F53D6">
              <w:rPr>
                <w:rFonts w:ascii="Arial" w:hAnsi="Arial" w:cs="Arial"/>
                <w:sz w:val="28"/>
                <w:szCs w:val="28"/>
                <w:lang w:val="pl-PL"/>
              </w:rPr>
              <w:t xml:space="preserve">Rok studiów: </w:t>
            </w:r>
            <w:r w:rsidRPr="005F53D6">
              <w:rPr>
                <w:rFonts w:ascii="Arial" w:hAnsi="Arial" w:cs="Arial"/>
                <w:sz w:val="28"/>
                <w:szCs w:val="28"/>
                <w:highlight w:val="yellow"/>
                <w:lang w:val="pl-PL"/>
              </w:rPr>
              <w:t>III</w:t>
            </w:r>
          </w:p>
        </w:tc>
        <w:tc>
          <w:tcPr>
            <w:tcW w:w="12298" w:type="dxa"/>
            <w:gridSpan w:val="8"/>
            <w:tcMar/>
          </w:tcPr>
          <w:p w:rsidRPr="005F53D6" w:rsidR="000A27C3" w:rsidP="005F53D6" w:rsidRDefault="000A27C3" w14:paraId="5DAB6C7B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F53D6" w:rsidR="000A27C3" w:rsidTr="47844060" w14:paraId="02EB378F" wp14:textId="77777777">
        <w:tc>
          <w:tcPr>
            <w:tcW w:w="2660" w:type="dxa"/>
            <w:gridSpan w:val="2"/>
            <w:tcMar/>
          </w:tcPr>
          <w:p w:rsidRPr="005F53D6" w:rsidR="000A27C3" w:rsidP="005F53D6" w:rsidRDefault="000A27C3" w14:paraId="6A05A809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  <w:tc>
          <w:tcPr>
            <w:tcW w:w="12298" w:type="dxa"/>
            <w:gridSpan w:val="8"/>
            <w:tcMar/>
          </w:tcPr>
          <w:p w:rsidRPr="005F53D6" w:rsidR="000A27C3" w:rsidP="005F53D6" w:rsidRDefault="000A27C3" w14:paraId="5A39BBE3" wp14:textId="77777777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332DE0" w:rsidR="000A27C3" w:rsidTr="47844060" w14:paraId="56E879CA" wp14:textId="77777777">
        <w:tc>
          <w:tcPr>
            <w:tcW w:w="14958" w:type="dxa"/>
            <w:gridSpan w:val="10"/>
            <w:tcMar/>
          </w:tcPr>
          <w:p w:rsidRPr="005F53D6" w:rsidR="000A27C3" w:rsidP="005F53D6" w:rsidRDefault="000A27C3" w14:paraId="1F92E438" wp14:textId="77777777">
            <w:pPr>
              <w:spacing w:after="0" w:line="240" w:lineRule="auto"/>
              <w:jc w:val="both"/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</w:pPr>
            <w:r w:rsidRPr="005F53D6"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Id8">
              <w:r w:rsidRPr="005F53D6">
                <w:rPr>
                  <w:rStyle w:val="Hyperlink"/>
                  <w:rFonts w:ascii="Tahoma" w:hAnsi="Tahoma" w:cs="Tahoma"/>
                  <w:i/>
                  <w:iCs/>
                  <w:color w:val="2F5496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005F53D6">
              <w:rPr>
                <w:rFonts w:ascii="Tahoma" w:hAnsi="Tahoma" w:cs="Tahoma"/>
                <w:i/>
                <w:iCs/>
                <w:color w:val="2F5496"/>
                <w:sz w:val="21"/>
                <w:szCs w:val="21"/>
                <w:lang w:val="pl-PL"/>
              </w:rPr>
              <w:t>.</w:t>
            </w:r>
            <w:r w:rsidRPr="005F53D6"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  <w:t xml:space="preserve"> </w:t>
            </w:r>
          </w:p>
          <w:p w:rsidRPr="005F53D6" w:rsidR="000A27C3" w:rsidP="005F53D6" w:rsidRDefault="000A27C3" w14:paraId="590778F3" wp14:textId="77777777">
            <w:pPr>
              <w:spacing w:beforeAutospacing="1" w:after="0" w:afterAutospacing="1" w:line="240" w:lineRule="auto"/>
              <w:jc w:val="both"/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</w:pPr>
            <w:r w:rsidRPr="005F53D6"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Id9">
              <w:r w:rsidRPr="005F53D6">
                <w:rPr>
                  <w:rStyle w:val="Hyperlink"/>
                  <w:rFonts w:ascii="Tahoma" w:hAnsi="Tahoma" w:cs="Tahoma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005F53D6"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  <w:t xml:space="preserve"> albo </w:t>
            </w:r>
            <w:hyperlink r:id="rId10">
              <w:r w:rsidRPr="005F53D6">
                <w:rPr>
                  <w:rStyle w:val="Hyperlink"/>
                  <w:rFonts w:ascii="Tahoma" w:hAnsi="Tahoma" w:cs="Tahoma"/>
                  <w:sz w:val="21"/>
                  <w:szCs w:val="21"/>
                  <w:lang w:val="pl-PL"/>
                </w:rPr>
                <w:t>platformę Wirtualny Kampus</w:t>
              </w:r>
            </w:hyperlink>
            <w:r w:rsidRPr="005F53D6"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  <w:t>.</w:t>
            </w:r>
          </w:p>
          <w:p w:rsidRPr="005F53D6" w:rsidR="000A27C3" w:rsidP="005F53D6" w:rsidRDefault="000A27C3" w14:paraId="61ED5941" wp14:textId="77777777">
            <w:pPr>
              <w:spacing w:beforeAutospacing="1" w:after="0" w:afterAutospacing="1" w:line="240" w:lineRule="auto"/>
              <w:jc w:val="both"/>
              <w:rPr>
                <w:rFonts w:ascii="Tahoma" w:hAnsi="Tahoma" w:cs="Tahoma"/>
                <w:color w:val="FF0000"/>
                <w:sz w:val="21"/>
                <w:szCs w:val="21"/>
                <w:lang w:val="pl-PL"/>
              </w:rPr>
            </w:pPr>
            <w:r w:rsidRPr="005F53D6">
              <w:rPr>
                <w:rFonts w:ascii="Tahoma" w:hAnsi="Tahoma" w:cs="Tahoma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5F53D6" w:rsidR="000A27C3" w:rsidP="005F53D6" w:rsidRDefault="000A27C3" w14:paraId="02DE87FF" wp14:textId="77777777">
            <w:pPr>
              <w:spacing w:after="0" w:line="240" w:lineRule="auto"/>
              <w:ind w:right="-284"/>
              <w:jc w:val="both"/>
              <w:rPr>
                <w:rFonts w:ascii="Tahoma" w:hAnsi="Tahoma" w:cs="Tahoma"/>
                <w:b/>
                <w:color w:val="2F5496"/>
                <w:sz w:val="21"/>
                <w:szCs w:val="21"/>
                <w:lang w:val="pl-PL"/>
              </w:rPr>
            </w:pPr>
            <w:r w:rsidRPr="005F53D6">
              <w:rPr>
                <w:rFonts w:ascii="Tahoma" w:hAnsi="Tahoma" w:cs="Tahoma"/>
                <w:b/>
                <w:color w:val="2F5496"/>
                <w:sz w:val="21"/>
                <w:szCs w:val="21"/>
                <w:lang w:val="pl-PL"/>
              </w:rPr>
              <w:t xml:space="preserve">Sesja zaliczeniowa </w:t>
            </w:r>
            <w:r w:rsidRPr="005F53D6">
              <w:rPr>
                <w:rFonts w:ascii="Tahoma" w:hAnsi="Tahoma" w:cs="Tahoma"/>
                <w:b/>
                <w:color w:val="2F5496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5F53D6">
              <w:rPr>
                <w:rFonts w:ascii="Tahoma" w:hAnsi="Tahoma" w:cs="Tahoma"/>
                <w:b/>
                <w:color w:val="2F5496"/>
                <w:sz w:val="21"/>
                <w:szCs w:val="21"/>
                <w:lang w:val="pl-PL"/>
              </w:rPr>
              <w:t>.</w:t>
            </w:r>
          </w:p>
          <w:p w:rsidRPr="005F53D6" w:rsidR="000A27C3" w:rsidP="005F53D6" w:rsidRDefault="000A27C3" w14:paraId="36299AB5" wp14:textId="77777777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  <w:r w:rsidRPr="005F53D6">
              <w:rPr>
                <w:rFonts w:ascii="Tahoma" w:hAnsi="Tahoma" w:cs="Tahoma"/>
                <w:color w:val="2F5496"/>
                <w:sz w:val="21"/>
                <w:szCs w:val="21"/>
                <w:lang w:val="pl-PL"/>
              </w:rPr>
              <w:t>Przerwa międzysemestralna – od 18 lutego do 24 lutego 2021.</w:t>
            </w:r>
            <w:r w:rsidRPr="005F53D6"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  <w:t xml:space="preserve"> </w:t>
            </w:r>
          </w:p>
          <w:p w:rsidRPr="005F53D6" w:rsidR="000A27C3" w:rsidP="005F53D6" w:rsidRDefault="000A27C3" w14:paraId="41C8F396" wp14:textId="77777777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F53D6" w:rsidR="000A27C3" w:rsidTr="47844060" w14:paraId="6E1F37B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5F53D6" w:rsidR="000A27C3" w:rsidP="005F53D6" w:rsidRDefault="000A27C3" w14:paraId="59701564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5F53D6">
              <w:rPr>
                <w:b/>
                <w:color w:val="1F3864"/>
                <w:sz w:val="20"/>
                <w:lang w:val="pl-PL"/>
              </w:rPr>
              <w:t>Nazwa przedmiotu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5F53D6" w:rsidR="000A27C3" w:rsidP="005F53D6" w:rsidRDefault="000A27C3" w14:paraId="7F3A2CFE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5F53D6">
              <w:rPr>
                <w:b/>
                <w:color w:val="1F3864"/>
                <w:sz w:val="20"/>
                <w:lang w:val="pl-PL"/>
              </w:rPr>
              <w:t>Specjalność /grupa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5F53D6" w:rsidR="000A27C3" w:rsidP="005F53D6" w:rsidRDefault="000A27C3" w14:paraId="7EF4EC5E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5F53D6">
              <w:rPr>
                <w:b/>
                <w:color w:val="1F3864"/>
                <w:sz w:val="20"/>
                <w:lang w:val="pl-PL"/>
              </w:rPr>
              <w:t>Nauczyciel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5F53D6" w:rsidR="000A27C3" w:rsidP="005F53D6" w:rsidRDefault="000A27C3" w14:paraId="686A201D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5F53D6">
              <w:rPr>
                <w:b/>
                <w:color w:val="1F3864"/>
                <w:sz w:val="20"/>
                <w:lang w:val="pl-PL"/>
              </w:rPr>
              <w:t>DATA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/>
            <w:vAlign w:val="center"/>
          </w:tcPr>
          <w:p w:rsidRPr="005F53D6" w:rsidR="000A27C3" w:rsidP="005F53D6" w:rsidRDefault="000A27C3" w14:paraId="0D7AF1A8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5F53D6">
              <w:rPr>
                <w:b/>
                <w:color w:val="1F3864"/>
                <w:sz w:val="20"/>
                <w:lang w:val="pl-PL"/>
              </w:rPr>
              <w:t>Godziny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2436EB48" wp14:textId="77777777">
            <w:pPr>
              <w:spacing w:after="0" w:line="240" w:lineRule="auto"/>
              <w:jc w:val="center"/>
              <w:rPr>
                <w:b/>
                <w:color w:val="1F3864"/>
                <w:sz w:val="20"/>
                <w:lang w:val="pl-PL"/>
              </w:rPr>
            </w:pPr>
            <w:r w:rsidRPr="005F53D6">
              <w:rPr>
                <w:b/>
                <w:color w:val="1F3864"/>
                <w:sz w:val="20"/>
                <w:lang w:val="pl-PL"/>
              </w:rPr>
              <w:t>Forma zaliczenia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5F53D6" w:rsidR="000A27C3" w:rsidP="005F53D6" w:rsidRDefault="000A27C3" w14:paraId="68BFA666" wp14:textId="77777777">
            <w:pPr>
              <w:spacing w:after="0"/>
              <w:jc w:val="center"/>
              <w:rPr>
                <w:rFonts w:cs="Calibri"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bCs/>
                <w:color w:val="1F3864"/>
                <w:sz w:val="20"/>
                <w:szCs w:val="20"/>
                <w:lang w:val="pl-PL"/>
              </w:rPr>
              <w:t>Sposób zaliczenia:</w:t>
            </w:r>
          </w:p>
          <w:p w:rsidRPr="005F53D6" w:rsidR="000A27C3" w:rsidP="005F53D6" w:rsidRDefault="000A27C3" w14:paraId="2D270EB2" wp14:textId="77777777">
            <w:pPr>
              <w:spacing w:after="0"/>
              <w:rPr>
                <w:rFonts w:cs="Calibri"/>
                <w:color w:val="FF0000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bCs/>
                <w:color w:val="1F3864"/>
                <w:sz w:val="20"/>
                <w:szCs w:val="20"/>
                <w:lang w:val="pl-PL"/>
              </w:rPr>
              <w:t xml:space="preserve">  </w:t>
            </w:r>
            <w:r w:rsidRPr="005F53D6">
              <w:rPr>
                <w:rFonts w:cs="Calibri"/>
                <w:b/>
                <w:bCs/>
                <w:color w:val="FF0000"/>
                <w:sz w:val="20"/>
                <w:szCs w:val="20"/>
                <w:lang w:val="pl-PL"/>
              </w:rPr>
              <w:t>Teams</w:t>
            </w:r>
          </w:p>
          <w:p w:rsidRPr="005F53D6" w:rsidR="000A27C3" w:rsidP="005F53D6" w:rsidRDefault="000A27C3" w14:paraId="7C23C321" wp14:textId="77777777">
            <w:pPr>
              <w:spacing w:after="0"/>
              <w:rPr>
                <w:rFonts w:cs="Calibri"/>
                <w:color w:val="FF0000"/>
                <w:sz w:val="18"/>
                <w:szCs w:val="18"/>
                <w:lang w:val="pl-PL"/>
              </w:rPr>
            </w:pPr>
            <w:r w:rsidRPr="005F53D6">
              <w:rPr>
                <w:rFonts w:cs="Calibri"/>
                <w:b/>
                <w:bCs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5F53D6" w:rsidR="000A27C3" w:rsidP="005F53D6" w:rsidRDefault="000A27C3" w14:paraId="601CFE56" wp14:textId="77777777">
            <w:pPr>
              <w:spacing w:after="0"/>
              <w:rPr>
                <w:rFonts w:cs="Calibri"/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rFonts w:cs="Calibri"/>
                <w:b/>
                <w:bCs/>
                <w:color w:val="1F3864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CC"/>
            <w:tcMar/>
            <w:vAlign w:val="center"/>
          </w:tcPr>
          <w:p w:rsidRPr="005F53D6" w:rsidR="000A27C3" w:rsidP="005F53D6" w:rsidRDefault="000A27C3" w14:paraId="205F4A5F" wp14:textId="77777777">
            <w:pPr>
              <w:spacing w:after="0"/>
              <w:jc w:val="center"/>
              <w:rPr>
                <w:rFonts w:cs="Calibri"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bCs/>
                <w:color w:val="1F3864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5F53D6" w:rsidR="000A27C3" w:rsidTr="47844060" w14:paraId="15ECF8D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85" w:type="dxa"/>
              <w:right w:w="28" w:type="dxa"/>
            </w:tcMar>
            <w:vAlign w:val="center"/>
          </w:tcPr>
          <w:p w:rsidRPr="005F53D6" w:rsidR="000A27C3" w:rsidP="00C552DC" w:rsidRDefault="000A27C3" w14:paraId="6B45CC77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5F53D6">
              <w:rPr>
                <w:b/>
                <w:sz w:val="20"/>
                <w:szCs w:val="20"/>
                <w:lang w:val="pl-PL"/>
              </w:rPr>
              <w:t>Historia i teoria sztuki (W)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7760B1E6" wp14:textId="77777777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337566" w:rsidRDefault="000A27C3" w14:paraId="359CD36B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Dr hab. J. Żywicki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07CD21A3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1C9E7DE4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10.00-11.00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580699EB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5F53D6" w:rsidR="000A27C3" w:rsidP="005F53D6" w:rsidRDefault="000A27C3" w14:paraId="7D651116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5F53D6" w:rsidR="000A27C3" w:rsidP="005F53D6" w:rsidRDefault="000A27C3" w14:paraId="51C1A5DB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Egzamin testowy</w:t>
            </w:r>
          </w:p>
        </w:tc>
      </w:tr>
      <w:tr xmlns:wp14="http://schemas.microsoft.com/office/word/2010/wordml" w:rsidRPr="005F53D6" w:rsidR="000A27C3" w:rsidTr="47844060" w14:paraId="0F31210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85" w:type="dxa"/>
              <w:right w:w="28" w:type="dxa"/>
            </w:tcMar>
            <w:vAlign w:val="center"/>
          </w:tcPr>
          <w:p w:rsidRPr="005F53D6" w:rsidR="000A27C3" w:rsidP="00C552DC" w:rsidRDefault="000A27C3" w14:paraId="25EC441E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5F53D6">
              <w:rPr>
                <w:b/>
                <w:sz w:val="20"/>
                <w:szCs w:val="20"/>
                <w:lang w:val="pl-PL"/>
              </w:rPr>
              <w:t>Historia i teoria sztuki (KW)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12DBD44D" wp14:textId="77777777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337566" w:rsidRDefault="000A27C3" w14:paraId="59803720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Dr hab. J. Żywicki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7FCA8127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6DE7C321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11.30-13.00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75584E1D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5F53D6" w:rsidR="000A27C3" w:rsidP="005F53D6" w:rsidRDefault="000A27C3" w14:paraId="3C22174F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5F53D6" w:rsidR="000A27C3" w:rsidP="005F53D6" w:rsidRDefault="000A27C3" w14:paraId="72A3D3EC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5F53D6" w:rsidR="000A27C3" w:rsidTr="47844060" w14:paraId="1BEA26D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5F53D6" w:rsidR="000A27C3" w:rsidP="00C735CE" w:rsidRDefault="000A27C3" w14:paraId="5EA73C6D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5F53D6">
              <w:rPr>
                <w:b/>
                <w:sz w:val="20"/>
                <w:szCs w:val="20"/>
                <w:lang w:val="pl-PL"/>
              </w:rPr>
              <w:t>Psychologia Twórczości (W)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5F53D6" w:rsidRDefault="000A27C3" w14:paraId="2BB68334" wp14:textId="77777777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DF641D" w:rsidRDefault="000A27C3" w14:paraId="5DE6FACC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Dr hab. Małgorzata Stępnik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5F53D6" w:rsidRDefault="000A27C3" w14:paraId="494B6E6A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5F53D6" w:rsidRDefault="000A27C3" w14:paraId="54652B7F" wp14:textId="1DC7A925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47844060" w:rsidR="683009B1">
              <w:rPr>
                <w:color w:val="1F3864"/>
                <w:sz w:val="20"/>
                <w:szCs w:val="20"/>
                <w:lang w:val="pl-PL"/>
              </w:rPr>
              <w:t>11.30-12.30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276C0562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5F53D6" w:rsidR="000A27C3" w:rsidP="005F53D6" w:rsidRDefault="000A27C3" w14:paraId="5EE8C6FF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  <w:r>
              <w:rPr>
                <w:b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5F53D6" w:rsidR="000A27C3" w:rsidP="005F53D6" w:rsidRDefault="000A27C3" w14:paraId="5C5CF913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Egzamin pisemny</w:t>
            </w:r>
          </w:p>
        </w:tc>
      </w:tr>
      <w:tr xmlns:wp14="http://schemas.microsoft.com/office/word/2010/wordml" w:rsidRPr="005F53D6" w:rsidR="000A27C3" w:rsidTr="47844060" w14:paraId="6720B4E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5F53D6" w:rsidR="000A27C3" w:rsidP="00DF641D" w:rsidRDefault="000A27C3" w14:paraId="5885E70B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5F53D6">
              <w:rPr>
                <w:b/>
                <w:sz w:val="20"/>
                <w:szCs w:val="20"/>
                <w:lang w:val="pl-PL"/>
              </w:rPr>
              <w:t>Psychologia Twórczości (KW)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5F53D6" w:rsidRDefault="000A27C3" w14:paraId="6305051C" wp14:textId="77777777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DF641D" w:rsidRDefault="000A27C3" w14:paraId="233B65E2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Dr hab. Małgorzata Stępnik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5F53D6" w:rsidRDefault="000A27C3" w14:paraId="7958BD67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>
              <w:rPr>
                <w:color w:val="1F3864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5F53D6" w:rsidR="000A27C3" w:rsidP="005F53D6" w:rsidRDefault="000A27C3" w14:paraId="4FCB6E42" wp14:textId="360E6DA8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47844060" w:rsidR="000A27C3">
              <w:rPr>
                <w:color w:val="1F3864"/>
                <w:sz w:val="20"/>
                <w:szCs w:val="20"/>
                <w:lang w:val="pl-PL"/>
              </w:rPr>
              <w:t>1</w:t>
            </w:r>
            <w:r w:rsidRPr="47844060" w:rsidR="319FFDFB">
              <w:rPr>
                <w:color w:val="1F3864"/>
                <w:sz w:val="20"/>
                <w:szCs w:val="20"/>
                <w:lang w:val="pl-PL"/>
              </w:rPr>
              <w:t>1.30-12.30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142C26D0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FFFFF" w:themeFill="background1"/>
            <w:tcMar/>
          </w:tcPr>
          <w:p w:rsidRPr="005F53D6" w:rsidR="000A27C3" w:rsidP="005F53D6" w:rsidRDefault="000A27C3" w14:paraId="4152BE8D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  <w:r>
              <w:rPr>
                <w:b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5F53D6" w:rsidR="000A27C3" w:rsidP="005F53D6" w:rsidRDefault="000A27C3" w14:paraId="0D0B940D" wp14:textId="49C329AE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47844060" w:rsidR="6D3CECE6">
              <w:rPr>
                <w:color w:val="1F3864"/>
                <w:sz w:val="20"/>
                <w:szCs w:val="20"/>
                <w:lang w:val="pl-PL"/>
              </w:rPr>
              <w:t>Egzamin pisemny</w:t>
            </w:r>
          </w:p>
        </w:tc>
      </w:tr>
      <w:tr xmlns:wp14="http://schemas.microsoft.com/office/word/2010/wordml" w:rsidRPr="005F53D6" w:rsidR="000A27C3" w:rsidTr="47844060" w14:paraId="6967B04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>
              <w:left w:w="85" w:type="dxa"/>
              <w:right w:w="28" w:type="dxa"/>
            </w:tcMar>
            <w:vAlign w:val="center"/>
          </w:tcPr>
          <w:p w:rsidRPr="005F53D6" w:rsidR="000A27C3" w:rsidP="00867A32" w:rsidRDefault="000A27C3" w14:paraId="716B3A62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5F53D6">
              <w:rPr>
                <w:b/>
                <w:sz w:val="20"/>
                <w:szCs w:val="20"/>
                <w:lang w:val="pl-PL"/>
              </w:rPr>
              <w:t>Rysunek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Pr="005F53D6" w:rsidR="000A27C3" w:rsidP="005F53D6" w:rsidRDefault="000A27C3" w14:paraId="2263E835" wp14:textId="77777777">
            <w:pPr>
              <w:spacing w:after="0" w:line="240" w:lineRule="auto"/>
              <w:jc w:val="center"/>
            </w:pPr>
            <w:r w:rsidRPr="005F53D6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Pr="005F53D6" w:rsidR="000A27C3" w:rsidP="000B5A47" w:rsidRDefault="000A27C3" w14:paraId="5D9DBC0A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Dr hab. Zbigniew Woźniak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Pr="005F53D6" w:rsidR="000A27C3" w:rsidP="005F53D6" w:rsidRDefault="000A27C3" w14:paraId="0E27B00A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Pr="005F53D6" w:rsidR="000A27C3" w:rsidP="005F53D6" w:rsidRDefault="000A27C3" w14:paraId="60061E4C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75541F25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5F53D6" w:rsidR="000A27C3" w:rsidP="005F53D6" w:rsidRDefault="000A27C3" w14:paraId="44EAFD9C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tcMar/>
          </w:tcPr>
          <w:p w:rsidRPr="005F53D6" w:rsidR="000A27C3" w:rsidP="005F53D6" w:rsidRDefault="000A27C3" w14:paraId="4B94D5A5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332DE0" w:rsidR="000A27C3" w:rsidTr="47844060" w14:paraId="36D7D3A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85" w:type="dxa"/>
              <w:right w:w="28" w:type="dxa"/>
            </w:tcMar>
            <w:vAlign w:val="center"/>
          </w:tcPr>
          <w:p w:rsidRPr="005F53D6" w:rsidR="000A27C3" w:rsidP="00DF641D" w:rsidRDefault="000A27C3" w14:paraId="31FC3114" wp14:textId="77777777">
            <w:pPr>
              <w:pStyle w:val="NoSpacing"/>
              <w:rPr>
                <w:b/>
                <w:sz w:val="20"/>
                <w:szCs w:val="20"/>
                <w:lang w:val="pl-PL"/>
              </w:rPr>
            </w:pPr>
            <w:r w:rsidRPr="005F53D6">
              <w:rPr>
                <w:b/>
                <w:sz w:val="20"/>
                <w:szCs w:val="20"/>
                <w:lang w:val="pl-PL"/>
              </w:rPr>
              <w:t>Język obcy - język angielski 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36519AC5" wp14:textId="77777777">
            <w:pPr>
              <w:pStyle w:val="NoSpacing"/>
              <w:jc w:val="center"/>
              <w:rPr>
                <w:sz w:val="20"/>
                <w:szCs w:val="20"/>
                <w:lang w:val="pl-PL"/>
              </w:rPr>
            </w:pPr>
            <w:r w:rsidRPr="005F53D6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DF641D" w:rsidRDefault="000A27C3" w14:paraId="1462F723" wp14:textId="77777777">
            <w:pPr>
              <w:pStyle w:val="NoSpacing"/>
              <w:rPr>
                <w:sz w:val="20"/>
                <w:szCs w:val="20"/>
                <w:lang w:val="pl-PL"/>
              </w:rPr>
            </w:pPr>
            <w:r w:rsidRPr="005F53D6">
              <w:rPr>
                <w:rStyle w:val="wrtext"/>
                <w:sz w:val="20"/>
                <w:szCs w:val="20"/>
                <w:lang w:val="pl-PL"/>
              </w:rPr>
              <w:t>Dr Z. Janiak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776A55F5" wp14:textId="77777777">
            <w:pPr>
              <w:spacing w:after="0" w:line="240" w:lineRule="auto"/>
              <w:rPr>
                <w:color w:val="1F3864"/>
                <w:sz w:val="16"/>
                <w:szCs w:val="16"/>
                <w:lang w:val="pl-PL"/>
              </w:rPr>
            </w:pPr>
            <w:r w:rsidRPr="005F53D6">
              <w:rPr>
                <w:color w:val="1F3864"/>
                <w:sz w:val="16"/>
                <w:szCs w:val="16"/>
                <w:lang w:val="pl-PL"/>
              </w:rPr>
              <w:t>do 10.02.21 r.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  <w:vAlign w:val="center"/>
          </w:tcPr>
          <w:p w:rsidRPr="005F53D6" w:rsidR="000A27C3" w:rsidP="005F53D6" w:rsidRDefault="000A27C3" w14:paraId="680408FD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--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4C3949D3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DEEAF6"/>
            <w:tcMar/>
          </w:tcPr>
          <w:p w:rsidRPr="005F53D6" w:rsidR="000A27C3" w:rsidP="005F53D6" w:rsidRDefault="000A27C3" w14:paraId="391D89C6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WK/ e-mail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DEEAF6"/>
            <w:tcMar/>
          </w:tcPr>
          <w:p w:rsidRPr="005F53D6" w:rsidR="000A27C3" w:rsidP="005F53D6" w:rsidRDefault="000A27C3" w14:paraId="0C8F07D5" wp14:textId="77777777">
            <w:pPr>
              <w:spacing w:after="0" w:line="240" w:lineRule="auto"/>
              <w:rPr>
                <w:color w:val="1F3864"/>
                <w:sz w:val="16"/>
                <w:szCs w:val="16"/>
                <w:lang w:val="pl-PL"/>
              </w:rPr>
            </w:pPr>
            <w:r w:rsidRPr="005F53D6">
              <w:rPr>
                <w:color w:val="1F3864"/>
                <w:sz w:val="16"/>
                <w:szCs w:val="16"/>
                <w:lang w:val="pl-PL"/>
              </w:rPr>
              <w:t>Test zaliczeniowy oraz prace zaliczeniowe</w:t>
            </w:r>
          </w:p>
        </w:tc>
      </w:tr>
      <w:tr xmlns:wp14="http://schemas.microsoft.com/office/word/2010/wordml" w:rsidRPr="005F53D6" w:rsidR="000A27C3" w:rsidTr="47844060" w14:paraId="4CB8AD7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85" w:type="dxa"/>
              <w:right w:w="28" w:type="dxa"/>
            </w:tcMar>
            <w:vAlign w:val="center"/>
          </w:tcPr>
          <w:p w:rsidRPr="005F53D6" w:rsidR="000A27C3" w:rsidP="00DF641D" w:rsidRDefault="000A27C3" w14:paraId="2C53145F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  <w:lang w:val="pl-PL"/>
              </w:rPr>
              <w:t>Malarstwo sztalugowe III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49C2F7DA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sztuka obrazu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DF641D" w:rsidRDefault="000A27C3" w14:paraId="4D4E9D0E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Dr hab. Mariusz Drzewiński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3DEEC669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3656B9AB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5837F2D0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</w:tcPr>
          <w:p w:rsidRPr="005F53D6" w:rsidR="000A27C3" w:rsidP="005F53D6" w:rsidRDefault="000A27C3" w14:paraId="45FB0818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E2EFD9"/>
            <w:tcMar/>
          </w:tcPr>
          <w:p w:rsidRPr="005F53D6" w:rsidR="000A27C3" w:rsidP="005F53D6" w:rsidRDefault="000A27C3" w14:paraId="049F31CB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5F53D6" w:rsidR="000A27C3" w:rsidTr="47844060" w14:paraId="514D15F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85" w:type="dxa"/>
              <w:right w:w="28" w:type="dxa"/>
            </w:tcMar>
            <w:vAlign w:val="center"/>
          </w:tcPr>
          <w:p w:rsidRPr="005F53D6" w:rsidR="000A27C3" w:rsidP="00DF641D" w:rsidRDefault="000A27C3" w14:paraId="1D48AFE6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  <w:lang w:val="pl-PL"/>
              </w:rPr>
              <w:t>Laboratorium obrazu III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035C9A2A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sztuka obrazu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DF641D" w:rsidRDefault="000A27C3" w14:paraId="2A8B5373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Dr Piotr Korol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53128261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62486C05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5A3F0F99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</w:tcPr>
          <w:p w:rsidRPr="005F53D6" w:rsidR="000A27C3" w:rsidP="005F53D6" w:rsidRDefault="000A27C3" w14:paraId="4101652C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E2EFD9"/>
            <w:tcMar/>
          </w:tcPr>
          <w:p w:rsidRPr="005F53D6" w:rsidR="000A27C3" w:rsidP="005F53D6" w:rsidRDefault="000A27C3" w14:paraId="4B99056E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332DE0" w:rsidR="000A27C3" w:rsidTr="47844060" w14:paraId="2C81A2E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85" w:type="dxa"/>
              <w:right w:w="28" w:type="dxa"/>
            </w:tcMar>
            <w:vAlign w:val="center"/>
          </w:tcPr>
          <w:p w:rsidRPr="005F53D6" w:rsidR="000A27C3" w:rsidP="00DF641D" w:rsidRDefault="000A27C3" w14:paraId="0BD3372B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</w:rPr>
              <w:t>Działania intermedialne III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1FA7241D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sztuka obrazu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DF641D" w:rsidRDefault="000A27C3" w14:paraId="4825C2BE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Prof. Jan Gryka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786C26C1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2C06F93E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14.00-14.30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4AB838C3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</w:tcPr>
          <w:p w:rsidRPr="005F53D6" w:rsidR="000A27C3" w:rsidP="005F53D6" w:rsidRDefault="000A27C3" w14:paraId="4EDB4FE9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TEAMS oraz stacjonarne Pracownia Intermediów s.15 ul. Zana 11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E2EFD9"/>
            <w:tcMar/>
          </w:tcPr>
          <w:p w:rsidRPr="005F53D6" w:rsidR="000A27C3" w:rsidP="005F53D6" w:rsidRDefault="000A27C3" w14:paraId="1B185830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Zaliczenia indywidualne z umówionymi studentami</w:t>
            </w:r>
          </w:p>
        </w:tc>
      </w:tr>
      <w:tr xmlns:wp14="http://schemas.microsoft.com/office/word/2010/wordml" w:rsidRPr="00332DE0" w:rsidR="000A27C3" w:rsidTr="47844060" w14:paraId="577DE66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85" w:type="dxa"/>
              <w:right w:w="28" w:type="dxa"/>
            </w:tcMar>
            <w:vAlign w:val="center"/>
          </w:tcPr>
          <w:p w:rsidRPr="005F53D6" w:rsidR="000A27C3" w:rsidP="00DF641D" w:rsidRDefault="000A27C3" w14:paraId="17D82991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  <w:lang w:val="pl-PL"/>
              </w:rPr>
              <w:t>Sztuka papieru i włókna III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20DB3EF4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sztuka obrazu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0B5A47" w:rsidRDefault="000A27C3" w14:paraId="1F4B4770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Dr hab. Maria Polakowska-Prokopiak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5A73D597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  <w:vAlign w:val="center"/>
          </w:tcPr>
          <w:p w:rsidRPr="005F53D6" w:rsidR="000A27C3" w:rsidP="005F53D6" w:rsidRDefault="000A27C3" w14:paraId="1E61A74B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13.00-15.00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53E7F132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E2EFD9"/>
            <w:tcMar/>
          </w:tcPr>
          <w:p w:rsidRPr="005F53D6" w:rsidR="000A27C3" w:rsidP="005F53D6" w:rsidRDefault="000A27C3" w14:paraId="63C9A89D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Teams/ stacjonarne, ul Zana 11, pracownia EKO-Art., sala16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E2EFD9"/>
            <w:tcMar/>
          </w:tcPr>
          <w:p w:rsidRPr="005F53D6" w:rsidR="000A27C3" w:rsidP="005F53D6" w:rsidRDefault="000A27C3" w14:paraId="1A165C30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Zaliczenia indywidualne z umówionymi  studentami</w:t>
            </w:r>
          </w:p>
        </w:tc>
      </w:tr>
      <w:tr xmlns:wp14="http://schemas.microsoft.com/office/word/2010/wordml" w:rsidRPr="005F53D6" w:rsidR="000A27C3" w:rsidTr="47844060" w14:paraId="41E618C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85" w:type="dxa"/>
              <w:right w:w="28" w:type="dxa"/>
            </w:tcMar>
            <w:vAlign w:val="center"/>
          </w:tcPr>
          <w:p w:rsidRPr="005F53D6" w:rsidR="000A27C3" w:rsidP="00867A32" w:rsidRDefault="000A27C3" w14:paraId="75E9EE2A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</w:rPr>
              <w:t>Malarstwo cyfrowe III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090D2BB6" wp14:textId="77777777">
            <w:pPr>
              <w:pStyle w:val="NoSpacing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malarstwo użytkowe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0A6A09" w:rsidRDefault="000A27C3" w14:paraId="7C8E2E02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</w:rPr>
              <w:t>Mgr Grzegorz Więcek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2CE1C641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35169923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9.40-13.10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7D03BDF1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</w:tcPr>
          <w:p w:rsidRPr="005F53D6" w:rsidR="000A27C3" w:rsidP="005F53D6" w:rsidRDefault="000A27C3" w14:paraId="277D2040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BE4D5"/>
            <w:tcMar/>
          </w:tcPr>
          <w:p w:rsidRPr="005F53D6" w:rsidR="000A27C3" w:rsidP="005F53D6" w:rsidRDefault="000A27C3" w14:paraId="0C105654" wp14:textId="77777777">
            <w:pPr>
              <w:spacing w:after="0"/>
              <w:rPr>
                <w:rFonts w:cs="Calibri"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color w:val="1F3864"/>
                <w:sz w:val="20"/>
                <w:szCs w:val="20"/>
                <w:lang w:val="pl-PL"/>
              </w:rPr>
              <w:t>Egzamin “zerowy” odbył się 1.02.2021. Większość studentów otrzymała wpisy. Pozostali studenci w terminie zasadniczym.</w:t>
            </w:r>
          </w:p>
        </w:tc>
      </w:tr>
      <w:tr xmlns:wp14="http://schemas.microsoft.com/office/word/2010/wordml" w:rsidRPr="005F53D6" w:rsidR="000A27C3" w:rsidTr="47844060" w14:paraId="79E7EB7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85" w:type="dxa"/>
              <w:right w:w="28" w:type="dxa"/>
            </w:tcMar>
            <w:vAlign w:val="center"/>
          </w:tcPr>
          <w:p w:rsidRPr="005F53D6" w:rsidR="000A27C3" w:rsidP="00867A32" w:rsidRDefault="000A27C3" w14:paraId="2B6122FB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</w:rPr>
              <w:t>Malarstwo dekoracyjne III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3B185CF7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malarstwo użytkowe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0A6A09" w:rsidRDefault="000A27C3" w14:paraId="3531EED0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Mgr K. Turlewicz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4F6C6A06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1CB11BD6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13.00-15.00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7DB972DC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</w:tcPr>
          <w:p w:rsidRPr="005F53D6" w:rsidR="000A27C3" w:rsidP="005F53D6" w:rsidRDefault="000A27C3" w14:paraId="56B68402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Stacjonarne</w:t>
            </w:r>
          </w:p>
          <w:p w:rsidRPr="005F53D6" w:rsidR="000A27C3" w:rsidP="005F53D6" w:rsidRDefault="000A27C3" w14:paraId="38B2CAC9" wp14:textId="77777777">
            <w:pPr>
              <w:spacing w:after="0" w:line="240" w:lineRule="auto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Sala nr 23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BE4D5"/>
            <w:tcMar/>
          </w:tcPr>
          <w:p w:rsidRPr="005F53D6" w:rsidR="000A27C3" w:rsidP="005F53D6" w:rsidRDefault="000A27C3" w14:paraId="2F0AAD70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Konsultacje indywidualne</w:t>
            </w:r>
          </w:p>
        </w:tc>
      </w:tr>
      <w:tr xmlns:wp14="http://schemas.microsoft.com/office/word/2010/wordml" w:rsidRPr="005F53D6" w:rsidR="000A27C3" w:rsidTr="47844060" w14:paraId="70BCCAB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85" w:type="dxa"/>
              <w:right w:w="28" w:type="dxa"/>
            </w:tcMar>
            <w:vAlign w:val="center"/>
          </w:tcPr>
          <w:p w:rsidRPr="005F53D6" w:rsidR="000A27C3" w:rsidP="00867A32" w:rsidRDefault="000A27C3" w14:paraId="056BF178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</w:rPr>
              <w:t>Mural III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5125A6CF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malarstwo użytkowe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0A6A09" w:rsidRDefault="000A27C3" w14:paraId="45406771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Dr Rafał Roskowiński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1299C43A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4DDBEF00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156FD400" wp14:textId="77777777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</w:tcPr>
          <w:p w:rsidRPr="005F53D6" w:rsidR="000A27C3" w:rsidP="005F53D6" w:rsidRDefault="000A27C3" w14:paraId="3461D779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BE4D5"/>
            <w:tcMar/>
          </w:tcPr>
          <w:p w:rsidRPr="005F53D6" w:rsidR="000A27C3" w:rsidP="005F53D6" w:rsidRDefault="000A27C3" w14:paraId="3CF2D8B6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5F53D6" w:rsidR="000A27C3" w:rsidTr="47844060" w14:paraId="3CADFC9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85" w:type="dxa"/>
              <w:right w:w="28" w:type="dxa"/>
            </w:tcMar>
            <w:vAlign w:val="center"/>
          </w:tcPr>
          <w:p w:rsidRPr="005F53D6" w:rsidR="000A27C3" w:rsidP="005F53D6" w:rsidRDefault="000A27C3" w14:paraId="1306E57A" wp14:textId="77777777">
            <w:pPr>
              <w:pStyle w:val="NoSpacing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5F53D6">
              <w:rPr>
                <w:rFonts w:cs="Calibri"/>
                <w:b/>
                <w:bCs/>
                <w:sz w:val="20"/>
                <w:szCs w:val="20"/>
              </w:rPr>
              <w:t>Witraż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29A47367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malarstwo użytkowe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27AFD43C" wp14:textId="77777777">
            <w:pPr>
              <w:pStyle w:val="NoSpacing"/>
              <w:jc w:val="center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Dr hab. Wojciech Mendzelewski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4AA3767E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07EE8A19" wp14:textId="77777777">
            <w:pPr>
              <w:spacing w:after="0" w:line="240" w:lineRule="auto"/>
              <w:jc w:val="center"/>
              <w:rPr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color w:val="1F3864"/>
                <w:sz w:val="20"/>
                <w:szCs w:val="20"/>
                <w:lang w:val="pl-PL"/>
              </w:rPr>
              <w:t>9.00-11.00</w:t>
            </w: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6753FB6F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01962C0E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Stacjonarne</w:t>
            </w:r>
          </w:p>
          <w:p w:rsidRPr="005F53D6" w:rsidR="000A27C3" w:rsidP="005F53D6" w:rsidRDefault="000A27C3" w14:paraId="14AABA9F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 xml:space="preserve"> pracownia Szkła </w:t>
            </w:r>
          </w:p>
          <w:p w:rsidRPr="005F53D6" w:rsidR="000A27C3" w:rsidP="005F53D6" w:rsidRDefault="000A27C3" w14:paraId="1E24F009" wp14:textId="77777777">
            <w:pPr>
              <w:spacing w:after="0" w:line="240" w:lineRule="auto"/>
              <w:jc w:val="center"/>
              <w:rPr>
                <w:b/>
                <w:bCs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b/>
                <w:bCs/>
                <w:color w:val="1F3864"/>
                <w:sz w:val="20"/>
                <w:szCs w:val="20"/>
                <w:lang w:val="pl-PL"/>
              </w:rPr>
              <w:t>-” Cerkiewka”</w:t>
            </w: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shd w:val="clear" w:color="auto" w:fill="FBE4D5"/>
            <w:tcMar/>
            <w:vAlign w:val="center"/>
          </w:tcPr>
          <w:p w:rsidRPr="005F53D6" w:rsidR="000A27C3" w:rsidP="005F53D6" w:rsidRDefault="000A27C3" w14:paraId="33D04791" wp14:textId="77777777">
            <w:pPr>
              <w:spacing w:after="0"/>
              <w:jc w:val="center"/>
              <w:rPr>
                <w:rFonts w:cs="Calibri"/>
                <w:color w:val="1F3864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color w:val="1F3864"/>
                <w:sz w:val="20"/>
                <w:szCs w:val="20"/>
                <w:lang w:val="pl-PL"/>
              </w:rPr>
              <w:t>- indywidualne konsultacje</w:t>
            </w:r>
          </w:p>
        </w:tc>
      </w:tr>
      <w:tr xmlns:wp14="http://schemas.microsoft.com/office/word/2010/wordml" w:rsidRPr="005F53D6" w:rsidR="000A27C3" w:rsidTr="47844060" w14:paraId="1B5ED14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537" w:type="dxa"/>
        </w:trPr>
        <w:tc>
          <w:tcPr>
            <w:tcW w:w="255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 w:space="0"/>
            </w:tcBorders>
            <w:tcMar>
              <w:left w:w="85" w:type="dxa"/>
              <w:right w:w="28" w:type="dxa"/>
            </w:tcMar>
            <w:vAlign w:val="center"/>
          </w:tcPr>
          <w:p w:rsidRPr="005F53D6" w:rsidR="000A27C3" w:rsidP="00867A32" w:rsidRDefault="000A27C3" w14:paraId="38973BE7" wp14:textId="77777777">
            <w:pPr>
              <w:pStyle w:val="NoSpacing"/>
              <w:rPr>
                <w:rFonts w:cs="Calibri"/>
                <w:b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b/>
                <w:sz w:val="20"/>
                <w:szCs w:val="20"/>
              </w:rPr>
              <w:t>Plener malarski</w:t>
            </w:r>
          </w:p>
        </w:tc>
        <w:tc>
          <w:tcPr>
            <w:tcW w:w="1448" w:type="dxa"/>
            <w:gridSpan w:val="2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Pr="005F53D6" w:rsidR="000A27C3" w:rsidP="005F53D6" w:rsidRDefault="000A27C3" w14:paraId="4BCC893C" wp14:textId="7777777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F53D6">
              <w:rPr>
                <w:sz w:val="20"/>
                <w:szCs w:val="20"/>
                <w:lang w:val="pl-PL"/>
              </w:rPr>
              <w:t>cały rocznik</w:t>
            </w:r>
          </w:p>
        </w:tc>
        <w:tc>
          <w:tcPr>
            <w:tcW w:w="2640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Pr="005F53D6" w:rsidR="000A27C3" w:rsidP="000B5A47" w:rsidRDefault="000A27C3" w14:paraId="2F01F77C" wp14:textId="77777777">
            <w:pPr>
              <w:pStyle w:val="NoSpacing"/>
              <w:rPr>
                <w:rFonts w:cs="Calibri"/>
                <w:sz w:val="20"/>
                <w:szCs w:val="20"/>
                <w:lang w:val="pl-PL"/>
              </w:rPr>
            </w:pPr>
            <w:r w:rsidRPr="005F53D6">
              <w:rPr>
                <w:rFonts w:cs="Calibri"/>
                <w:sz w:val="20"/>
                <w:szCs w:val="20"/>
                <w:lang w:val="pl-PL"/>
              </w:rPr>
              <w:t>Dr hab. Mariusz Drzewiński</w:t>
            </w:r>
          </w:p>
        </w:tc>
        <w:tc>
          <w:tcPr>
            <w:tcW w:w="1299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5F53D6" w:rsidR="000A27C3" w:rsidP="005F53D6" w:rsidRDefault="000A27C3" w14:paraId="0FB78278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5F53D6" w:rsidR="000A27C3" w:rsidP="005F53D6" w:rsidRDefault="000A27C3" w14:paraId="1FC39945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993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 w:rsidRPr="005F53D6" w:rsidR="000A27C3" w:rsidP="005F53D6" w:rsidRDefault="000A27C3" w14:paraId="6B534C95" wp14:textId="77777777">
            <w:pPr>
              <w:spacing w:after="0" w:line="240" w:lineRule="auto"/>
              <w:jc w:val="center"/>
              <w:rPr>
                <w:color w:val="1F3864"/>
                <w:sz w:val="18"/>
                <w:szCs w:val="18"/>
                <w:lang w:val="pl-PL"/>
              </w:rPr>
            </w:pPr>
            <w:r w:rsidRPr="005F53D6">
              <w:rPr>
                <w:color w:val="1F3864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01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</w:tcPr>
          <w:p w:rsidRPr="005F53D6" w:rsidR="000A27C3" w:rsidP="005F53D6" w:rsidRDefault="000A27C3" w14:paraId="0562CB0E" wp14:textId="77777777">
            <w:pPr>
              <w:spacing w:after="0" w:line="240" w:lineRule="auto"/>
              <w:rPr>
                <w:b/>
                <w:color w:val="1F3864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  <w:tcBorders>
              <w:top w:val="single" w:color="auto" w:sz="4"/>
              <w:left w:val="single" w:color="auto" w:sz="4" w:space="0"/>
              <w:bottom w:val="single" w:color="auto" w:sz="4"/>
              <w:right w:val="single" w:color="auto" w:sz="4"/>
            </w:tcBorders>
            <w:tcMar/>
          </w:tcPr>
          <w:p w:rsidRPr="005F53D6" w:rsidR="000A27C3" w:rsidP="005F53D6" w:rsidRDefault="000A27C3" w14:paraId="34CE0A41" wp14:textId="77777777">
            <w:pPr>
              <w:spacing w:after="0" w:line="240" w:lineRule="auto"/>
              <w:rPr>
                <w:color w:val="1F3864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0A27C3" w:rsidP="00524EDF" w:rsidRDefault="000A27C3" w14:paraId="62EBF3C5" wp14:textId="77777777">
      <w:pPr>
        <w:pStyle w:val="NoSpacing"/>
        <w:rPr>
          <w:lang w:val="pl-PL"/>
        </w:rPr>
      </w:pPr>
      <w:bookmarkStart w:name="_GoBack" w:id="0"/>
      <w:bookmarkEnd w:id="0"/>
    </w:p>
    <w:p xmlns:wp14="http://schemas.microsoft.com/office/word/2010/wordml" w:rsidR="000A27C3" w:rsidP="00B2181A" w:rsidRDefault="000A27C3" w14:paraId="6D98A12B" wp14:textId="77777777">
      <w:pPr>
        <w:rPr>
          <w:color w:val="1F3864"/>
          <w:sz w:val="20"/>
          <w:lang w:val="pl-PL"/>
        </w:rPr>
      </w:pPr>
    </w:p>
    <w:p xmlns:wp14="http://schemas.microsoft.com/office/word/2010/wordml" w:rsidRPr="00BC336C" w:rsidR="000A27C3" w:rsidP="00B2181A" w:rsidRDefault="000A27C3" w14:paraId="2946DB82" wp14:textId="77777777">
      <w:pPr>
        <w:pStyle w:val="NoSpacing"/>
        <w:rPr>
          <w:lang w:val="pl-PL"/>
        </w:rPr>
      </w:pPr>
    </w:p>
    <w:sectPr w:rsidRPr="00BC336C" w:rsidR="000A27C3" w:rsidSect="00B95FC6">
      <w:pgSz w:w="16834" w:h="11909" w:orient="landscape"/>
      <w:pgMar w:top="512" w:right="1008" w:bottom="284" w:left="1008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0A27C3" w:rsidP="00524EDF" w:rsidRDefault="000A27C3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A27C3" w:rsidP="00524EDF" w:rsidRDefault="000A27C3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0A27C3" w:rsidP="00524EDF" w:rsidRDefault="000A27C3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A27C3" w:rsidP="00524EDF" w:rsidRDefault="000A27C3" w14:paraId="3FE9F23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embedSystemFonts/>
  <w:trackRevisions w:val="false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482"/>
    <w:rsid w:val="000A27C3"/>
    <w:rsid w:val="000A6A09"/>
    <w:rsid w:val="000B5A47"/>
    <w:rsid w:val="000C284F"/>
    <w:rsid w:val="000C2BCB"/>
    <w:rsid w:val="000D390E"/>
    <w:rsid w:val="000E2F08"/>
    <w:rsid w:val="0018125F"/>
    <w:rsid w:val="001A67AB"/>
    <w:rsid w:val="001C24A9"/>
    <w:rsid w:val="001D1A48"/>
    <w:rsid w:val="001E54BB"/>
    <w:rsid w:val="00210E13"/>
    <w:rsid w:val="0021553C"/>
    <w:rsid w:val="00216AAC"/>
    <w:rsid w:val="00240CD2"/>
    <w:rsid w:val="00267C32"/>
    <w:rsid w:val="00276504"/>
    <w:rsid w:val="00286C59"/>
    <w:rsid w:val="00286E38"/>
    <w:rsid w:val="002B229F"/>
    <w:rsid w:val="002D11D4"/>
    <w:rsid w:val="00300662"/>
    <w:rsid w:val="00300AA6"/>
    <w:rsid w:val="00302E31"/>
    <w:rsid w:val="003202F2"/>
    <w:rsid w:val="00332DE0"/>
    <w:rsid w:val="00337566"/>
    <w:rsid w:val="00346B72"/>
    <w:rsid w:val="00346FCD"/>
    <w:rsid w:val="00374DCC"/>
    <w:rsid w:val="0039571B"/>
    <w:rsid w:val="003F28EC"/>
    <w:rsid w:val="00420FD0"/>
    <w:rsid w:val="00424A32"/>
    <w:rsid w:val="004425A5"/>
    <w:rsid w:val="00476CF8"/>
    <w:rsid w:val="004F532F"/>
    <w:rsid w:val="004F7B61"/>
    <w:rsid w:val="00524EDF"/>
    <w:rsid w:val="00554FFC"/>
    <w:rsid w:val="005A66E3"/>
    <w:rsid w:val="005B0246"/>
    <w:rsid w:val="005B1643"/>
    <w:rsid w:val="005B3F11"/>
    <w:rsid w:val="005D75A5"/>
    <w:rsid w:val="005F53D6"/>
    <w:rsid w:val="005F73BA"/>
    <w:rsid w:val="00624349"/>
    <w:rsid w:val="00667B05"/>
    <w:rsid w:val="007000AC"/>
    <w:rsid w:val="0070346A"/>
    <w:rsid w:val="007248A8"/>
    <w:rsid w:val="00733EC8"/>
    <w:rsid w:val="00747B7C"/>
    <w:rsid w:val="00751624"/>
    <w:rsid w:val="007C21CD"/>
    <w:rsid w:val="007E1E2E"/>
    <w:rsid w:val="007E3D6A"/>
    <w:rsid w:val="007E7841"/>
    <w:rsid w:val="00801B21"/>
    <w:rsid w:val="0081581C"/>
    <w:rsid w:val="00841754"/>
    <w:rsid w:val="00862830"/>
    <w:rsid w:val="0086492B"/>
    <w:rsid w:val="00867A32"/>
    <w:rsid w:val="00894482"/>
    <w:rsid w:val="008B03C2"/>
    <w:rsid w:val="008B2BDB"/>
    <w:rsid w:val="008F3181"/>
    <w:rsid w:val="008F331F"/>
    <w:rsid w:val="008F7A2C"/>
    <w:rsid w:val="00907FF5"/>
    <w:rsid w:val="00973DC8"/>
    <w:rsid w:val="00977747"/>
    <w:rsid w:val="00980AF9"/>
    <w:rsid w:val="009A0A81"/>
    <w:rsid w:val="00A16BA4"/>
    <w:rsid w:val="00A73349"/>
    <w:rsid w:val="00AC1D6B"/>
    <w:rsid w:val="00AC4A27"/>
    <w:rsid w:val="00AC6ED0"/>
    <w:rsid w:val="00AD5C17"/>
    <w:rsid w:val="00AF6E0A"/>
    <w:rsid w:val="00B17FFB"/>
    <w:rsid w:val="00B1CF2F"/>
    <w:rsid w:val="00B2181A"/>
    <w:rsid w:val="00B3634A"/>
    <w:rsid w:val="00B37726"/>
    <w:rsid w:val="00B418EC"/>
    <w:rsid w:val="00B61C62"/>
    <w:rsid w:val="00B73CA6"/>
    <w:rsid w:val="00B95FC6"/>
    <w:rsid w:val="00BC0BEF"/>
    <w:rsid w:val="00BC3284"/>
    <w:rsid w:val="00BC336C"/>
    <w:rsid w:val="00C156BF"/>
    <w:rsid w:val="00C212A8"/>
    <w:rsid w:val="00C22D2C"/>
    <w:rsid w:val="00C23821"/>
    <w:rsid w:val="00C2666B"/>
    <w:rsid w:val="00C421B4"/>
    <w:rsid w:val="00C552DC"/>
    <w:rsid w:val="00C735CE"/>
    <w:rsid w:val="00C93F1A"/>
    <w:rsid w:val="00CA4E55"/>
    <w:rsid w:val="00CB2C90"/>
    <w:rsid w:val="00CB6B57"/>
    <w:rsid w:val="00CD270B"/>
    <w:rsid w:val="00D00144"/>
    <w:rsid w:val="00D07BC3"/>
    <w:rsid w:val="00D266B8"/>
    <w:rsid w:val="00D376E8"/>
    <w:rsid w:val="00D71F77"/>
    <w:rsid w:val="00DA3ADD"/>
    <w:rsid w:val="00DA5D83"/>
    <w:rsid w:val="00DF641D"/>
    <w:rsid w:val="00E01723"/>
    <w:rsid w:val="00E17F51"/>
    <w:rsid w:val="00E76739"/>
    <w:rsid w:val="00E86F7E"/>
    <w:rsid w:val="00ED7117"/>
    <w:rsid w:val="00EE6F5E"/>
    <w:rsid w:val="00F13F59"/>
    <w:rsid w:val="00F25FF6"/>
    <w:rsid w:val="00F33F26"/>
    <w:rsid w:val="00F36C0B"/>
    <w:rsid w:val="00F450F9"/>
    <w:rsid w:val="00F5487A"/>
    <w:rsid w:val="00F72B3D"/>
    <w:rsid w:val="00F91DF6"/>
    <w:rsid w:val="00F96C8A"/>
    <w:rsid w:val="00FC1178"/>
    <w:rsid w:val="00FE6143"/>
    <w:rsid w:val="00FF41C0"/>
    <w:rsid w:val="01C0A82C"/>
    <w:rsid w:val="01D86FD0"/>
    <w:rsid w:val="031E7481"/>
    <w:rsid w:val="052EAA26"/>
    <w:rsid w:val="057F0667"/>
    <w:rsid w:val="07E6B62A"/>
    <w:rsid w:val="0807666B"/>
    <w:rsid w:val="08BA2CC8"/>
    <w:rsid w:val="08D009B0"/>
    <w:rsid w:val="0A5304CD"/>
    <w:rsid w:val="0AEB0076"/>
    <w:rsid w:val="0EFC9D9E"/>
    <w:rsid w:val="108CE0EA"/>
    <w:rsid w:val="1091332C"/>
    <w:rsid w:val="10C966F9"/>
    <w:rsid w:val="115EF77D"/>
    <w:rsid w:val="11A41595"/>
    <w:rsid w:val="137D836E"/>
    <w:rsid w:val="154625FE"/>
    <w:rsid w:val="157E1DCB"/>
    <w:rsid w:val="1588F003"/>
    <w:rsid w:val="15E3419D"/>
    <w:rsid w:val="15F5F669"/>
    <w:rsid w:val="1734C10F"/>
    <w:rsid w:val="1A77737C"/>
    <w:rsid w:val="1E6E426A"/>
    <w:rsid w:val="2134AD47"/>
    <w:rsid w:val="247F73FD"/>
    <w:rsid w:val="2486FD43"/>
    <w:rsid w:val="24B4A98F"/>
    <w:rsid w:val="26B7C7E2"/>
    <w:rsid w:val="27661B19"/>
    <w:rsid w:val="28D24129"/>
    <w:rsid w:val="2B2D1C46"/>
    <w:rsid w:val="2B67F96D"/>
    <w:rsid w:val="2CA563E1"/>
    <w:rsid w:val="2E55AD40"/>
    <w:rsid w:val="3061A5CC"/>
    <w:rsid w:val="314713F4"/>
    <w:rsid w:val="318A5C87"/>
    <w:rsid w:val="319FFDFB"/>
    <w:rsid w:val="33C5CF8F"/>
    <w:rsid w:val="358C8F47"/>
    <w:rsid w:val="38174F39"/>
    <w:rsid w:val="3AF2AAFD"/>
    <w:rsid w:val="3AFB6EFC"/>
    <w:rsid w:val="3C8EDAB4"/>
    <w:rsid w:val="3C9059F3"/>
    <w:rsid w:val="3C9F845F"/>
    <w:rsid w:val="3CF217C4"/>
    <w:rsid w:val="4660F3CC"/>
    <w:rsid w:val="47844060"/>
    <w:rsid w:val="4A7BFCC2"/>
    <w:rsid w:val="4B50974E"/>
    <w:rsid w:val="505B399B"/>
    <w:rsid w:val="51437FAB"/>
    <w:rsid w:val="51ECC20B"/>
    <w:rsid w:val="53906E60"/>
    <w:rsid w:val="551079B8"/>
    <w:rsid w:val="55BD1AEA"/>
    <w:rsid w:val="564CEE8C"/>
    <w:rsid w:val="57F77D9C"/>
    <w:rsid w:val="598128FE"/>
    <w:rsid w:val="5A300FE2"/>
    <w:rsid w:val="5C55A445"/>
    <w:rsid w:val="5FE33BE9"/>
    <w:rsid w:val="606D92A4"/>
    <w:rsid w:val="61032753"/>
    <w:rsid w:val="6477B75A"/>
    <w:rsid w:val="649C6829"/>
    <w:rsid w:val="683009B1"/>
    <w:rsid w:val="6ADD0643"/>
    <w:rsid w:val="6BCCCFB4"/>
    <w:rsid w:val="6D0586F0"/>
    <w:rsid w:val="6D3CECE6"/>
    <w:rsid w:val="6E4CA19B"/>
    <w:rsid w:val="6ECADA6D"/>
    <w:rsid w:val="6F515245"/>
    <w:rsid w:val="709FB142"/>
    <w:rsid w:val="71537C1B"/>
    <w:rsid w:val="7288F307"/>
    <w:rsid w:val="73613FD5"/>
    <w:rsid w:val="737B5951"/>
    <w:rsid w:val="7443D455"/>
    <w:rsid w:val="7793272C"/>
    <w:rsid w:val="77C02312"/>
    <w:rsid w:val="7899FB6C"/>
    <w:rsid w:val="7B7255B9"/>
    <w:rsid w:val="7C089E5F"/>
    <w:rsid w:val="7C4D0C93"/>
    <w:rsid w:val="7D39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E8689"/>
  <w15:docId w15:val="{13ce9783-7d0a-4c94-a58a-5cda7c41d85e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Followed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4E55"/>
    <w:pPr>
      <w:spacing w:after="160" w:line="259" w:lineRule="auto"/>
    </w:pPr>
    <w:rPr>
      <w:lang w:val="en-US" w:eastAsia="en-US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CalendarText" w:customStyle="1">
    <w:name w:val="CalendarText"/>
    <w:basedOn w:val="Normal"/>
    <w:uiPriority w:val="99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efaultParagraphFont"/>
    <w:uiPriority w:val="99"/>
    <w:rsid w:val="00894482"/>
    <w:rPr>
      <w:rFonts w:ascii="Arial" w:hAnsi="Arial" w:cs="Times New Roman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efaultParagraphFont"/>
    <w:uiPriority w:val="99"/>
    <w:rsid w:val="00894482"/>
    <w:rPr>
      <w:rFonts w:ascii="Arial" w:hAnsi="Arial" w:cs="Times New Roman"/>
      <w:b/>
      <w:bCs/>
      <w:color w:val="000080"/>
      <w:sz w:val="20"/>
      <w:szCs w:val="20"/>
    </w:rPr>
  </w:style>
  <w:style w:type="character" w:styleId="WinCalendarHolidayRed" w:customStyle="1">
    <w:name w:val="WinCalendar_HolidayRed"/>
    <w:uiPriority w:val="99"/>
    <w:rsid w:val="00894482"/>
    <w:rPr>
      <w:rFonts w:ascii="Arial Narrow" w:hAnsi="Arial Narrow"/>
      <w:color w:val="auto"/>
      <w:sz w:val="18"/>
    </w:rPr>
  </w:style>
  <w:style w:type="character" w:styleId="WinCalendarHolidayBlue" w:customStyle="1">
    <w:name w:val="WinCalendar_HolidayBlue"/>
    <w:uiPriority w:val="99"/>
    <w:rsid w:val="00894482"/>
    <w:rPr>
      <w:rFonts w:ascii="Arial Narrow" w:hAnsi="Arial Narrow"/>
      <w:color w:val="auto"/>
      <w:sz w:val="18"/>
    </w:rPr>
  </w:style>
  <w:style w:type="character" w:styleId="WinCalendarBLANKCELLSTYLE0" w:customStyle="1">
    <w:name w:val="WinCalendar_BLANKCELL_STYLE0"/>
    <w:uiPriority w:val="99"/>
    <w:rsid w:val="00894482"/>
    <w:rPr>
      <w:rFonts w:ascii="Arial Narrow" w:hAnsi="Arial Narrow"/>
      <w:color w:val="000000"/>
      <w:sz w:val="16"/>
    </w:rPr>
  </w:style>
  <w:style w:type="character" w:styleId="Hyperlink">
    <w:name w:val="Hyperlink"/>
    <w:basedOn w:val="DefaultParagraphFont"/>
    <w:uiPriority w:val="99"/>
    <w:rsid w:val="00894482"/>
    <w:rPr>
      <w:rFonts w:cs="Times New Roman"/>
      <w:color w:val="0563C1"/>
      <w:u w:val="single"/>
    </w:rPr>
  </w:style>
  <w:style w:type="paragraph" w:styleId="NoSpacing">
    <w:name w:val="No Spacing"/>
    <w:uiPriority w:val="99"/>
    <w:qFormat/>
    <w:rsid w:val="002B229F"/>
    <w:rPr>
      <w:lang w:val="en-US" w:eastAsia="en-US"/>
    </w:rPr>
  </w:style>
  <w:style w:type="table" w:styleId="TableGrid">
    <w:name w:val="Table Grid"/>
    <w:basedOn w:val="TableNormal"/>
    <w:uiPriority w:val="99"/>
    <w:rsid w:val="002B22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48A8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346B72"/>
    <w:rPr>
      <w:rFonts w:cs="Times New Roman"/>
      <w:color w:val="auto"/>
      <w:u w:val="single"/>
    </w:rPr>
  </w:style>
  <w:style w:type="character" w:styleId="wrtext" w:customStyle="1">
    <w:name w:val="wrtext"/>
    <w:basedOn w:val="DefaultParagraphFont"/>
    <w:uiPriority w:val="99"/>
    <w:rsid w:val="00346B7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24EDF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524ED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24EDF"/>
    <w:rPr>
      <w:rFonts w:cs="Times New Roman"/>
      <w:vertAlign w:val="superscript"/>
    </w:rPr>
  </w:style>
  <w:style w:type="character" w:styleId="note" w:customStyle="1">
    <w:name w:val="note"/>
    <w:basedOn w:val="DefaultParagraphFont"/>
    <w:uiPriority w:val="99"/>
    <w:rsid w:val="00B377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phavi.umcs.pl/at/attachments/2020/1222/101552-zr-nr-111-2020-egzaminy-zaliczenia-koncowe-covid-sem-zimowy-20-21.pdf" TargetMode="Externa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hyperlink" Target="https://kampus.umcs.pl/mod/page/view.php?id=445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umcs.pl/pl/aktualnosci,36,przeprowadzanie-zaliczen-egzaminow-online-teams-,90806.chtm" TargetMode="External" Id="rId9" /><Relationship Type="http://schemas.openxmlformats.org/officeDocument/2006/relationships/customXml" Target="../customXml/item2.xml" Id="rId14" /><Relationship Type="http://schemas.openxmlformats.org/officeDocument/2006/relationships/image" Target="/media/image2.jpg" Id="R907a21dbed1d48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14" ma:contentTypeDescription="Utwórz nowy dokument." ma:contentTypeScope="" ma:versionID="6eafee461ce2b9e80c3eff233156aa77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9123012274a6b1231c4d5f1f9f04fb24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040db656-edc0-4d35-b1c8-601e3dd1798a" xsi:nil="true"/>
    <AppVersion xmlns="040db656-edc0-4d35-b1c8-601e3dd1798a" xsi:nil="true"/>
    <TeamsChannelId xmlns="040db656-edc0-4d35-b1c8-601e3dd1798a" xsi:nil="true"/>
    <NotebookType xmlns="040db656-edc0-4d35-b1c8-601e3dd1798a" xsi:nil="true"/>
    <CultureName xmlns="040db656-edc0-4d35-b1c8-601e3dd1798a" xsi:nil="true"/>
  </documentManagement>
</p:properties>
</file>

<file path=customXml/itemProps1.xml><?xml version="1.0" encoding="utf-8"?>
<ds:datastoreItem xmlns:ds="http://schemas.openxmlformats.org/officeDocument/2006/customXml" ds:itemID="{94DE828C-C89B-4234-8A55-1B6A18D00490}"/>
</file>

<file path=customXml/itemProps2.xml><?xml version="1.0" encoding="utf-8"?>
<ds:datastoreItem xmlns:ds="http://schemas.openxmlformats.org/officeDocument/2006/customXml" ds:itemID="{77CA2712-1155-48B8-9906-31D2C9869D7A}"/>
</file>

<file path=customXml/itemProps3.xml><?xml version="1.0" encoding="utf-8"?>
<ds:datastoreItem xmlns:ds="http://schemas.openxmlformats.org/officeDocument/2006/customXml" ds:itemID="{86A6A8EA-5416-45E0-991B-44D8486C34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dc:description/>
  <lastModifiedBy>Stępnik Małgorzata</lastModifiedBy>
  <revision>4</revision>
  <dcterms:created xsi:type="dcterms:W3CDTF">2021-02-03T19:19:00.0000000Z</dcterms:created>
  <dcterms:modified xsi:type="dcterms:W3CDTF">2021-02-03T20:03:25.1695711Z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