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03" w:rsidRDefault="00915E03" w:rsidP="00AE383E">
      <w:pPr>
        <w:jc w:val="center"/>
        <w:rPr>
          <w:rFonts w:cs="Times New Roman"/>
          <w:b/>
          <w:sz w:val="24"/>
        </w:rPr>
      </w:pPr>
      <w:bookmarkStart w:id="0" w:name="_GoBack"/>
      <w:bookmarkEnd w:id="0"/>
    </w:p>
    <w:p w:rsidR="00E30CF6" w:rsidRPr="003A4558" w:rsidRDefault="00A3305E" w:rsidP="00AE383E">
      <w:pPr>
        <w:jc w:val="center"/>
        <w:rPr>
          <w:rFonts w:cs="Times New Roman"/>
          <w:b/>
          <w:sz w:val="24"/>
        </w:rPr>
      </w:pPr>
      <w:r w:rsidRPr="003A4558">
        <w:rPr>
          <w:rFonts w:cs="Times New Roman"/>
          <w:b/>
          <w:sz w:val="24"/>
        </w:rPr>
        <w:t xml:space="preserve">Kryteria oceny </w:t>
      </w:r>
    </w:p>
    <w:p w:rsidR="00E30CF6" w:rsidRPr="003A4558" w:rsidRDefault="00A3305E" w:rsidP="00AE383E">
      <w:pPr>
        <w:jc w:val="center"/>
        <w:rPr>
          <w:rFonts w:cs="Times New Roman"/>
          <w:b/>
          <w:sz w:val="24"/>
        </w:rPr>
      </w:pPr>
      <w:r w:rsidRPr="003A4558">
        <w:rPr>
          <w:rFonts w:cs="Times New Roman"/>
          <w:b/>
          <w:sz w:val="24"/>
        </w:rPr>
        <w:t>projektów</w:t>
      </w:r>
      <w:r w:rsidR="00E30CF6" w:rsidRPr="003A4558">
        <w:rPr>
          <w:rFonts w:cs="Times New Roman"/>
          <w:b/>
          <w:sz w:val="24"/>
        </w:rPr>
        <w:t xml:space="preserve"> badawcz</w:t>
      </w:r>
      <w:r w:rsidRPr="003A4558">
        <w:rPr>
          <w:rFonts w:cs="Times New Roman"/>
          <w:b/>
          <w:sz w:val="24"/>
        </w:rPr>
        <w:t>ych</w:t>
      </w:r>
      <w:r w:rsidR="00E30CF6" w:rsidRPr="003A4558">
        <w:rPr>
          <w:rFonts w:cs="Times New Roman"/>
          <w:b/>
          <w:sz w:val="24"/>
        </w:rPr>
        <w:t xml:space="preserve"> młodych naukowców Instytutu Nauk Biologicznych Uniwersytetu Marii Curie-Skłodowskiej w Lublinie</w:t>
      </w:r>
    </w:p>
    <w:p w:rsidR="00A3305E" w:rsidRPr="003A4558" w:rsidRDefault="00A3305E" w:rsidP="002964BA">
      <w:pPr>
        <w:jc w:val="both"/>
        <w:rPr>
          <w:rFonts w:cs="Times New Roman"/>
          <w:sz w:val="24"/>
        </w:rPr>
      </w:pPr>
    </w:p>
    <w:p w:rsidR="002964BA" w:rsidRPr="00DE751D" w:rsidRDefault="002964BA" w:rsidP="00320762">
      <w:pPr>
        <w:pStyle w:val="Akapitzlist"/>
        <w:numPr>
          <w:ilvl w:val="0"/>
          <w:numId w:val="8"/>
        </w:numPr>
        <w:ind w:left="426"/>
        <w:jc w:val="both"/>
        <w:rPr>
          <w:rFonts w:cs="Times New Roman"/>
          <w:b/>
          <w:sz w:val="24"/>
        </w:rPr>
      </w:pPr>
      <w:r w:rsidRPr="00DE751D">
        <w:rPr>
          <w:rFonts w:cs="Times New Roman"/>
          <w:b/>
          <w:sz w:val="24"/>
        </w:rPr>
        <w:t>Kryteria formalne:</w:t>
      </w:r>
    </w:p>
    <w:p w:rsidR="002964BA" w:rsidRPr="00DE751D" w:rsidRDefault="002964BA" w:rsidP="002964BA">
      <w:pPr>
        <w:pStyle w:val="Akapitzlist"/>
        <w:ind w:left="426"/>
        <w:jc w:val="both"/>
        <w:rPr>
          <w:rFonts w:cs="Times New Roman"/>
          <w:b/>
          <w:sz w:val="24"/>
        </w:rPr>
      </w:pPr>
    </w:p>
    <w:p w:rsidR="002964BA" w:rsidRPr="00DE751D" w:rsidRDefault="002964BA" w:rsidP="002964BA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cs="Times New Roman"/>
          <w:sz w:val="24"/>
        </w:rPr>
      </w:pPr>
      <w:r w:rsidRPr="00DE751D">
        <w:rPr>
          <w:rFonts w:cs="Times New Roman"/>
          <w:sz w:val="24"/>
        </w:rPr>
        <w:t>złożenie projektu w terminie wskazanym w ogłoszeniu</w:t>
      </w:r>
    </w:p>
    <w:p w:rsidR="002964BA" w:rsidRPr="00DE751D" w:rsidRDefault="002964BA" w:rsidP="002964BA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cs="Times New Roman"/>
          <w:sz w:val="24"/>
        </w:rPr>
      </w:pPr>
      <w:r w:rsidRPr="00DE751D">
        <w:rPr>
          <w:rFonts w:cs="Times New Roman"/>
          <w:sz w:val="24"/>
        </w:rPr>
        <w:t xml:space="preserve">złożenie kompletnego projektu zgodnie z załącznikiem nr </w:t>
      </w:r>
      <w:r w:rsidR="00320762" w:rsidRPr="00DE751D">
        <w:rPr>
          <w:rFonts w:cs="Times New Roman"/>
          <w:sz w:val="24"/>
        </w:rPr>
        <w:t xml:space="preserve">1 lub 2 </w:t>
      </w:r>
      <w:r w:rsidRPr="00DE751D">
        <w:rPr>
          <w:rFonts w:cs="Times New Roman"/>
          <w:sz w:val="24"/>
        </w:rPr>
        <w:t>do Regulaminu</w:t>
      </w:r>
    </w:p>
    <w:p w:rsidR="000F25F2" w:rsidRPr="00DE751D" w:rsidRDefault="000F25F2" w:rsidP="002964BA">
      <w:pPr>
        <w:pStyle w:val="Akapitzlist"/>
        <w:numPr>
          <w:ilvl w:val="0"/>
          <w:numId w:val="7"/>
        </w:numPr>
        <w:spacing w:before="240"/>
        <w:ind w:left="426"/>
        <w:jc w:val="both"/>
        <w:rPr>
          <w:rFonts w:cs="Times New Roman"/>
          <w:sz w:val="24"/>
        </w:rPr>
      </w:pPr>
      <w:r w:rsidRPr="00DE751D">
        <w:rPr>
          <w:rFonts w:cs="Times New Roman"/>
          <w:sz w:val="24"/>
        </w:rPr>
        <w:t xml:space="preserve">pozytywna ocena projektu w poprzedniej edycji </w:t>
      </w:r>
      <w:r w:rsidRPr="00DE751D">
        <w:rPr>
          <w:rFonts w:cs="Times New Roman"/>
          <w:i/>
          <w:sz w:val="24"/>
        </w:rPr>
        <w:t>(jeśli był składany)</w:t>
      </w:r>
    </w:p>
    <w:p w:rsidR="002964BA" w:rsidRPr="00DE751D" w:rsidRDefault="002964BA" w:rsidP="002964BA">
      <w:pPr>
        <w:pStyle w:val="Akapitzlist"/>
        <w:ind w:left="426"/>
        <w:jc w:val="both"/>
        <w:rPr>
          <w:rFonts w:cs="Times New Roman"/>
          <w:sz w:val="24"/>
        </w:rPr>
      </w:pPr>
    </w:p>
    <w:p w:rsidR="0006634F" w:rsidRPr="00DE751D" w:rsidRDefault="0005061B" w:rsidP="00320762">
      <w:pPr>
        <w:pStyle w:val="Akapitzlist"/>
        <w:numPr>
          <w:ilvl w:val="0"/>
          <w:numId w:val="8"/>
        </w:numPr>
        <w:spacing w:before="240"/>
        <w:ind w:left="426"/>
        <w:jc w:val="both"/>
        <w:rPr>
          <w:rStyle w:val="tlid-translation"/>
          <w:rFonts w:cs="Times New Roman"/>
          <w:b/>
          <w:bCs/>
          <w:sz w:val="24"/>
        </w:rPr>
      </w:pPr>
      <w:r w:rsidRPr="00DE751D">
        <w:rPr>
          <w:rStyle w:val="tlid-translation"/>
          <w:rFonts w:cs="Times New Roman"/>
          <w:b/>
          <w:bCs/>
          <w:sz w:val="24"/>
        </w:rPr>
        <w:t xml:space="preserve">Ocena poziomu </w:t>
      </w:r>
      <w:r w:rsidR="001B4FBA" w:rsidRPr="00DE751D">
        <w:rPr>
          <w:rStyle w:val="tlid-translation"/>
          <w:rFonts w:cs="Times New Roman"/>
          <w:b/>
          <w:bCs/>
          <w:sz w:val="24"/>
        </w:rPr>
        <w:t>naukow</w:t>
      </w:r>
      <w:r w:rsidRPr="00DE751D">
        <w:rPr>
          <w:rStyle w:val="tlid-translation"/>
          <w:rFonts w:cs="Times New Roman"/>
          <w:b/>
          <w:bCs/>
          <w:sz w:val="24"/>
        </w:rPr>
        <w:t>ego</w:t>
      </w:r>
      <w:r w:rsidR="001B4FBA" w:rsidRPr="00DE751D">
        <w:rPr>
          <w:rStyle w:val="tlid-translation"/>
          <w:rFonts w:cs="Times New Roman"/>
          <w:b/>
          <w:bCs/>
          <w:sz w:val="24"/>
        </w:rPr>
        <w:t xml:space="preserve"> projektu, </w:t>
      </w:r>
      <w:r w:rsidRPr="00DE751D">
        <w:rPr>
          <w:rStyle w:val="tlid-translation"/>
          <w:rFonts w:cs="Times New Roman"/>
          <w:b/>
          <w:bCs/>
          <w:sz w:val="24"/>
        </w:rPr>
        <w:t xml:space="preserve">jego </w:t>
      </w:r>
      <w:r w:rsidR="001B4FBA" w:rsidRPr="00DE751D">
        <w:rPr>
          <w:rStyle w:val="tlid-translation"/>
          <w:rFonts w:cs="Times New Roman"/>
          <w:b/>
          <w:bCs/>
          <w:sz w:val="24"/>
        </w:rPr>
        <w:t>nowatorstw</w:t>
      </w:r>
      <w:r w:rsidRPr="00DE751D">
        <w:rPr>
          <w:rStyle w:val="tlid-translation"/>
          <w:rFonts w:cs="Times New Roman"/>
          <w:b/>
          <w:bCs/>
          <w:sz w:val="24"/>
        </w:rPr>
        <w:t>a</w:t>
      </w:r>
      <w:r w:rsidR="001B4FBA" w:rsidRPr="00DE751D">
        <w:rPr>
          <w:rStyle w:val="tlid-translation"/>
          <w:rFonts w:cs="Times New Roman"/>
          <w:b/>
          <w:bCs/>
          <w:sz w:val="24"/>
        </w:rPr>
        <w:t xml:space="preserve"> i wpływ</w:t>
      </w:r>
      <w:r w:rsidRPr="00DE751D">
        <w:rPr>
          <w:rStyle w:val="tlid-translation"/>
          <w:rFonts w:cs="Times New Roman"/>
          <w:b/>
          <w:bCs/>
          <w:sz w:val="24"/>
        </w:rPr>
        <w:t>u</w:t>
      </w:r>
      <w:r w:rsidR="001B4FBA" w:rsidRPr="00DE751D">
        <w:rPr>
          <w:rStyle w:val="tlid-translation"/>
          <w:rFonts w:cs="Times New Roman"/>
          <w:b/>
          <w:bCs/>
          <w:sz w:val="24"/>
        </w:rPr>
        <w:t xml:space="preserve"> na dyscyplinę naukową</w:t>
      </w:r>
    </w:p>
    <w:p w:rsidR="00320762" w:rsidRPr="00DE751D" w:rsidRDefault="00320762" w:rsidP="0006634F">
      <w:pPr>
        <w:pStyle w:val="Akapitzlist"/>
        <w:spacing w:before="240"/>
        <w:ind w:left="426"/>
        <w:jc w:val="both"/>
        <w:rPr>
          <w:rStyle w:val="tlid-translation"/>
          <w:rFonts w:cs="Times New Roman"/>
          <w:sz w:val="24"/>
        </w:rPr>
      </w:pPr>
    </w:p>
    <w:p w:rsidR="0006634F" w:rsidRPr="00DE751D" w:rsidRDefault="0006634F" w:rsidP="0006634F">
      <w:pPr>
        <w:pStyle w:val="Akapitzlist"/>
        <w:spacing w:before="240"/>
        <w:ind w:left="426"/>
        <w:jc w:val="both"/>
        <w:rPr>
          <w:rStyle w:val="tlid-translation"/>
          <w:rFonts w:cs="Times New Roman"/>
          <w:sz w:val="24"/>
        </w:rPr>
      </w:pPr>
      <w:r w:rsidRPr="00DE751D">
        <w:rPr>
          <w:rStyle w:val="tlid-translation"/>
          <w:rFonts w:cs="Times New Roman"/>
          <w:sz w:val="24"/>
        </w:rPr>
        <w:t xml:space="preserve">Punktacja </w:t>
      </w:r>
      <w:r w:rsidRPr="00DE751D">
        <w:rPr>
          <w:rStyle w:val="tlid-translation"/>
          <w:rFonts w:cs="Times New Roman"/>
          <w:i/>
          <w:sz w:val="24"/>
        </w:rPr>
        <w:t>(</w:t>
      </w:r>
      <w:r w:rsidR="00320762" w:rsidRPr="00DE751D">
        <w:rPr>
          <w:rStyle w:val="tlid-translation"/>
          <w:rFonts w:cs="Times New Roman"/>
          <w:i/>
          <w:sz w:val="24"/>
        </w:rPr>
        <w:t>ocena każdego kryterium w zakresie od 1 do 5 pkt</w:t>
      </w:r>
      <w:r w:rsidRPr="00DE751D">
        <w:rPr>
          <w:rStyle w:val="tlid-translation"/>
          <w:rFonts w:cs="Times New Roman"/>
          <w:i/>
          <w:sz w:val="24"/>
        </w:rPr>
        <w:t>)</w:t>
      </w:r>
      <w:r w:rsidRPr="00DE751D">
        <w:rPr>
          <w:rStyle w:val="tlid-translation"/>
          <w:rFonts w:cs="Times New Roman"/>
          <w:sz w:val="24"/>
        </w:rPr>
        <w:t>:</w:t>
      </w:r>
    </w:p>
    <w:p w:rsidR="0006634F" w:rsidRPr="00DE751D" w:rsidRDefault="0006634F" w:rsidP="0006634F">
      <w:pPr>
        <w:pStyle w:val="Akapitzlist"/>
        <w:spacing w:before="240"/>
        <w:ind w:left="426"/>
        <w:jc w:val="both"/>
        <w:rPr>
          <w:rStyle w:val="tlid-translation"/>
          <w:rFonts w:cs="Times New Roman"/>
          <w:sz w:val="24"/>
        </w:rPr>
      </w:pPr>
    </w:p>
    <w:p w:rsidR="00147D12" w:rsidRPr="00DE751D" w:rsidRDefault="00147D12" w:rsidP="00147D12">
      <w:pPr>
        <w:pStyle w:val="Akapitzlist"/>
        <w:numPr>
          <w:ilvl w:val="0"/>
          <w:numId w:val="2"/>
        </w:numPr>
        <w:spacing w:after="0"/>
        <w:ind w:left="426"/>
        <w:jc w:val="both"/>
        <w:rPr>
          <w:rStyle w:val="tlid-translation"/>
          <w:rFonts w:cs="Times New Roman"/>
          <w:sz w:val="24"/>
        </w:rPr>
      </w:pPr>
      <w:r w:rsidRPr="00DE751D">
        <w:rPr>
          <w:rStyle w:val="tlid-translation"/>
          <w:rFonts w:cs="Times New Roman"/>
          <w:sz w:val="24"/>
        </w:rPr>
        <w:t xml:space="preserve">czy cel został jasno i precyzyjnie sformułowany </w:t>
      </w:r>
    </w:p>
    <w:p w:rsidR="00105C96" w:rsidRPr="00DE751D" w:rsidRDefault="00A3305E" w:rsidP="0006634F">
      <w:pPr>
        <w:pStyle w:val="Akapitzlist"/>
        <w:numPr>
          <w:ilvl w:val="0"/>
          <w:numId w:val="2"/>
        </w:numPr>
        <w:spacing w:before="240" w:after="0"/>
        <w:ind w:left="426"/>
        <w:jc w:val="both"/>
        <w:rPr>
          <w:rStyle w:val="tlid-translation"/>
          <w:rFonts w:cs="Times New Roman"/>
          <w:sz w:val="24"/>
        </w:rPr>
      </w:pPr>
      <w:r w:rsidRPr="00DE751D">
        <w:rPr>
          <w:rStyle w:val="tlid-translation"/>
          <w:rFonts w:cs="Times New Roman"/>
          <w:sz w:val="24"/>
        </w:rPr>
        <w:t xml:space="preserve">czy podjęty problem badawczy </w:t>
      </w:r>
      <w:r w:rsidR="00147D12" w:rsidRPr="00DE751D">
        <w:rPr>
          <w:rStyle w:val="tlid-translation"/>
          <w:rFonts w:cs="Times New Roman"/>
          <w:sz w:val="24"/>
        </w:rPr>
        <w:t>jest nowatorski</w:t>
      </w:r>
      <w:r w:rsidR="00320762" w:rsidRPr="00DE751D">
        <w:rPr>
          <w:rStyle w:val="tlid-translation"/>
          <w:rFonts w:cs="Times New Roman"/>
          <w:sz w:val="24"/>
        </w:rPr>
        <w:t xml:space="preserve"> </w:t>
      </w:r>
    </w:p>
    <w:p w:rsidR="00105C96" w:rsidRPr="00DE751D" w:rsidRDefault="00B43635" w:rsidP="002964BA">
      <w:pPr>
        <w:pStyle w:val="Akapitzlist"/>
        <w:numPr>
          <w:ilvl w:val="0"/>
          <w:numId w:val="2"/>
        </w:numPr>
        <w:spacing w:after="0"/>
        <w:ind w:left="426"/>
        <w:rPr>
          <w:rStyle w:val="tlid-translation"/>
          <w:rFonts w:cs="Times New Roman"/>
          <w:sz w:val="24"/>
        </w:rPr>
      </w:pPr>
      <w:r w:rsidRPr="00DE751D">
        <w:rPr>
          <w:rFonts w:cs="Times New Roman"/>
          <w:sz w:val="24"/>
        </w:rPr>
        <w:t>w jakim zakresie wy</w:t>
      </w:r>
      <w:r w:rsidR="00105C96" w:rsidRPr="00DE751D">
        <w:rPr>
          <w:rFonts w:cs="Times New Roman"/>
          <w:sz w:val="24"/>
        </w:rPr>
        <w:t xml:space="preserve">konane </w:t>
      </w:r>
      <w:r w:rsidR="00147D12" w:rsidRPr="00DE751D">
        <w:rPr>
          <w:rFonts w:cs="Times New Roman"/>
          <w:sz w:val="24"/>
        </w:rPr>
        <w:t>badania</w:t>
      </w:r>
      <w:r w:rsidR="00105C96" w:rsidRPr="00DE751D">
        <w:rPr>
          <w:rFonts w:cs="Times New Roman"/>
          <w:sz w:val="24"/>
        </w:rPr>
        <w:t xml:space="preserve"> przyczyni</w:t>
      </w:r>
      <w:r w:rsidR="00163682" w:rsidRPr="00DE751D">
        <w:rPr>
          <w:rFonts w:cs="Times New Roman"/>
          <w:sz w:val="24"/>
        </w:rPr>
        <w:t>ą</w:t>
      </w:r>
      <w:r w:rsidR="00105C96" w:rsidRPr="00DE751D">
        <w:rPr>
          <w:rFonts w:cs="Times New Roman"/>
          <w:sz w:val="24"/>
        </w:rPr>
        <w:t xml:space="preserve"> się do </w:t>
      </w:r>
      <w:r w:rsidRPr="00DE751D">
        <w:rPr>
          <w:rFonts w:cs="Times New Roman"/>
          <w:sz w:val="24"/>
        </w:rPr>
        <w:t>rozwiązania/wyjaśnienia postawionego problemu</w:t>
      </w:r>
      <w:r w:rsidR="00105C96" w:rsidRPr="00DE751D">
        <w:rPr>
          <w:rFonts w:cs="Times New Roman"/>
          <w:sz w:val="24"/>
        </w:rPr>
        <w:t xml:space="preserve"> </w:t>
      </w:r>
    </w:p>
    <w:p w:rsidR="00A3305E" w:rsidRPr="00DE751D" w:rsidRDefault="0005061B" w:rsidP="0005061B">
      <w:pPr>
        <w:numPr>
          <w:ilvl w:val="0"/>
          <w:numId w:val="8"/>
        </w:numPr>
        <w:spacing w:before="240" w:after="0"/>
        <w:ind w:left="426"/>
        <w:jc w:val="both"/>
        <w:rPr>
          <w:rStyle w:val="tlid-translation"/>
          <w:rFonts w:cs="Times New Roman"/>
          <w:b/>
          <w:bCs/>
          <w:sz w:val="24"/>
        </w:rPr>
      </w:pPr>
      <w:r w:rsidRPr="00DE751D">
        <w:rPr>
          <w:rStyle w:val="tlid-translation"/>
          <w:rFonts w:cs="Times New Roman"/>
          <w:b/>
          <w:bCs/>
          <w:sz w:val="24"/>
        </w:rPr>
        <w:t xml:space="preserve">Ocena możliwości realnego wykonania </w:t>
      </w:r>
      <w:r w:rsidR="00A3305E" w:rsidRPr="00DE751D">
        <w:rPr>
          <w:rStyle w:val="tlid-translation"/>
          <w:rFonts w:cs="Times New Roman"/>
          <w:b/>
          <w:bCs/>
          <w:sz w:val="24"/>
        </w:rPr>
        <w:t>projektu badawczego</w:t>
      </w:r>
    </w:p>
    <w:p w:rsidR="00320762" w:rsidRPr="00DE751D" w:rsidRDefault="00320762" w:rsidP="00320762">
      <w:pPr>
        <w:spacing w:before="240"/>
        <w:ind w:left="426"/>
        <w:jc w:val="both"/>
        <w:rPr>
          <w:rStyle w:val="tlid-translation"/>
          <w:rFonts w:cs="Times New Roman"/>
          <w:sz w:val="24"/>
        </w:rPr>
      </w:pPr>
      <w:r w:rsidRPr="00DE751D">
        <w:rPr>
          <w:rStyle w:val="tlid-translation"/>
          <w:rFonts w:cs="Times New Roman"/>
          <w:sz w:val="24"/>
        </w:rPr>
        <w:t xml:space="preserve">Punktacja </w:t>
      </w:r>
      <w:r w:rsidRPr="00DE751D">
        <w:rPr>
          <w:rStyle w:val="tlid-translation"/>
          <w:rFonts w:cs="Times New Roman"/>
          <w:i/>
          <w:sz w:val="24"/>
        </w:rPr>
        <w:t>(ocena każdego kryterium w zakresie od 1 do 5 pkt)</w:t>
      </w:r>
      <w:r w:rsidRPr="00DE751D">
        <w:rPr>
          <w:rStyle w:val="tlid-translation"/>
          <w:rFonts w:cs="Times New Roman"/>
          <w:sz w:val="24"/>
        </w:rPr>
        <w:t>:</w:t>
      </w:r>
    </w:p>
    <w:p w:rsidR="00105C96" w:rsidRPr="00DE751D" w:rsidRDefault="00A3305E" w:rsidP="002964BA">
      <w:pPr>
        <w:pStyle w:val="Akapitzlist"/>
        <w:numPr>
          <w:ilvl w:val="0"/>
          <w:numId w:val="3"/>
        </w:numPr>
        <w:ind w:left="426"/>
        <w:jc w:val="both"/>
        <w:rPr>
          <w:rStyle w:val="tlid-translation"/>
          <w:rFonts w:cs="Times New Roman"/>
          <w:sz w:val="24"/>
        </w:rPr>
      </w:pPr>
      <w:r w:rsidRPr="00DE751D">
        <w:rPr>
          <w:rStyle w:val="tlid-translation"/>
          <w:rFonts w:cs="Times New Roman"/>
          <w:sz w:val="24"/>
        </w:rPr>
        <w:t>czy zaplanowane działania uzasadn</w:t>
      </w:r>
      <w:r w:rsidR="00105C96" w:rsidRPr="00DE751D">
        <w:rPr>
          <w:rStyle w:val="tlid-translation"/>
          <w:rFonts w:cs="Times New Roman"/>
          <w:sz w:val="24"/>
        </w:rPr>
        <w:t xml:space="preserve">iają planowane koszty projektu </w:t>
      </w:r>
    </w:p>
    <w:p w:rsidR="00105C96" w:rsidRPr="00DE751D" w:rsidRDefault="00A3305E" w:rsidP="002964BA">
      <w:pPr>
        <w:pStyle w:val="Akapitzlist"/>
        <w:numPr>
          <w:ilvl w:val="0"/>
          <w:numId w:val="3"/>
        </w:numPr>
        <w:ind w:left="426"/>
        <w:jc w:val="both"/>
        <w:rPr>
          <w:rStyle w:val="tlid-translation"/>
          <w:rFonts w:cs="Times New Roman"/>
          <w:sz w:val="24"/>
        </w:rPr>
      </w:pPr>
      <w:r w:rsidRPr="00DE751D">
        <w:rPr>
          <w:rStyle w:val="tlid-translation"/>
          <w:rFonts w:cs="Times New Roman"/>
          <w:sz w:val="24"/>
        </w:rPr>
        <w:t>czy projekt jest wykonalny w zaplanowanych</w:t>
      </w:r>
      <w:r w:rsidR="00105C96" w:rsidRPr="00DE751D">
        <w:rPr>
          <w:rStyle w:val="tlid-translation"/>
          <w:rFonts w:cs="Times New Roman"/>
          <w:sz w:val="24"/>
        </w:rPr>
        <w:t xml:space="preserve"> ramach czasowych i finansowych </w:t>
      </w:r>
    </w:p>
    <w:p w:rsidR="00147D12" w:rsidRPr="00DE751D" w:rsidRDefault="00147D12" w:rsidP="00147D12">
      <w:pPr>
        <w:pStyle w:val="Akapitzlist"/>
        <w:numPr>
          <w:ilvl w:val="0"/>
          <w:numId w:val="3"/>
        </w:numPr>
        <w:spacing w:after="0"/>
        <w:ind w:left="426"/>
        <w:jc w:val="both"/>
        <w:rPr>
          <w:rStyle w:val="tlid-translation"/>
          <w:rFonts w:cs="Times New Roman"/>
          <w:sz w:val="24"/>
        </w:rPr>
      </w:pPr>
      <w:r w:rsidRPr="00DE751D">
        <w:rPr>
          <w:rStyle w:val="tlid-translation"/>
          <w:rFonts w:cs="Times New Roman"/>
          <w:sz w:val="24"/>
        </w:rPr>
        <w:t xml:space="preserve">możliwość realizacji zadań przy zastosowaniu zaproponowanych metod </w:t>
      </w:r>
    </w:p>
    <w:p w:rsidR="00320762" w:rsidRPr="00DE751D" w:rsidRDefault="003A4558" w:rsidP="002964BA">
      <w:pPr>
        <w:spacing w:before="240"/>
        <w:ind w:left="426"/>
        <w:jc w:val="both"/>
        <w:rPr>
          <w:rStyle w:val="tlid-translation"/>
          <w:rFonts w:cs="Times New Roman"/>
          <w:b/>
          <w:sz w:val="24"/>
        </w:rPr>
      </w:pPr>
      <w:r w:rsidRPr="00DE751D">
        <w:rPr>
          <w:rStyle w:val="tlid-translation"/>
          <w:rFonts w:cs="Times New Roman"/>
          <w:sz w:val="24"/>
        </w:rPr>
        <w:t>Maksymalna liczba punków, przy spełnieniu wszystkich kryteriów, wynosi</w:t>
      </w:r>
      <w:r w:rsidR="00320762" w:rsidRPr="00DE751D">
        <w:rPr>
          <w:rStyle w:val="tlid-translation"/>
          <w:rFonts w:cs="Times New Roman"/>
          <w:sz w:val="24"/>
        </w:rPr>
        <w:t xml:space="preserve"> </w:t>
      </w:r>
      <w:r w:rsidR="004C593E" w:rsidRPr="00DE751D">
        <w:rPr>
          <w:rStyle w:val="tlid-translation"/>
          <w:rFonts w:cs="Times New Roman"/>
          <w:b/>
          <w:sz w:val="24"/>
        </w:rPr>
        <w:t>30</w:t>
      </w:r>
      <w:r w:rsidR="00320762" w:rsidRPr="00DE751D">
        <w:rPr>
          <w:rStyle w:val="tlid-translation"/>
          <w:rFonts w:cs="Times New Roman"/>
          <w:b/>
          <w:sz w:val="24"/>
        </w:rPr>
        <w:t xml:space="preserve"> pkt</w:t>
      </w:r>
    </w:p>
    <w:p w:rsidR="00A3305E" w:rsidRPr="00DE751D" w:rsidRDefault="00A3305E" w:rsidP="002C01E4">
      <w:pPr>
        <w:numPr>
          <w:ilvl w:val="0"/>
          <w:numId w:val="8"/>
        </w:numPr>
        <w:ind w:left="426"/>
        <w:jc w:val="both"/>
        <w:rPr>
          <w:rStyle w:val="tlid-translation"/>
          <w:rFonts w:cs="Times New Roman"/>
          <w:b/>
          <w:sz w:val="24"/>
        </w:rPr>
      </w:pPr>
      <w:r w:rsidRPr="00DE751D">
        <w:rPr>
          <w:rStyle w:val="tlid-translation"/>
          <w:rFonts w:cs="Times New Roman"/>
          <w:b/>
          <w:sz w:val="24"/>
        </w:rPr>
        <w:t xml:space="preserve"> </w:t>
      </w:r>
      <w:r w:rsidR="001B4FBA" w:rsidRPr="00DE751D">
        <w:rPr>
          <w:rStyle w:val="tlid-translation"/>
          <w:rFonts w:cs="Times New Roman"/>
          <w:b/>
          <w:sz w:val="24"/>
        </w:rPr>
        <w:t xml:space="preserve">W ramach oceny wniosku, </w:t>
      </w:r>
      <w:r w:rsidRPr="00DE751D">
        <w:rPr>
          <w:rStyle w:val="tlid-translation"/>
          <w:rFonts w:cs="Times New Roman"/>
          <w:b/>
          <w:sz w:val="24"/>
        </w:rPr>
        <w:t xml:space="preserve">Komisja </w:t>
      </w:r>
      <w:r w:rsidR="00BB4A1F" w:rsidRPr="00DE751D">
        <w:rPr>
          <w:rStyle w:val="tlid-translation"/>
          <w:rFonts w:cs="Times New Roman"/>
          <w:b/>
          <w:sz w:val="24"/>
        </w:rPr>
        <w:t xml:space="preserve">dyskutuje na temat </w:t>
      </w:r>
      <w:r w:rsidRPr="00DE751D">
        <w:rPr>
          <w:rStyle w:val="tlid-translation"/>
          <w:rFonts w:cs="Times New Roman"/>
          <w:b/>
          <w:sz w:val="24"/>
        </w:rPr>
        <w:t>słabych i mocnych stron projektu badawczego.</w:t>
      </w:r>
    </w:p>
    <w:p w:rsidR="00A3305E" w:rsidRPr="00DE751D" w:rsidRDefault="00A3305E" w:rsidP="001B133D">
      <w:pPr>
        <w:pStyle w:val="Akapitzlist"/>
        <w:numPr>
          <w:ilvl w:val="0"/>
          <w:numId w:val="8"/>
        </w:numPr>
        <w:ind w:left="426"/>
        <w:jc w:val="both"/>
        <w:rPr>
          <w:rFonts w:cs="Times New Roman"/>
          <w:sz w:val="24"/>
        </w:rPr>
      </w:pPr>
      <w:r w:rsidRPr="00DE751D">
        <w:rPr>
          <w:rStyle w:val="tlid-translation"/>
          <w:rFonts w:cs="Times New Roman"/>
          <w:sz w:val="24"/>
        </w:rPr>
        <w:t>Na podstawie sumy punktów uzyskanych przez projekt badawczy w poszczególnych kryteriach ustalana jest lista rankingowa projektów.</w:t>
      </w:r>
    </w:p>
    <w:p w:rsidR="00A3305E" w:rsidRPr="003A4558" w:rsidRDefault="00A3305E" w:rsidP="002964BA">
      <w:pPr>
        <w:ind w:left="426"/>
        <w:jc w:val="both"/>
        <w:rPr>
          <w:rFonts w:cs="Times New Roman"/>
          <w:sz w:val="28"/>
        </w:rPr>
      </w:pPr>
    </w:p>
    <w:sectPr w:rsidR="00A3305E" w:rsidRPr="003A4558" w:rsidSect="000236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03" w:rsidRDefault="00915E03" w:rsidP="00915E03">
      <w:pPr>
        <w:spacing w:after="0" w:line="240" w:lineRule="auto"/>
      </w:pPr>
      <w:r>
        <w:separator/>
      </w:r>
    </w:p>
  </w:endnote>
  <w:endnote w:type="continuationSeparator" w:id="0">
    <w:p w:rsidR="00915E03" w:rsidRDefault="00915E03" w:rsidP="0091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03" w:rsidRDefault="00915E03" w:rsidP="00915E03">
      <w:pPr>
        <w:spacing w:after="0" w:line="240" w:lineRule="auto"/>
      </w:pPr>
      <w:r>
        <w:separator/>
      </w:r>
    </w:p>
  </w:footnote>
  <w:footnote w:type="continuationSeparator" w:id="0">
    <w:p w:rsidR="00915E03" w:rsidRDefault="00915E03" w:rsidP="0091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03" w:rsidRDefault="00915E03" w:rsidP="00915E03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:rsidR="00915E03" w:rsidRDefault="00915E03" w:rsidP="00915E03">
    <w:pPr>
      <w:pStyle w:val="Nagwek"/>
      <w:jc w:val="center"/>
    </w:pPr>
  </w:p>
  <w:p w:rsidR="00915E03" w:rsidRDefault="00915E03" w:rsidP="00915E03">
    <w:pPr>
      <w:pStyle w:val="Nagwek"/>
      <w:jc w:val="right"/>
    </w:pPr>
    <w:r>
      <w:t>Konkurs na projekty badawcze dla młodych naukowców</w:t>
    </w:r>
  </w:p>
  <w:p w:rsidR="00915E03" w:rsidRDefault="00915E03" w:rsidP="00915E03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3 do Regulaminu</w:t>
    </w:r>
  </w:p>
  <w:p w:rsidR="00915E03" w:rsidRPr="004B3BD5" w:rsidRDefault="00915E03" w:rsidP="00915E03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</w:t>
    </w:r>
    <w:r>
      <w:rPr>
        <w:rFonts w:cs="Times New Roman"/>
        <w:sz w:val="24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706E"/>
    <w:multiLevelType w:val="hybridMultilevel"/>
    <w:tmpl w:val="D45AFD26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82A3D"/>
    <w:multiLevelType w:val="hybridMultilevel"/>
    <w:tmpl w:val="26CC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677D"/>
    <w:multiLevelType w:val="hybridMultilevel"/>
    <w:tmpl w:val="D75C7EA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31F7E"/>
    <w:multiLevelType w:val="hybridMultilevel"/>
    <w:tmpl w:val="BE2657C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E036F"/>
    <w:multiLevelType w:val="hybridMultilevel"/>
    <w:tmpl w:val="F838288C"/>
    <w:lvl w:ilvl="0" w:tplc="CC5699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A03EF3"/>
    <w:multiLevelType w:val="hybridMultilevel"/>
    <w:tmpl w:val="7AE059CC"/>
    <w:lvl w:ilvl="0" w:tplc="172EC0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7C612A"/>
    <w:multiLevelType w:val="hybridMultilevel"/>
    <w:tmpl w:val="79FA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5305"/>
    <w:multiLevelType w:val="hybridMultilevel"/>
    <w:tmpl w:val="FB768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F6"/>
    <w:rsid w:val="000236F3"/>
    <w:rsid w:val="0005061B"/>
    <w:rsid w:val="0006634F"/>
    <w:rsid w:val="000B6D64"/>
    <w:rsid w:val="000E0AEE"/>
    <w:rsid w:val="000F1AD3"/>
    <w:rsid w:val="000F25F2"/>
    <w:rsid w:val="00105C96"/>
    <w:rsid w:val="00147D12"/>
    <w:rsid w:val="00163682"/>
    <w:rsid w:val="001B133D"/>
    <w:rsid w:val="001B4FBA"/>
    <w:rsid w:val="002964BA"/>
    <w:rsid w:val="002B0515"/>
    <w:rsid w:val="002C01E4"/>
    <w:rsid w:val="00320762"/>
    <w:rsid w:val="003A4558"/>
    <w:rsid w:val="00403909"/>
    <w:rsid w:val="00414DCC"/>
    <w:rsid w:val="004967E6"/>
    <w:rsid w:val="004C593E"/>
    <w:rsid w:val="00542F2A"/>
    <w:rsid w:val="0056667C"/>
    <w:rsid w:val="00566E00"/>
    <w:rsid w:val="00590275"/>
    <w:rsid w:val="00680695"/>
    <w:rsid w:val="006B7996"/>
    <w:rsid w:val="006D4D44"/>
    <w:rsid w:val="00704F30"/>
    <w:rsid w:val="007821B2"/>
    <w:rsid w:val="007A31BC"/>
    <w:rsid w:val="007D21AC"/>
    <w:rsid w:val="007E4EF2"/>
    <w:rsid w:val="00832272"/>
    <w:rsid w:val="00871BFD"/>
    <w:rsid w:val="008C452B"/>
    <w:rsid w:val="008F29DB"/>
    <w:rsid w:val="00915E03"/>
    <w:rsid w:val="00997840"/>
    <w:rsid w:val="009A3925"/>
    <w:rsid w:val="00A1500E"/>
    <w:rsid w:val="00A3305E"/>
    <w:rsid w:val="00AE383E"/>
    <w:rsid w:val="00AF267F"/>
    <w:rsid w:val="00B43635"/>
    <w:rsid w:val="00BB4A1F"/>
    <w:rsid w:val="00BC77D2"/>
    <w:rsid w:val="00C42AC9"/>
    <w:rsid w:val="00C71C5E"/>
    <w:rsid w:val="00CC1BDA"/>
    <w:rsid w:val="00D62B68"/>
    <w:rsid w:val="00DA2097"/>
    <w:rsid w:val="00DE751D"/>
    <w:rsid w:val="00E30CF6"/>
    <w:rsid w:val="00E57D64"/>
    <w:rsid w:val="00E727D2"/>
    <w:rsid w:val="00ED773A"/>
    <w:rsid w:val="00EF6CD7"/>
    <w:rsid w:val="00F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4F88-9758-4ED6-8C80-AD2B0D5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A3305E"/>
  </w:style>
  <w:style w:type="paragraph" w:styleId="Akapitzlist">
    <w:name w:val="List Paragraph"/>
    <w:basedOn w:val="Normalny"/>
    <w:uiPriority w:val="34"/>
    <w:qFormat/>
    <w:rsid w:val="00B436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F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F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03"/>
  </w:style>
  <w:style w:type="paragraph" w:styleId="Stopka">
    <w:name w:val="footer"/>
    <w:basedOn w:val="Normalny"/>
    <w:link w:val="StopkaZnak"/>
    <w:uiPriority w:val="99"/>
    <w:unhideWhenUsed/>
    <w:rsid w:val="0091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A.Szuster-Ciesielska</dc:creator>
  <cp:lastModifiedBy>Agnieszka Szuster-Ciesielska</cp:lastModifiedBy>
  <cp:revision>10</cp:revision>
  <dcterms:created xsi:type="dcterms:W3CDTF">2020-02-10T17:16:00Z</dcterms:created>
  <dcterms:modified xsi:type="dcterms:W3CDTF">2020-02-17T16:42:00Z</dcterms:modified>
</cp:coreProperties>
</file>