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7" w:rsidRPr="00940EB7" w:rsidRDefault="00940EB7" w:rsidP="00940EB7">
      <w:pPr>
        <w:suppressAutoHyphens/>
        <w:rPr>
          <w:sz w:val="16"/>
          <w:szCs w:val="16"/>
          <w:lang w:eastAsia="ar-SA"/>
        </w:rPr>
      </w:pPr>
    </w:p>
    <w:p w:rsidR="001C57CE" w:rsidRDefault="001C57CE" w:rsidP="001C57CE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PU/5</w:t>
      </w:r>
      <w:r w:rsidR="00683E4E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>-2020/D</w:t>
      </w:r>
      <w:r>
        <w:rPr>
          <w:rFonts w:ascii="Calibri" w:hAnsi="Calibri" w:cs="Arial"/>
          <w:sz w:val="20"/>
          <w:szCs w:val="20"/>
          <w:lang w:val="pl"/>
        </w:rPr>
        <w:t>Z</w:t>
      </w:r>
      <w:r>
        <w:rPr>
          <w:rFonts w:ascii="Calibri" w:hAnsi="Calibri" w:cs="Arial"/>
          <w:sz w:val="20"/>
          <w:szCs w:val="20"/>
        </w:rPr>
        <w:t>P-a</w:t>
      </w:r>
      <w:r>
        <w:rPr>
          <w:rFonts w:ascii="Calibri" w:hAnsi="Calibri" w:cs="Arial"/>
          <w:sz w:val="20"/>
          <w:szCs w:val="20"/>
        </w:rPr>
        <w:tab/>
        <w:t xml:space="preserve">                        </w:t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                   Lublin, </w:t>
      </w:r>
      <w:r w:rsidR="00683E4E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7.1</w:t>
      </w:r>
      <w:r w:rsidR="00683E4E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.2020r.</w:t>
      </w:r>
    </w:p>
    <w:p w:rsidR="001C57CE" w:rsidRDefault="001C57CE" w:rsidP="001C57CE">
      <w:pPr>
        <w:rPr>
          <w:rFonts w:ascii="Calibri" w:hAnsi="Calibri" w:cs="Arial"/>
          <w:b/>
          <w:sz w:val="20"/>
          <w:szCs w:val="20"/>
        </w:rPr>
      </w:pP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1C57CE" w:rsidRDefault="001C57CE" w:rsidP="001C57CE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1C57CE" w:rsidRDefault="001C57CE" w:rsidP="001C57CE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1C57CE" w:rsidRDefault="001C57CE" w:rsidP="001C57CE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1C57CE" w:rsidRDefault="001C57CE" w:rsidP="001C57CE">
      <w:pPr>
        <w:jc w:val="both"/>
        <w:rPr>
          <w:rFonts w:ascii="Calibri" w:hAnsi="Calibri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>Zamawiający: Uniwersytet Marii Curie-Skłodowskiej w Lublinie informuje,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że w drodze postępowania prowadzonego na podstawie art. 4 pkt 8 ustawy z dnia 29 stycznia 2004r. Prawo zamówień publicznych (Dz. U. z 2019r. poz. 1843) na </w:t>
      </w:r>
      <w:r w:rsidRPr="00567BBF">
        <w:rPr>
          <w:rFonts w:ascii="Calibri" w:hAnsi="Calibri"/>
          <w:sz w:val="20"/>
          <w:szCs w:val="20"/>
        </w:rPr>
        <w:t xml:space="preserve">dostawę </w:t>
      </w:r>
      <w:r w:rsidR="00683E4E">
        <w:rPr>
          <w:rFonts w:ascii="Calibri" w:hAnsi="Calibri"/>
          <w:sz w:val="20"/>
          <w:szCs w:val="20"/>
        </w:rPr>
        <w:t xml:space="preserve">sterownika/zasilacza regulatorów przepływu </w:t>
      </w:r>
      <w:r>
        <w:rPr>
          <w:rFonts w:ascii="Calibri" w:hAnsi="Calibri"/>
          <w:sz w:val="20"/>
          <w:szCs w:val="20"/>
        </w:rPr>
        <w:t>do UMCS, jako najkorzystniejszą wybrano ofertę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następującego Wykonawcy:</w:t>
      </w:r>
    </w:p>
    <w:p w:rsidR="001C57CE" w:rsidRDefault="001C57CE" w:rsidP="001C57CE">
      <w:pPr>
        <w:jc w:val="both"/>
        <w:rPr>
          <w:rFonts w:ascii="Calibri" w:hAnsi="Calibri"/>
          <w:sz w:val="20"/>
          <w:szCs w:val="20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683E4E" w:rsidRDefault="00683E4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683E4E" w:rsidRDefault="00683E4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  <w:bookmarkStart w:id="0" w:name="_GoBack"/>
      <w:bookmarkEnd w:id="0"/>
    </w:p>
    <w:p w:rsidR="00683E4E" w:rsidRDefault="00683E4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683E4E" w:rsidRP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  <w:r w:rsidRPr="00683E4E">
        <w:rPr>
          <w:rFonts w:ascii="Calibri" w:hAnsi="Calibri"/>
          <w:b/>
          <w:sz w:val="20"/>
          <w:szCs w:val="20"/>
        </w:rPr>
        <w:t>OEM Automatic sp. z o.o.</w:t>
      </w:r>
    </w:p>
    <w:p w:rsidR="001C57C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  <w:r w:rsidRPr="00683E4E">
        <w:rPr>
          <w:rFonts w:ascii="Calibri" w:hAnsi="Calibri"/>
          <w:b/>
          <w:sz w:val="20"/>
          <w:szCs w:val="20"/>
        </w:rPr>
        <w:t>ul. Działkowa 121A, 02-234 Warszawa</w:t>
      </w: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</w:rPr>
      </w:pPr>
    </w:p>
    <w:p w:rsidR="00683E4E" w:rsidRDefault="00683E4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val="pl"/>
        </w:rPr>
      </w:pPr>
    </w:p>
    <w:p w:rsidR="001C57CE" w:rsidRDefault="001C57CE" w:rsidP="00683E4E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val="pl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:rsidR="001C57CE" w:rsidRDefault="001C57CE" w:rsidP="001C57CE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1C57CE" w:rsidRDefault="001C57CE" w:rsidP="001C57CE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1C57CE" w:rsidRDefault="001C57CE" w:rsidP="001C57CE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1C57CE" w:rsidRDefault="001C57CE" w:rsidP="001C57CE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1C57CE" w:rsidRDefault="001C57CE" w:rsidP="001C57CE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1C57CE" w:rsidRDefault="001C57CE" w:rsidP="001C57CE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1C57CE" w:rsidRDefault="001C57CE" w:rsidP="001C57CE">
      <w:pPr>
        <w:numPr>
          <w:ilvl w:val="0"/>
          <w:numId w:val="2"/>
        </w:numPr>
        <w:tabs>
          <w:tab w:val="clear" w:pos="720"/>
          <w:tab w:val="left" w:pos="284"/>
          <w:tab w:val="left" w:pos="1401"/>
        </w:tabs>
        <w:ind w:left="0" w:firstLine="0"/>
        <w:jc w:val="both"/>
      </w:pPr>
      <w:r>
        <w:rPr>
          <w:rFonts w:ascii="Calibri" w:hAnsi="Calibri" w:cs="Arial"/>
          <w:sz w:val="18"/>
          <w:szCs w:val="18"/>
        </w:rPr>
        <w:t>aa.</w:t>
      </w:r>
    </w:p>
    <w:p w:rsidR="001C57CE" w:rsidRDefault="001C57CE" w:rsidP="001C57CE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sz w:val="16"/>
          <w:szCs w:val="16"/>
          <w:lang w:val="en-US"/>
        </w:rPr>
      </w:pPr>
    </w:p>
    <w:p w:rsidR="00FC50B9" w:rsidRDefault="00FC50B9" w:rsidP="001C57CE">
      <w:pPr>
        <w:suppressAutoHyphens/>
        <w:jc w:val="center"/>
      </w:pPr>
    </w:p>
    <w:sectPr w:rsidR="00FC50B9" w:rsidSect="00940E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64" w:bottom="1701" w:left="1276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6F" w:rsidRDefault="00C37F6F">
      <w:r>
        <w:separator/>
      </w:r>
    </w:p>
  </w:endnote>
  <w:endnote w:type="continuationSeparator" w:id="0">
    <w:p w:rsidR="00C37F6F" w:rsidRDefault="00C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50B9" w:rsidRDefault="00FC50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90E4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C50B9" w:rsidRDefault="007F2A2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25AC13F" wp14:editId="1EB47F4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EF23" wp14:editId="770E03AE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29" w:type="dxa"/>
      <w:jc w:val="center"/>
      <w:tblLayout w:type="fixed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C50B9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FC50B9" w:rsidRDefault="007F2A2F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FB00E9D" wp14:editId="502D8629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FC50B9" w:rsidRDefault="007F2A2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7D80A6BC" wp14:editId="4B898450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  <w:p w:rsidR="00FC50B9" w:rsidRDefault="00FC50B9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FC50B9" w:rsidRDefault="00FC50B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C50B9" w:rsidRDefault="00FC50B9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50B9" w:rsidRDefault="00FC50B9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6F" w:rsidRDefault="00C37F6F">
      <w:r>
        <w:separator/>
      </w:r>
    </w:p>
  </w:footnote>
  <w:footnote w:type="continuationSeparator" w:id="0">
    <w:p w:rsidR="00C37F6F" w:rsidRDefault="00C3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9AF46E" wp14:editId="169FD517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E7E85" wp14:editId="030859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50B9" w:rsidRDefault="00FC50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" stroked="f">
              <v:textbox inset="0,0,0,0">
                <w:txbxContent>
                  <w:p w:rsidR="00FC50B9" w:rsidRDefault="00FC50B9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9" w:rsidRDefault="007F2A2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0D82CAA4" wp14:editId="6DA4A9E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C50B9" w:rsidRDefault="007F2A2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5EE55" wp14:editId="21652BBE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50B9" w:rsidRDefault="007F2A2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„Uniwersalność +”    </w:t>
                          </w:r>
                        </w:p>
                        <w:p w:rsidR="00FC50B9" w:rsidRDefault="007F2A2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C50B9" w:rsidRDefault="007F2A2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" stroked="f">
              <v:textbox inset="0,0,0,0">
                <w:txbxContent>
                  <w:p w:rsidR="00FC50B9" w:rsidRDefault="007F2A2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„Uniwersalność +”    </w:t>
                    </w:r>
                  </w:p>
                  <w:p w:rsidR="00FC50B9" w:rsidRDefault="007F2A2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C50B9" w:rsidRDefault="007F2A2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14BCAFA" wp14:editId="13B6A01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2" o:spid="_x0000_s1026" o:spt="20" style="position:absolute;left:0pt;margin-left:118.85pt;margin-top:71.9pt;height:0.05pt;width:315.2pt;mso-position-horizontal-relative:margin;mso-position-vertical-relative:page;mso-wrap-distance-bottom:85.05pt;mso-wrap-distance-top:0pt;z-index:251663360;mso-width-relative:page;mso-height-relative:page;" filled="f" stroked="t" coordsize="21600,21600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0DD"/>
    <w:multiLevelType w:val="multilevel"/>
    <w:tmpl w:val="165030D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DBD6790F"/>
    <w:rsid w:val="00096A9B"/>
    <w:rsid w:val="0010359A"/>
    <w:rsid w:val="00121876"/>
    <w:rsid w:val="00170577"/>
    <w:rsid w:val="00185469"/>
    <w:rsid w:val="001C57CE"/>
    <w:rsid w:val="001D49B0"/>
    <w:rsid w:val="001F4D83"/>
    <w:rsid w:val="00335BEB"/>
    <w:rsid w:val="0037200C"/>
    <w:rsid w:val="00406A4B"/>
    <w:rsid w:val="00434CCF"/>
    <w:rsid w:val="004F074D"/>
    <w:rsid w:val="00632651"/>
    <w:rsid w:val="00634D93"/>
    <w:rsid w:val="00683E4E"/>
    <w:rsid w:val="006A60FB"/>
    <w:rsid w:val="006D22CF"/>
    <w:rsid w:val="006D28CD"/>
    <w:rsid w:val="007118FB"/>
    <w:rsid w:val="007220EF"/>
    <w:rsid w:val="007F2A2F"/>
    <w:rsid w:val="007F3ADE"/>
    <w:rsid w:val="00806D91"/>
    <w:rsid w:val="00841C4B"/>
    <w:rsid w:val="009146D2"/>
    <w:rsid w:val="00940EB7"/>
    <w:rsid w:val="00965BD6"/>
    <w:rsid w:val="0097008E"/>
    <w:rsid w:val="009F3A30"/>
    <w:rsid w:val="00A05F4C"/>
    <w:rsid w:val="00A30F0F"/>
    <w:rsid w:val="00A36B7A"/>
    <w:rsid w:val="00A85CF2"/>
    <w:rsid w:val="00AC594C"/>
    <w:rsid w:val="00BD3723"/>
    <w:rsid w:val="00C37F6F"/>
    <w:rsid w:val="00C40E18"/>
    <w:rsid w:val="00CF17B5"/>
    <w:rsid w:val="00D90E40"/>
    <w:rsid w:val="00EA303E"/>
    <w:rsid w:val="00F139BD"/>
    <w:rsid w:val="00F3292A"/>
    <w:rsid w:val="00F37BDD"/>
    <w:rsid w:val="00FB5C25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Tekstprzypisudolnego1">
    <w:name w:val="Tekst przypisu dolnego1"/>
    <w:basedOn w:val="Normalny"/>
    <w:qFormat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  <w:rPr>
      <w:lang w:val="zh-CN" w:eastAsia="zh-CN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Tekstprzypisudolnego1">
    <w:name w:val="Tekst przypisu dolnego1"/>
    <w:basedOn w:val="Normalny"/>
    <w:qFormat/>
    <w:pPr>
      <w:suppressAutoHyphens/>
    </w:pPr>
    <w:rPr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3</cp:revision>
  <cp:lastPrinted>2020-09-03T09:28:00Z</cp:lastPrinted>
  <dcterms:created xsi:type="dcterms:W3CDTF">2020-11-27T12:22:00Z</dcterms:created>
  <dcterms:modified xsi:type="dcterms:W3CDTF">2020-12-17T09:23:00Z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