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DF" w:rsidRPr="0046078F" w:rsidRDefault="008874DF" w:rsidP="008874DF">
      <w:pPr>
        <w:jc w:val="right"/>
      </w:pPr>
      <w:bookmarkStart w:id="0" w:name="_GoBack"/>
      <w:bookmarkEnd w:id="0"/>
      <w:r w:rsidRPr="0046078F">
        <w:rPr>
          <w:bCs/>
        </w:rPr>
        <w:t>załącznik nr 1</w:t>
      </w:r>
    </w:p>
    <w:p w:rsidR="008874DF" w:rsidRPr="0046078F" w:rsidRDefault="008874DF" w:rsidP="008874DF"/>
    <w:p w:rsidR="008874DF" w:rsidRPr="0046078F" w:rsidRDefault="008874DF" w:rsidP="008874DF"/>
    <w:p w:rsidR="008874DF" w:rsidRPr="0046078F" w:rsidRDefault="008874DF" w:rsidP="008874DF"/>
    <w:p w:rsidR="008874DF" w:rsidRPr="0046078F" w:rsidRDefault="008874DF" w:rsidP="008874DF">
      <w:pPr>
        <w:spacing w:line="276" w:lineRule="auto"/>
        <w:jc w:val="right"/>
      </w:pPr>
      <w:r w:rsidRPr="0046078F">
        <w:t>Lublin, dnia                           2020 r.</w:t>
      </w: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  <w:ind w:left="5245"/>
        <w:rPr>
          <w:b/>
          <w:bCs/>
        </w:rPr>
      </w:pPr>
      <w:r w:rsidRPr="0046078F">
        <w:rPr>
          <w:b/>
          <w:bCs/>
        </w:rPr>
        <w:t>Uczelniana Komisja Wyborcza UMCS</w:t>
      </w: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</w:pPr>
    </w:p>
    <w:p w:rsidR="008874DF" w:rsidRPr="0046078F" w:rsidRDefault="008874DF" w:rsidP="008874DF">
      <w:pPr>
        <w:spacing w:line="276" w:lineRule="auto"/>
        <w:ind w:firstLine="708"/>
        <w:jc w:val="both"/>
      </w:pPr>
      <w:r w:rsidRPr="0046078F">
        <w:t xml:space="preserve">Na podstawie § 158 ust. 2 Statutu </w:t>
      </w:r>
      <w:r w:rsidRPr="0046078F">
        <w:rPr>
          <w:iCs/>
        </w:rPr>
        <w:t>Uniwersytetu Marii Curie-Skłodowskiej w Lublinie</w:t>
      </w:r>
      <w:r w:rsidRPr="0046078F">
        <w:t xml:space="preserve"> zgłaszam (-y) kandydaturę ……………..……………………………………………………….. na członka Rady Uniwersytetu Marii Curie-Skłodowskiej w Lublinie w kadencji rozpoczynającej się 1 stycznia 2021 r.</w:t>
      </w:r>
    </w:p>
    <w:p w:rsidR="008874DF" w:rsidRPr="0046078F" w:rsidRDefault="008874DF" w:rsidP="008874DF">
      <w:pPr>
        <w:spacing w:line="276" w:lineRule="auto"/>
        <w:ind w:firstLine="708"/>
        <w:jc w:val="both"/>
      </w:pPr>
    </w:p>
    <w:p w:rsidR="008874DF" w:rsidRPr="0046078F" w:rsidRDefault="008874DF" w:rsidP="008874DF">
      <w:pPr>
        <w:spacing w:line="276" w:lineRule="auto"/>
        <w:ind w:firstLine="708"/>
        <w:jc w:val="both"/>
      </w:pPr>
    </w:p>
    <w:p w:rsidR="008874DF" w:rsidRPr="0046078F" w:rsidRDefault="008874DF" w:rsidP="008874DF">
      <w:pPr>
        <w:spacing w:line="276" w:lineRule="auto"/>
        <w:ind w:left="2832" w:firstLine="708"/>
        <w:jc w:val="both"/>
        <w:rPr>
          <w:b/>
          <w:u w:val="single"/>
        </w:rPr>
      </w:pPr>
      <w:r w:rsidRPr="0046078F">
        <w:rPr>
          <w:b/>
          <w:u w:val="single"/>
        </w:rPr>
        <w:t>Uzasadnienie</w:t>
      </w:r>
    </w:p>
    <w:p w:rsidR="008874DF" w:rsidRPr="0046078F" w:rsidRDefault="008874DF" w:rsidP="008874DF">
      <w:pPr>
        <w:spacing w:line="276" w:lineRule="auto"/>
        <w:ind w:firstLine="708"/>
        <w:jc w:val="both"/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p w:rsidR="008874DF" w:rsidRPr="0046078F" w:rsidRDefault="008874DF" w:rsidP="008874DF">
      <w:pPr>
        <w:suppressAutoHyphens/>
        <w:autoSpaceDN w:val="0"/>
        <w:spacing w:line="276" w:lineRule="auto"/>
        <w:jc w:val="both"/>
        <w:textAlignment w:val="baseline"/>
        <w:rPr>
          <w:b/>
        </w:rPr>
      </w:pPr>
    </w:p>
    <w:sectPr w:rsidR="008874DF" w:rsidRPr="0046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D4D93"/>
    <w:multiLevelType w:val="hybridMultilevel"/>
    <w:tmpl w:val="3E3A97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DF"/>
    <w:rsid w:val="001B6053"/>
    <w:rsid w:val="008874DF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8010-52EA-45B5-9567-8065FD6F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4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2020-11-25T13:54:00Z</dcterms:created>
  <dcterms:modified xsi:type="dcterms:W3CDTF">2020-11-25T13:55:00Z</dcterms:modified>
</cp:coreProperties>
</file>