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91F9" w14:textId="60FB079F" w:rsidR="001821C5" w:rsidRPr="00687214" w:rsidRDefault="001821C5" w:rsidP="001821C5">
      <w:pPr>
        <w:jc w:val="both"/>
        <w:rPr>
          <w:rFonts w:ascii="Calibri" w:hAnsi="Calibri"/>
          <w:sz w:val="20"/>
          <w:szCs w:val="20"/>
        </w:rPr>
      </w:pPr>
      <w:r w:rsidRPr="00687214">
        <w:rPr>
          <w:rFonts w:ascii="Calibri" w:hAnsi="Calibri"/>
          <w:sz w:val="20"/>
          <w:szCs w:val="20"/>
        </w:rPr>
        <w:t>oznaczenie sprawy: PU/</w:t>
      </w:r>
      <w:r w:rsidR="00660C92" w:rsidRPr="00687214">
        <w:rPr>
          <w:rFonts w:ascii="Calibri" w:hAnsi="Calibri"/>
          <w:sz w:val="20"/>
          <w:szCs w:val="20"/>
        </w:rPr>
        <w:t>9</w:t>
      </w:r>
      <w:r w:rsidRPr="00687214">
        <w:rPr>
          <w:rFonts w:ascii="Calibri" w:hAnsi="Calibri"/>
          <w:sz w:val="20"/>
          <w:szCs w:val="20"/>
        </w:rPr>
        <w:t>-2020/</w:t>
      </w:r>
      <w:r w:rsidR="00515422" w:rsidRPr="00687214">
        <w:rPr>
          <w:rFonts w:ascii="Calibri" w:hAnsi="Calibri"/>
          <w:sz w:val="20"/>
          <w:szCs w:val="20"/>
        </w:rPr>
        <w:t>SKS</w:t>
      </w:r>
    </w:p>
    <w:p w14:paraId="4596AC36" w14:textId="77777777" w:rsidR="001821C5" w:rsidRPr="00687214" w:rsidRDefault="001821C5" w:rsidP="001821C5">
      <w:pPr>
        <w:jc w:val="both"/>
        <w:rPr>
          <w:rFonts w:ascii="Calibri" w:hAnsi="Calibri"/>
          <w:b/>
          <w:sz w:val="20"/>
          <w:szCs w:val="20"/>
        </w:rPr>
      </w:pPr>
      <w:r w:rsidRPr="00687214">
        <w:rPr>
          <w:rFonts w:ascii="Calibri" w:hAnsi="Calibri"/>
          <w:b/>
          <w:sz w:val="20"/>
          <w:szCs w:val="20"/>
        </w:rPr>
        <w:t xml:space="preserve">Załącznik nr 1 </w:t>
      </w:r>
    </w:p>
    <w:p w14:paraId="40597AA5" w14:textId="77777777" w:rsidR="001821C5" w:rsidRPr="00687214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43C2DC6A" w14:textId="77777777" w:rsidR="001821C5" w:rsidRPr="00687214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687214"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14:paraId="258EAB7F" w14:textId="77777777" w:rsidR="001821C5" w:rsidRPr="00687214" w:rsidRDefault="001821C5" w:rsidP="001821C5">
      <w:pPr>
        <w:ind w:firstLine="142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D55EA92" w14:textId="77777777" w:rsidR="001821C5" w:rsidRPr="00687214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687214"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14:paraId="1414CF2A" w14:textId="77777777" w:rsidR="001821C5" w:rsidRPr="00687214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</w:p>
    <w:p w14:paraId="644F4160" w14:textId="15E81073" w:rsidR="00245CFF" w:rsidRPr="00687214" w:rsidRDefault="001821C5" w:rsidP="00660C92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687214">
        <w:rPr>
          <w:rFonts w:ascii="Calibri" w:hAnsi="Calibri"/>
          <w:sz w:val="20"/>
          <w:szCs w:val="20"/>
        </w:rPr>
        <w:t>Przedmiotem zamówienia jest</w:t>
      </w:r>
      <w:r w:rsidR="00660C92" w:rsidRPr="00687214">
        <w:rPr>
          <w:rFonts w:ascii="Calibri" w:hAnsi="Calibri"/>
          <w:sz w:val="20"/>
          <w:szCs w:val="20"/>
        </w:rPr>
        <w:t xml:space="preserve"> usługa prowadzenia</w:t>
      </w:r>
      <w:r w:rsidRPr="00687214">
        <w:rPr>
          <w:rFonts w:ascii="Calibri" w:hAnsi="Calibri" w:cs="Calibri"/>
          <w:sz w:val="20"/>
          <w:szCs w:val="20"/>
        </w:rPr>
        <w:t xml:space="preserve"> </w:t>
      </w:r>
      <w:r w:rsidR="00660C92" w:rsidRPr="00687214">
        <w:rPr>
          <w:rFonts w:ascii="Calibri" w:hAnsi="Calibri" w:cs="Calibri"/>
          <w:sz w:val="20"/>
          <w:szCs w:val="20"/>
        </w:rPr>
        <w:t xml:space="preserve">otwartej grupy terapeutycznej dla studentów </w:t>
      </w:r>
      <w:r w:rsidR="008A2DB0" w:rsidRPr="00687214">
        <w:rPr>
          <w:rFonts w:ascii="Calibri" w:hAnsi="Calibri" w:cs="Calibri"/>
          <w:sz w:val="20"/>
          <w:szCs w:val="20"/>
        </w:rPr>
        <w:br/>
      </w:r>
      <w:r w:rsidR="00660C92" w:rsidRPr="00687214">
        <w:rPr>
          <w:rFonts w:ascii="Calibri" w:hAnsi="Calibri" w:cs="Calibri"/>
          <w:sz w:val="20"/>
          <w:szCs w:val="20"/>
        </w:rPr>
        <w:t>i doktorantów UMCS</w:t>
      </w:r>
      <w:r w:rsidR="007C7356" w:rsidRPr="00687214">
        <w:rPr>
          <w:rFonts w:ascii="Calibri" w:hAnsi="Calibri" w:cs="Calibri"/>
          <w:sz w:val="20"/>
          <w:szCs w:val="20"/>
        </w:rPr>
        <w:t xml:space="preserve"> </w:t>
      </w:r>
      <w:r w:rsidR="00DD662E" w:rsidRPr="00687214">
        <w:rPr>
          <w:rFonts w:ascii="Calibri" w:hAnsi="Calibri" w:cs="Calibri"/>
          <w:sz w:val="20"/>
          <w:szCs w:val="20"/>
        </w:rPr>
        <w:t xml:space="preserve">borykających się z różnego rodzaju problemami zdrowia psychicznego </w:t>
      </w:r>
      <w:r w:rsidR="007C7356" w:rsidRPr="00687214">
        <w:rPr>
          <w:rFonts w:ascii="Calibri" w:hAnsi="Calibri" w:cs="Calibri"/>
          <w:sz w:val="20"/>
          <w:szCs w:val="20"/>
        </w:rPr>
        <w:t>realizowanej przez Zespół terapeutów (w liczbie dwóch osób)</w:t>
      </w:r>
      <w:r w:rsidR="00660C92" w:rsidRPr="00687214">
        <w:rPr>
          <w:rFonts w:ascii="Calibri" w:hAnsi="Calibri" w:cs="Calibri"/>
          <w:sz w:val="20"/>
          <w:szCs w:val="20"/>
        </w:rPr>
        <w:t xml:space="preserve"> </w:t>
      </w:r>
      <w:r w:rsidR="00026D04" w:rsidRPr="00687214">
        <w:rPr>
          <w:rFonts w:ascii="Calibri" w:hAnsi="Calibri" w:cs="Calibri"/>
          <w:sz w:val="20"/>
          <w:szCs w:val="20"/>
        </w:rPr>
        <w:t xml:space="preserve">oraz </w:t>
      </w:r>
      <w:r w:rsidR="00225841" w:rsidRPr="00687214">
        <w:rPr>
          <w:rFonts w:ascii="Calibri" w:hAnsi="Calibri" w:cs="Calibri"/>
          <w:sz w:val="20"/>
          <w:szCs w:val="20"/>
        </w:rPr>
        <w:t xml:space="preserve">konsultacji dla </w:t>
      </w:r>
      <w:r w:rsidR="00DD662E" w:rsidRPr="00687214">
        <w:rPr>
          <w:rFonts w:ascii="Calibri" w:hAnsi="Calibri" w:cs="Calibri"/>
          <w:sz w:val="20"/>
          <w:szCs w:val="20"/>
        </w:rPr>
        <w:t xml:space="preserve">pracowników </w:t>
      </w:r>
      <w:r w:rsidR="00225841" w:rsidRPr="00687214">
        <w:rPr>
          <w:rFonts w:ascii="Calibri" w:hAnsi="Calibri" w:cs="Calibri"/>
          <w:sz w:val="20"/>
          <w:szCs w:val="20"/>
        </w:rPr>
        <w:t>Zespołu</w:t>
      </w:r>
      <w:r w:rsidR="00DD662E" w:rsidRPr="00687214">
        <w:rPr>
          <w:rFonts w:ascii="Calibri" w:hAnsi="Calibri" w:cs="Calibri"/>
          <w:sz w:val="20"/>
          <w:szCs w:val="20"/>
        </w:rPr>
        <w:t xml:space="preserve"> ds. Wsparcia Osób z Niepełnosprawnościami</w:t>
      </w:r>
      <w:r w:rsidR="00225841" w:rsidRPr="00687214">
        <w:rPr>
          <w:rFonts w:ascii="Calibri" w:hAnsi="Calibri" w:cs="Calibri"/>
          <w:sz w:val="20"/>
          <w:szCs w:val="20"/>
        </w:rPr>
        <w:t xml:space="preserve"> i</w:t>
      </w:r>
      <w:r w:rsidR="00026D04" w:rsidRPr="00687214">
        <w:rPr>
          <w:rFonts w:ascii="Calibri" w:hAnsi="Calibri" w:cs="Calibri"/>
          <w:sz w:val="20"/>
          <w:szCs w:val="20"/>
        </w:rPr>
        <w:t xml:space="preserve"> innych pracowników </w:t>
      </w:r>
      <w:r w:rsidR="00F1461F" w:rsidRPr="00687214">
        <w:rPr>
          <w:rFonts w:ascii="Calibri" w:hAnsi="Calibri" w:cs="Calibri"/>
          <w:sz w:val="20"/>
          <w:szCs w:val="20"/>
        </w:rPr>
        <w:t>Uniwersytetu</w:t>
      </w:r>
      <w:r w:rsidR="00026D04" w:rsidRPr="00687214">
        <w:rPr>
          <w:rFonts w:ascii="Calibri" w:hAnsi="Calibri" w:cs="Calibri"/>
          <w:sz w:val="20"/>
          <w:szCs w:val="20"/>
        </w:rPr>
        <w:t xml:space="preserve">. </w:t>
      </w:r>
      <w:r w:rsidRPr="00687214">
        <w:rPr>
          <w:rFonts w:ascii="Calibri" w:hAnsi="Calibri"/>
          <w:snapToGrid w:val="0"/>
          <w:sz w:val="20"/>
          <w:szCs w:val="20"/>
        </w:rPr>
        <w:t>Finansowane z Funduszu Wsparcia Osób</w:t>
      </w:r>
      <w:r w:rsidR="00687214">
        <w:rPr>
          <w:rFonts w:ascii="Calibri" w:hAnsi="Calibri"/>
          <w:snapToGrid w:val="0"/>
          <w:sz w:val="20"/>
          <w:szCs w:val="20"/>
        </w:rPr>
        <w:t xml:space="preserve"> </w:t>
      </w:r>
      <w:r w:rsidR="009E74DD">
        <w:rPr>
          <w:rFonts w:ascii="Calibri" w:hAnsi="Calibri"/>
          <w:snapToGrid w:val="0"/>
          <w:sz w:val="20"/>
          <w:szCs w:val="20"/>
        </w:rPr>
        <w:br/>
      </w:r>
      <w:bookmarkStart w:id="0" w:name="_GoBack"/>
      <w:bookmarkEnd w:id="0"/>
      <w:r w:rsidRPr="00687214">
        <w:rPr>
          <w:rFonts w:ascii="Calibri" w:hAnsi="Calibri"/>
          <w:snapToGrid w:val="0"/>
          <w:sz w:val="20"/>
          <w:szCs w:val="20"/>
        </w:rPr>
        <w:t>z Niepełnosprawnościami.</w:t>
      </w:r>
    </w:p>
    <w:p w14:paraId="558DC3BA" w14:textId="77777777" w:rsidR="001821C5" w:rsidRPr="00687214" w:rsidRDefault="001821C5" w:rsidP="00245CFF">
      <w:pPr>
        <w:tabs>
          <w:tab w:val="num" w:pos="1080"/>
        </w:tabs>
        <w:jc w:val="both"/>
        <w:rPr>
          <w:rFonts w:ascii="Calibri" w:hAnsi="Calibri"/>
          <w:b/>
          <w:sz w:val="20"/>
          <w:szCs w:val="20"/>
        </w:rPr>
      </w:pPr>
    </w:p>
    <w:p w14:paraId="3A9A8F83" w14:textId="77777777" w:rsidR="001821C5" w:rsidRPr="00687214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1" w:name="_Hlk49951597"/>
      <w:r w:rsidRPr="00687214"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</w:p>
    <w:bookmarkEnd w:id="1"/>
    <w:p w14:paraId="56805F5E" w14:textId="77777777" w:rsidR="001821C5" w:rsidRPr="00687214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15D77DA1" w14:textId="4C87D087" w:rsidR="001821C5" w:rsidRP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pierwszym </w:t>
      </w:r>
      <w:r w:rsidR="00DD662E">
        <w:rPr>
          <w:rFonts w:ascii="Calibri" w:eastAsia="Calibri" w:hAnsi="Calibri" w:cs="Calibri"/>
          <w:sz w:val="20"/>
          <w:szCs w:val="20"/>
          <w:lang w:eastAsia="en-US"/>
        </w:rPr>
        <w:t>lub</w:t>
      </w:r>
      <w:r w:rsidR="00DD662E"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>drugim semestrze roku akademickiego 2020/2021.</w:t>
      </w:r>
    </w:p>
    <w:p w14:paraId="06FB5339" w14:textId="77777777" w:rsidR="001821C5" w:rsidRDefault="001821C5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 w:rsidRPr="001821C5">
        <w:rPr>
          <w:rFonts w:ascii="Calibri" w:eastAsia="Calibri" w:hAnsi="Calibri" w:cs="Calibri"/>
          <w:b/>
          <w:sz w:val="20"/>
          <w:szCs w:val="20"/>
          <w:lang w:eastAsia="en-US"/>
        </w:rPr>
        <w:t>maksymalnie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660C92">
        <w:rPr>
          <w:rFonts w:ascii="Calibri" w:eastAsia="Calibri" w:hAnsi="Calibri" w:cs="Calibri"/>
          <w:b/>
          <w:sz w:val="20"/>
          <w:szCs w:val="20"/>
          <w:lang w:eastAsia="en-US"/>
        </w:rPr>
        <w:t>100</w:t>
      </w:r>
      <w:r w:rsidRPr="001821C5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godzin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usługi.</w:t>
      </w:r>
    </w:p>
    <w:p w14:paraId="72B45AFD" w14:textId="77777777" w:rsidR="007C7356" w:rsidRDefault="007C7356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Zamówienie będzie realizowane przez dwóch terapeutów, którzy tworzyć będą Zespół terapeutyczny.</w:t>
      </w:r>
    </w:p>
    <w:p w14:paraId="0C139F56" w14:textId="7463A837" w:rsidR="00660C92" w:rsidRDefault="00660C92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Spotkania grupy terapeutycznej będą odbywać się co tydzień</w:t>
      </w:r>
      <w:r w:rsidR="00026D04">
        <w:rPr>
          <w:rFonts w:ascii="Calibri" w:eastAsia="Calibri" w:hAnsi="Calibri" w:cs="Calibri"/>
          <w:sz w:val="20"/>
          <w:szCs w:val="20"/>
          <w:lang w:eastAsia="en-US"/>
        </w:rPr>
        <w:t xml:space="preserve"> w godzinach popołudniowych, w dni robocze.</w:t>
      </w:r>
    </w:p>
    <w:p w14:paraId="67D470CB" w14:textId="77777777" w:rsidR="00660C92" w:rsidRPr="001821C5" w:rsidRDefault="00660C92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Tematykę spotkań określa terapeuta prowadzący.</w:t>
      </w:r>
    </w:p>
    <w:p w14:paraId="5BF811AF" w14:textId="26D08E5E" w:rsidR="007C7356" w:rsidRDefault="001821C5" w:rsidP="007C7356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Miejsce </w:t>
      </w:r>
      <w:r w:rsidR="007C7356">
        <w:rPr>
          <w:rFonts w:ascii="Calibri" w:eastAsia="Calibri" w:hAnsi="Calibri" w:cs="Calibri"/>
          <w:sz w:val="20"/>
          <w:szCs w:val="20"/>
          <w:lang w:eastAsia="en-US"/>
        </w:rPr>
        <w:t xml:space="preserve">wykonywania usługi: teren </w:t>
      </w:r>
      <w:r w:rsidR="007C7356" w:rsidRPr="007C7356">
        <w:rPr>
          <w:rFonts w:ascii="Calibri" w:eastAsia="Calibri" w:hAnsi="Calibri" w:cs="Calibri"/>
          <w:sz w:val="20"/>
          <w:szCs w:val="20"/>
          <w:lang w:eastAsia="en-US"/>
        </w:rPr>
        <w:t>Uniwersytetu.</w:t>
      </w:r>
    </w:p>
    <w:p w14:paraId="29F26C83" w14:textId="4603EC10" w:rsidR="00F1461F" w:rsidRPr="007C7356" w:rsidRDefault="00F1461F" w:rsidP="007C7356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Przewidziana forma spotkań: tradycyjna (spotkania osobiste) oraz online.</w:t>
      </w:r>
    </w:p>
    <w:p w14:paraId="56CB3CAA" w14:textId="69F2E88E" w:rsidR="001821C5" w:rsidRDefault="00354EF9" w:rsidP="001821C5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Otwarta grupa terapeutyczna to zajęcia grupowe skierowane do studentów i doktorantów UMCS</w:t>
      </w:r>
      <w:r w:rsidR="00F1461F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D875FC0" w14:textId="77777777" w:rsidR="007E7341" w:rsidRDefault="001821C5" w:rsidP="007E734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Termin wykonania zamówienia: od </w:t>
      </w:r>
      <w:r w:rsidR="00225841">
        <w:rPr>
          <w:rFonts w:ascii="Calibri" w:eastAsia="Calibri" w:hAnsi="Calibri" w:cs="Calibri"/>
          <w:sz w:val="20"/>
          <w:szCs w:val="20"/>
          <w:lang w:eastAsia="en-US"/>
        </w:rPr>
        <w:t>dnia zawarcia umowy</w:t>
      </w:r>
      <w:r w:rsidRPr="001821C5">
        <w:rPr>
          <w:rFonts w:ascii="Calibri" w:eastAsia="Calibri" w:hAnsi="Calibri" w:cs="Calibri"/>
          <w:sz w:val="20"/>
          <w:szCs w:val="20"/>
          <w:lang w:eastAsia="en-US"/>
        </w:rPr>
        <w:t xml:space="preserve"> do 30 września 2021 r.</w:t>
      </w:r>
    </w:p>
    <w:p w14:paraId="63714257" w14:textId="41030FF1" w:rsidR="007E7341" w:rsidRPr="007E7341" w:rsidRDefault="007E7341" w:rsidP="007E734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E7341">
        <w:rPr>
          <w:rFonts w:ascii="Calibri" w:eastAsia="Calibri" w:hAnsi="Calibri" w:cs="Calibri"/>
          <w:sz w:val="20"/>
          <w:szCs w:val="20"/>
          <w:lang w:eastAsia="en-US"/>
        </w:rPr>
        <w:t xml:space="preserve">Warunki rozliczenia zgodne z obowiązującymi dokumentami Zamawiającego Między innymi na podstawie: </w:t>
      </w:r>
      <w:r w:rsidRPr="007E7341">
        <w:rPr>
          <w:rFonts w:ascii="Calibri" w:eastAsia="Calibri" w:hAnsi="Calibri" w:cs="Calibri"/>
          <w:i/>
          <w:sz w:val="20"/>
          <w:szCs w:val="20"/>
          <w:lang w:eastAsia="en-US"/>
        </w:rPr>
        <w:t>Regulaminu korzystania ze wsparcia w postaci konsultacji psychologicznych, psychiatrycznych i psychoterapeutycznych w ramach wsparcia realizowanego przez Zespół ds. Wsparcia Osób z Niepełnosprawnościami UMCS.</w:t>
      </w:r>
    </w:p>
    <w:p w14:paraId="3CEEA388" w14:textId="77777777" w:rsidR="001821C5" w:rsidRPr="00687214" w:rsidRDefault="001821C5" w:rsidP="001821C5">
      <w:pPr>
        <w:jc w:val="both"/>
        <w:rPr>
          <w:rFonts w:ascii="Calibri" w:hAnsi="Calibri"/>
          <w:sz w:val="20"/>
          <w:szCs w:val="20"/>
        </w:rPr>
      </w:pPr>
    </w:p>
    <w:p w14:paraId="2A047ACA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Warunki zamówienia:</w:t>
      </w:r>
    </w:p>
    <w:p w14:paraId="08E75DD2" w14:textId="77777777" w:rsidR="001821C5" w:rsidRPr="001821C5" w:rsidRDefault="001821C5" w:rsidP="001821C5">
      <w:pPr>
        <w:ind w:left="502"/>
        <w:jc w:val="both"/>
        <w:rPr>
          <w:rFonts w:ascii="Calibri" w:hAnsi="Calibri"/>
          <w:sz w:val="20"/>
          <w:szCs w:val="20"/>
        </w:rPr>
      </w:pPr>
    </w:p>
    <w:p w14:paraId="2F06EAE0" w14:textId="77777777" w:rsid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podpisania jednej umowy w okresie całego zlecenia.</w:t>
      </w:r>
    </w:p>
    <w:p w14:paraId="376D65F2" w14:textId="77777777" w:rsidR="007C7356" w:rsidRPr="001821C5" w:rsidRDefault="007C7356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dopuszcza zawarcie jednej umowy o współpracę albo dwóch umów cywilno- pra</w:t>
      </w:r>
      <w:r w:rsidR="00DD662E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nych oraz w innych konfiguracjach.</w:t>
      </w:r>
    </w:p>
    <w:p w14:paraId="7AECD532" w14:textId="28CCE9F9" w:rsidR="001821C5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1821C5">
        <w:rPr>
          <w:rFonts w:ascii="Calibri" w:hAnsi="Calibri"/>
          <w:sz w:val="20"/>
          <w:szCs w:val="20"/>
        </w:rPr>
        <w:t>Możliwość podpisani</w:t>
      </w:r>
      <w:r w:rsidR="00487634">
        <w:rPr>
          <w:rFonts w:ascii="Calibri" w:hAnsi="Calibri"/>
          <w:sz w:val="20"/>
          <w:szCs w:val="20"/>
        </w:rPr>
        <w:t>a</w:t>
      </w:r>
      <w:r w:rsidRPr="001821C5">
        <w:rPr>
          <w:rFonts w:ascii="Calibri" w:hAnsi="Calibri"/>
          <w:sz w:val="20"/>
          <w:szCs w:val="20"/>
        </w:rPr>
        <w:t xml:space="preserve"> umowy cywilno- prawnej lub o współpracę.</w:t>
      </w:r>
    </w:p>
    <w:p w14:paraId="5838C1BC" w14:textId="77777777" w:rsidR="00C04CC7" w:rsidRPr="001821C5" w:rsidRDefault="00C04CC7" w:rsidP="00C04CC7">
      <w:pPr>
        <w:jc w:val="both"/>
        <w:rPr>
          <w:rFonts w:ascii="Calibri" w:hAnsi="Calibri"/>
          <w:sz w:val="20"/>
          <w:szCs w:val="20"/>
        </w:rPr>
      </w:pPr>
    </w:p>
    <w:p w14:paraId="6ABBC8A9" w14:textId="77777777" w:rsidR="001821C5" w:rsidRPr="001821C5" w:rsidRDefault="001821C5" w:rsidP="001821C5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410DF202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lastRenderedPageBreak/>
        <w:t>Cel zamówienia:</w:t>
      </w:r>
    </w:p>
    <w:p w14:paraId="4F09FECF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4D811AFF" w14:textId="6DBF858B" w:rsidR="00354EF9" w:rsidRDefault="00354EF9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Grupa terapeutyczna będzie miała na celu wsparcie terapeutyczne grupowe dla studentów </w:t>
      </w:r>
      <w:r w:rsidR="003911AA">
        <w:rPr>
          <w:rFonts w:ascii="Calibri" w:hAnsi="Calibri"/>
          <w:sz w:val="20"/>
          <w:szCs w:val="20"/>
        </w:rPr>
        <w:br/>
      </w:r>
      <w:r w:rsidR="00E46211">
        <w:rPr>
          <w:rFonts w:ascii="Calibri" w:hAnsi="Calibri"/>
          <w:sz w:val="20"/>
          <w:szCs w:val="20"/>
        </w:rPr>
        <w:t xml:space="preserve">lub </w:t>
      </w:r>
      <w:r>
        <w:rPr>
          <w:rFonts w:ascii="Calibri" w:hAnsi="Calibri"/>
          <w:sz w:val="20"/>
          <w:szCs w:val="20"/>
        </w:rPr>
        <w:t>doktorantów UMCS borykających się z różnego rodzaju problemami zdrowia psychicznego.</w:t>
      </w:r>
    </w:p>
    <w:p w14:paraId="6CF593A2" w14:textId="677309AC" w:rsidR="00225841" w:rsidRDefault="00225841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Konsultacje i współpraca z Zespołem ds. Wsparcia Osób z Niepełnosprawnościami </w:t>
      </w:r>
      <w:r w:rsidR="00A61DA7">
        <w:rPr>
          <w:rFonts w:ascii="Calibri" w:hAnsi="Calibri"/>
          <w:sz w:val="20"/>
          <w:szCs w:val="20"/>
        </w:rPr>
        <w:t xml:space="preserve">oraz </w:t>
      </w:r>
      <w:r w:rsidR="00F1461F">
        <w:rPr>
          <w:rFonts w:ascii="Calibri" w:hAnsi="Calibri"/>
          <w:sz w:val="20"/>
          <w:szCs w:val="20"/>
        </w:rPr>
        <w:t xml:space="preserve">z innymi pracownikami Uniwersytetu (m.in.: </w:t>
      </w:r>
      <w:r w:rsidR="00E46211">
        <w:rPr>
          <w:rFonts w:ascii="Calibri" w:hAnsi="Calibri"/>
          <w:sz w:val="20"/>
          <w:szCs w:val="20"/>
        </w:rPr>
        <w:t>W</w:t>
      </w:r>
      <w:r w:rsidR="00F1461F">
        <w:rPr>
          <w:rFonts w:ascii="Calibri" w:hAnsi="Calibri"/>
          <w:sz w:val="20"/>
          <w:szCs w:val="20"/>
        </w:rPr>
        <w:t>ładze Uczelni, Prodziekani ds. studenckich, opiekunowie lat i kierunków)</w:t>
      </w:r>
    </w:p>
    <w:p w14:paraId="7ABCB649" w14:textId="77777777" w:rsidR="00354EF9" w:rsidRPr="001821C5" w:rsidRDefault="00354EF9" w:rsidP="001821C5">
      <w:pPr>
        <w:jc w:val="both"/>
        <w:rPr>
          <w:rFonts w:ascii="Calibri" w:hAnsi="Calibri"/>
          <w:sz w:val="20"/>
          <w:szCs w:val="20"/>
        </w:rPr>
      </w:pPr>
    </w:p>
    <w:p w14:paraId="34A9FBB1" w14:textId="77777777" w:rsidR="001821C5" w:rsidRPr="001821C5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Niezbędne wymagania</w:t>
      </w:r>
      <w:r w:rsidR="00354EF9">
        <w:rPr>
          <w:rFonts w:ascii="Calibri" w:hAnsi="Calibri"/>
          <w:b/>
          <w:i/>
          <w:sz w:val="20"/>
          <w:szCs w:val="20"/>
          <w:u w:val="single"/>
        </w:rPr>
        <w:t xml:space="preserve"> wykonawcy</w:t>
      </w:r>
      <w:r w:rsidRPr="001821C5">
        <w:rPr>
          <w:rFonts w:ascii="Calibri" w:hAnsi="Calibri"/>
          <w:b/>
          <w:i/>
          <w:sz w:val="20"/>
          <w:szCs w:val="20"/>
          <w:u w:val="single"/>
        </w:rPr>
        <w:t>:</w:t>
      </w:r>
    </w:p>
    <w:p w14:paraId="782981CD" w14:textId="77777777" w:rsidR="001821C5" w:rsidRPr="001821C5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4C222FBE" w14:textId="7655C0E1" w:rsidR="00245CFF" w:rsidRDefault="00245CFF" w:rsidP="00245CFF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54EF9">
        <w:rPr>
          <w:rFonts w:ascii="Calibri" w:hAnsi="Calibri"/>
          <w:sz w:val="20"/>
          <w:szCs w:val="20"/>
        </w:rPr>
        <w:t>oświadczenie w prowadzeniu grup terapeutycznych, warsztatów i innych grupowych form wsparcia</w:t>
      </w:r>
      <w:r w:rsidR="0064224E">
        <w:rPr>
          <w:rFonts w:ascii="Calibri" w:hAnsi="Calibri"/>
          <w:sz w:val="20"/>
          <w:szCs w:val="20"/>
        </w:rPr>
        <w:t>- udokumentowane referencjami lub innymi dokumentami potwierdzającymi doświadczenie w/w zakresie</w:t>
      </w:r>
      <w:r w:rsidR="00CE2013">
        <w:rPr>
          <w:rFonts w:ascii="Calibri" w:hAnsi="Calibri"/>
          <w:sz w:val="20"/>
          <w:szCs w:val="20"/>
        </w:rPr>
        <w:t>.</w:t>
      </w:r>
    </w:p>
    <w:p w14:paraId="2601FF5C" w14:textId="2BB9148A" w:rsidR="00245CFF" w:rsidRDefault="00884371" w:rsidP="00245CFF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bookmarkStart w:id="2" w:name="_Hlk50548014"/>
      <w:r w:rsidRPr="00245CFF">
        <w:rPr>
          <w:rFonts w:ascii="Calibri" w:hAnsi="Calibri"/>
          <w:sz w:val="20"/>
          <w:szCs w:val="20"/>
        </w:rPr>
        <w:t xml:space="preserve">Doświadczenie w pracy z młodzieżą lub młodymi </w:t>
      </w:r>
      <w:r w:rsidR="00245CFF" w:rsidRPr="00245CFF">
        <w:rPr>
          <w:rFonts w:ascii="Calibri" w:hAnsi="Calibri"/>
          <w:sz w:val="20"/>
          <w:szCs w:val="20"/>
        </w:rPr>
        <w:t>dorosłymi</w:t>
      </w:r>
      <w:r w:rsidR="00CE2013">
        <w:rPr>
          <w:rFonts w:ascii="Calibri" w:hAnsi="Calibri"/>
          <w:sz w:val="20"/>
          <w:szCs w:val="20"/>
        </w:rPr>
        <w:t>.</w:t>
      </w:r>
    </w:p>
    <w:bookmarkEnd w:id="2"/>
    <w:p w14:paraId="2D86C748" w14:textId="64330E26" w:rsidR="001821C5" w:rsidRPr="00245CFF" w:rsidRDefault="00354EF9" w:rsidP="00245CFF">
      <w:pPr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245CFF">
        <w:rPr>
          <w:rFonts w:ascii="Calibri" w:hAnsi="Calibri"/>
          <w:sz w:val="20"/>
          <w:szCs w:val="20"/>
        </w:rPr>
        <w:t>Wykształcenie wyższe kierunkowe psychologiczne</w:t>
      </w:r>
      <w:r w:rsidR="00884371" w:rsidRPr="00245CFF">
        <w:rPr>
          <w:rFonts w:ascii="Calibri" w:hAnsi="Calibri"/>
          <w:sz w:val="20"/>
          <w:szCs w:val="20"/>
        </w:rPr>
        <w:t>, pedagogiczne lub inne związane z naukami społecznymi</w:t>
      </w:r>
      <w:r w:rsidR="00E46211">
        <w:rPr>
          <w:rFonts w:ascii="Calibri" w:hAnsi="Calibri"/>
          <w:sz w:val="20"/>
          <w:szCs w:val="20"/>
        </w:rPr>
        <w:t xml:space="preserve"> związane ze specyfiką zlecenia</w:t>
      </w:r>
      <w:r w:rsidR="008B2030">
        <w:rPr>
          <w:rFonts w:ascii="Calibri" w:hAnsi="Calibri"/>
          <w:sz w:val="20"/>
          <w:szCs w:val="20"/>
        </w:rPr>
        <w:t>.</w:t>
      </w:r>
    </w:p>
    <w:p w14:paraId="2697CDE1" w14:textId="77777777" w:rsidR="001821C5" w:rsidRPr="001821C5" w:rsidRDefault="001821C5" w:rsidP="001821C5">
      <w:pPr>
        <w:rPr>
          <w:rFonts w:ascii="Calibri" w:hAnsi="Calibri"/>
          <w:sz w:val="20"/>
          <w:szCs w:val="20"/>
        </w:rPr>
      </w:pPr>
    </w:p>
    <w:p w14:paraId="28C1F779" w14:textId="77777777" w:rsidR="001821C5" w:rsidRPr="001821C5" w:rsidRDefault="001821C5" w:rsidP="001821C5">
      <w:pPr>
        <w:numPr>
          <w:ilvl w:val="0"/>
          <w:numId w:val="19"/>
        </w:numPr>
        <w:rPr>
          <w:rFonts w:ascii="Calibri" w:hAnsi="Calibri"/>
          <w:b/>
          <w:i/>
          <w:sz w:val="20"/>
          <w:szCs w:val="20"/>
          <w:u w:val="single"/>
        </w:rPr>
      </w:pPr>
      <w:r w:rsidRPr="001821C5">
        <w:rPr>
          <w:rFonts w:ascii="Calibri" w:hAnsi="Calibri"/>
          <w:b/>
          <w:i/>
          <w:sz w:val="20"/>
          <w:szCs w:val="20"/>
          <w:u w:val="single"/>
        </w:rPr>
        <w:t>Wymagania dodatkowe:</w:t>
      </w:r>
    </w:p>
    <w:p w14:paraId="343FA26B" w14:textId="77777777" w:rsidR="001821C5" w:rsidRPr="001821C5" w:rsidRDefault="001821C5" w:rsidP="001821C5">
      <w:pPr>
        <w:ind w:left="502"/>
        <w:rPr>
          <w:rFonts w:ascii="Calibri" w:hAnsi="Calibri"/>
          <w:b/>
          <w:i/>
          <w:sz w:val="20"/>
          <w:szCs w:val="20"/>
          <w:u w:val="single"/>
        </w:rPr>
      </w:pPr>
    </w:p>
    <w:p w14:paraId="0846A4F6" w14:textId="43470624" w:rsidR="001821C5" w:rsidRPr="00245CFF" w:rsidRDefault="006A58DE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Znajomość środowiska akademickiego.</w:t>
      </w:r>
    </w:p>
    <w:p w14:paraId="642DF93C" w14:textId="644BC570" w:rsidR="00884371" w:rsidRPr="006A58DE" w:rsidRDefault="00884371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Ukończone szkolenie lub </w:t>
      </w:r>
      <w:r w:rsidR="00245CFF">
        <w:rPr>
          <w:rFonts w:ascii="Calibri" w:hAnsi="Calibri"/>
          <w:sz w:val="20"/>
          <w:szCs w:val="20"/>
        </w:rPr>
        <w:t>w trakcie szkolenia z psychoterapii.</w:t>
      </w:r>
    </w:p>
    <w:p w14:paraId="19332CCA" w14:textId="77777777" w:rsidR="002C3D20" w:rsidRPr="00C043CF" w:rsidRDefault="00467894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Aktualna wiedza z zakresu </w:t>
      </w:r>
      <w:r w:rsidR="003911AA">
        <w:rPr>
          <w:rFonts w:ascii="Calibri" w:hAnsi="Calibri"/>
          <w:sz w:val="20"/>
          <w:szCs w:val="20"/>
        </w:rPr>
        <w:t xml:space="preserve"> terapii grupowej.</w:t>
      </w:r>
    </w:p>
    <w:p w14:paraId="1196A518" w14:textId="48F12796" w:rsidR="00884371" w:rsidRPr="00245CFF" w:rsidRDefault="00C043CF" w:rsidP="00884371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Wiedza na temat interwencji kryzysowej.</w:t>
      </w:r>
    </w:p>
    <w:p w14:paraId="66887224" w14:textId="63934F3D" w:rsidR="00245CFF" w:rsidRPr="00245CFF" w:rsidRDefault="00245CFF" w:rsidP="00884371">
      <w:pPr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245CFF">
        <w:rPr>
          <w:rFonts w:ascii="Calibri" w:hAnsi="Calibri"/>
          <w:sz w:val="20"/>
          <w:szCs w:val="20"/>
        </w:rPr>
        <w:t xml:space="preserve">Umiejętność posługiwania </w:t>
      </w:r>
      <w:r w:rsidR="00E46211">
        <w:rPr>
          <w:rFonts w:ascii="Calibri" w:hAnsi="Calibri"/>
          <w:sz w:val="20"/>
          <w:szCs w:val="20"/>
        </w:rPr>
        <w:t xml:space="preserve">w mowie </w:t>
      </w:r>
      <w:r w:rsidRPr="00245CFF">
        <w:rPr>
          <w:rFonts w:ascii="Calibri" w:hAnsi="Calibri"/>
          <w:sz w:val="20"/>
          <w:szCs w:val="20"/>
        </w:rPr>
        <w:t>się językiem angielskim lub ukraińskim</w:t>
      </w:r>
      <w:r w:rsidR="00E46211">
        <w:rPr>
          <w:rFonts w:ascii="Calibri" w:hAnsi="Calibri"/>
          <w:sz w:val="20"/>
          <w:szCs w:val="20"/>
        </w:rPr>
        <w:t xml:space="preserve"> (mile widziane)</w:t>
      </w:r>
      <w:r w:rsidRPr="00245CFF">
        <w:rPr>
          <w:rFonts w:ascii="Calibri" w:hAnsi="Calibri"/>
          <w:sz w:val="20"/>
          <w:szCs w:val="20"/>
        </w:rPr>
        <w:t>.</w:t>
      </w:r>
    </w:p>
    <w:p w14:paraId="166140D7" w14:textId="0855BADD" w:rsidR="00884371" w:rsidRPr="00884371" w:rsidRDefault="00884371" w:rsidP="00884371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Referencje.</w:t>
      </w:r>
    </w:p>
    <w:p w14:paraId="2496E950" w14:textId="77777777" w:rsidR="00E93D17" w:rsidRDefault="00E93D17" w:rsidP="001821C5">
      <w:pPr>
        <w:rPr>
          <w:sz w:val="20"/>
          <w:szCs w:val="20"/>
        </w:rPr>
      </w:pPr>
    </w:p>
    <w:p w14:paraId="4C817828" w14:textId="77777777" w:rsidR="002C3D20" w:rsidRDefault="002C3D20" w:rsidP="002C3D20">
      <w:pPr>
        <w:pStyle w:val="Akapitzlist"/>
        <w:numPr>
          <w:ilvl w:val="0"/>
          <w:numId w:val="19"/>
        </w:numPr>
        <w:rPr>
          <w:rFonts w:asciiTheme="minorHAnsi" w:hAnsiTheme="minorHAnsi"/>
          <w:b/>
          <w:i/>
          <w:sz w:val="20"/>
          <w:szCs w:val="20"/>
          <w:u w:val="single"/>
        </w:rPr>
      </w:pPr>
      <w:r w:rsidRPr="002C3D20">
        <w:rPr>
          <w:rFonts w:asciiTheme="minorHAnsi" w:hAnsiTheme="minorHAnsi"/>
          <w:b/>
          <w:i/>
          <w:sz w:val="20"/>
          <w:szCs w:val="20"/>
          <w:u w:val="single"/>
        </w:rPr>
        <w:t>Wymagane dokumenty</w:t>
      </w:r>
      <w:r>
        <w:rPr>
          <w:rFonts w:asciiTheme="minorHAnsi" w:hAnsiTheme="minorHAnsi"/>
          <w:b/>
          <w:i/>
          <w:sz w:val="20"/>
          <w:szCs w:val="20"/>
          <w:u w:val="single"/>
        </w:rPr>
        <w:t>:</w:t>
      </w:r>
    </w:p>
    <w:p w14:paraId="1DEB650F" w14:textId="77777777" w:rsid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6A90B1B6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szczegółowe CV (z uwzględnieniem dokładnego przebiegu kariery zawodowej oraz znajomość języków);</w:t>
      </w:r>
    </w:p>
    <w:p w14:paraId="4BFE74F9" w14:textId="77777777" w:rsid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list motywacyjny</w:t>
      </w:r>
      <w:r>
        <w:rPr>
          <w:rFonts w:asciiTheme="minorHAnsi" w:hAnsiTheme="minorHAnsi"/>
          <w:sz w:val="20"/>
          <w:szCs w:val="20"/>
        </w:rPr>
        <w:t>;</w:t>
      </w:r>
    </w:p>
    <w:p w14:paraId="7BDA56D6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kserokopia dokumentów poświadczających wykształcenie;</w:t>
      </w:r>
    </w:p>
    <w:p w14:paraId="02423C8B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kserokopia zaświadczeń o ukończonych kursach i szkoleniach;</w:t>
      </w:r>
    </w:p>
    <w:p w14:paraId="42194A15" w14:textId="77777777" w:rsidR="002C3D20" w:rsidRPr="002C3D20" w:rsidRDefault="002C3D20" w:rsidP="002C3D20">
      <w:pPr>
        <w:pStyle w:val="Akapitzlist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inne dodatkowe dokumenty potwierdzające doświadczenie zawodowe, posiadane kwalifikacje lub umiejętności;</w:t>
      </w:r>
    </w:p>
    <w:p w14:paraId="5F3BDA33" w14:textId="77777777" w:rsidR="002C3D20" w:rsidRDefault="002C3D20" w:rsidP="002C3D20">
      <w:pPr>
        <w:rPr>
          <w:rFonts w:asciiTheme="minorHAnsi" w:hAnsiTheme="minorHAnsi"/>
          <w:sz w:val="20"/>
          <w:szCs w:val="20"/>
        </w:rPr>
      </w:pPr>
    </w:p>
    <w:p w14:paraId="162ECDD1" w14:textId="77777777" w:rsidR="002C3D20" w:rsidRP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Uniwersytet nie zapewnia mieszkania.</w:t>
      </w:r>
    </w:p>
    <w:p w14:paraId="1C9A84FF" w14:textId="5A18BCF7" w:rsid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>Oferty niespełniające wymagań konkursowych, niekompletne, złożone po terminie</w:t>
      </w:r>
      <w:r w:rsidR="00245CFF">
        <w:rPr>
          <w:rFonts w:asciiTheme="minorHAnsi" w:hAnsiTheme="minorHAnsi"/>
          <w:sz w:val="20"/>
          <w:szCs w:val="20"/>
        </w:rPr>
        <w:t>:………………..</w:t>
      </w:r>
      <w:r w:rsidRPr="002C3D20">
        <w:rPr>
          <w:rFonts w:asciiTheme="minorHAnsi" w:hAnsiTheme="minorHAnsi"/>
          <w:sz w:val="20"/>
          <w:szCs w:val="20"/>
        </w:rPr>
        <w:t xml:space="preserve"> nie będą brane pod uwagę.</w:t>
      </w:r>
    </w:p>
    <w:p w14:paraId="6EECFBB5" w14:textId="77777777" w:rsidR="002C3D20" w:rsidRDefault="002C3D20" w:rsidP="002C3D20">
      <w:pPr>
        <w:rPr>
          <w:rFonts w:asciiTheme="minorHAnsi" w:hAnsiTheme="minorHAnsi"/>
          <w:sz w:val="20"/>
          <w:szCs w:val="20"/>
        </w:rPr>
      </w:pPr>
    </w:p>
    <w:p w14:paraId="14813D20" w14:textId="77777777" w:rsidR="002C3D20" w:rsidRPr="002C3D20" w:rsidRDefault="002C3D20" w:rsidP="002C3D20">
      <w:pPr>
        <w:rPr>
          <w:rFonts w:asciiTheme="minorHAnsi" w:hAnsiTheme="minorHAnsi"/>
          <w:sz w:val="20"/>
          <w:szCs w:val="20"/>
        </w:rPr>
      </w:pPr>
      <w:r w:rsidRPr="002C3D20">
        <w:rPr>
          <w:rFonts w:asciiTheme="minorHAnsi" w:hAnsiTheme="minorHAnsi"/>
          <w:sz w:val="20"/>
          <w:szCs w:val="20"/>
        </w:rPr>
        <w:t xml:space="preserve">Uczelnia zastrzega sobie prawo do unieważnienia </w:t>
      </w:r>
      <w:r>
        <w:rPr>
          <w:rFonts w:asciiTheme="minorHAnsi" w:hAnsiTheme="minorHAnsi"/>
          <w:sz w:val="20"/>
          <w:szCs w:val="20"/>
        </w:rPr>
        <w:t>procedury</w:t>
      </w:r>
      <w:r w:rsidRPr="002C3D20">
        <w:rPr>
          <w:rFonts w:asciiTheme="minorHAnsi" w:hAnsiTheme="minorHAnsi"/>
          <w:sz w:val="20"/>
          <w:szCs w:val="20"/>
        </w:rPr>
        <w:t xml:space="preserve"> bez podania przyczyn.</w:t>
      </w:r>
    </w:p>
    <w:p w14:paraId="3D12BD88" w14:textId="77777777" w:rsid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12FDDA22" w14:textId="77777777" w:rsidR="002C3D20" w:rsidRPr="002C3D20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sectPr w:rsidR="002C3D20" w:rsidRPr="002C3D20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A46B" w14:textId="77777777" w:rsidR="00DF286D" w:rsidRDefault="00DF286D">
      <w:r>
        <w:separator/>
      </w:r>
    </w:p>
  </w:endnote>
  <w:endnote w:type="continuationSeparator" w:id="0">
    <w:p w14:paraId="47E5447A" w14:textId="77777777" w:rsidR="00DF286D" w:rsidRDefault="00DF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113B" w14:textId="77777777"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4C300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2FA2" w14:textId="355A7C58"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4621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6AFC3928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0196A52A" wp14:editId="0B4AEC24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073B" w14:textId="77777777"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AC1F958" wp14:editId="3E876C8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509C0D11" w14:textId="77777777"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0DAE2C95" w14:textId="77777777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6DF0F6B7" w14:textId="77777777"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r w:rsidRPr="00FF57FB">
      <w:rPr>
        <w:rFonts w:ascii="Arial" w:hAnsi="Arial"/>
        <w:color w:val="5D6A70"/>
        <w:sz w:val="15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7C50" w14:textId="77777777" w:rsidR="00DF286D" w:rsidRDefault="00DF286D">
      <w:r>
        <w:separator/>
      </w:r>
    </w:p>
  </w:footnote>
  <w:footnote w:type="continuationSeparator" w:id="0">
    <w:p w14:paraId="11F96F8F" w14:textId="77777777" w:rsidR="00DF286D" w:rsidRDefault="00DF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DA90" w14:textId="77777777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C34427E" wp14:editId="0BE7BD8F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5FCBFF" wp14:editId="7A21E68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B3C6D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FCBF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6C5B3C6D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01F2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D2544BB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9CA8D08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5451D72D" wp14:editId="62B8C43B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913EA0" w14:textId="77777777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654CFCB9" wp14:editId="5588379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F3BFF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5CAB69C" wp14:editId="2CCC756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4FC3D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090DB889" w14:textId="77777777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14:paraId="6E6D1A70" w14:textId="77777777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6A9C1D24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AB69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7DC4FC3D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090DB889" w14:textId="77777777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14:paraId="6E6D1A70" w14:textId="77777777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6A9C1D24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FEE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25"/>
  </w:num>
  <w:num w:numId="13">
    <w:abstractNumId w:val="23"/>
  </w:num>
  <w:num w:numId="14">
    <w:abstractNumId w:val="16"/>
  </w:num>
  <w:num w:numId="15">
    <w:abstractNumId w:val="18"/>
  </w:num>
  <w:num w:numId="16">
    <w:abstractNumId w:val="2"/>
  </w:num>
  <w:num w:numId="17">
    <w:abstractNumId w:val="11"/>
  </w:num>
  <w:num w:numId="18">
    <w:abstractNumId w:val="5"/>
  </w:num>
  <w:num w:numId="19">
    <w:abstractNumId w:val="14"/>
  </w:num>
  <w:num w:numId="20">
    <w:abstractNumId w:val="8"/>
  </w:num>
  <w:num w:numId="21">
    <w:abstractNumId w:val="15"/>
  </w:num>
  <w:num w:numId="22">
    <w:abstractNumId w:val="6"/>
  </w:num>
  <w:num w:numId="23">
    <w:abstractNumId w:val="7"/>
  </w:num>
  <w:num w:numId="24">
    <w:abstractNumId w:val="20"/>
  </w:num>
  <w:num w:numId="25">
    <w:abstractNumId w:val="3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6D04"/>
    <w:rsid w:val="00033F3D"/>
    <w:rsid w:val="000619DA"/>
    <w:rsid w:val="000673F2"/>
    <w:rsid w:val="00074BAA"/>
    <w:rsid w:val="0009435B"/>
    <w:rsid w:val="000A2C2C"/>
    <w:rsid w:val="000A7F7A"/>
    <w:rsid w:val="000B5722"/>
    <w:rsid w:val="000C00A8"/>
    <w:rsid w:val="000C2800"/>
    <w:rsid w:val="000C4612"/>
    <w:rsid w:val="00157F96"/>
    <w:rsid w:val="001821C5"/>
    <w:rsid w:val="00184B79"/>
    <w:rsid w:val="0019761D"/>
    <w:rsid w:val="001B4643"/>
    <w:rsid w:val="001D029D"/>
    <w:rsid w:val="001D6AA5"/>
    <w:rsid w:val="001E0C79"/>
    <w:rsid w:val="00225841"/>
    <w:rsid w:val="00245CFF"/>
    <w:rsid w:val="00267BB4"/>
    <w:rsid w:val="002B16F0"/>
    <w:rsid w:val="002C0B49"/>
    <w:rsid w:val="002C3D20"/>
    <w:rsid w:val="002D4D1D"/>
    <w:rsid w:val="002E4F5F"/>
    <w:rsid w:val="002F3C56"/>
    <w:rsid w:val="003327E8"/>
    <w:rsid w:val="003347F6"/>
    <w:rsid w:val="00335845"/>
    <w:rsid w:val="00354EF9"/>
    <w:rsid w:val="00364E3B"/>
    <w:rsid w:val="00371E32"/>
    <w:rsid w:val="003749CC"/>
    <w:rsid w:val="003911AA"/>
    <w:rsid w:val="003B5B23"/>
    <w:rsid w:val="003B71B9"/>
    <w:rsid w:val="003C7090"/>
    <w:rsid w:val="003D0F87"/>
    <w:rsid w:val="003D716C"/>
    <w:rsid w:val="003E1EEE"/>
    <w:rsid w:val="003F1535"/>
    <w:rsid w:val="003F38EB"/>
    <w:rsid w:val="00410717"/>
    <w:rsid w:val="00435EF8"/>
    <w:rsid w:val="00463B3A"/>
    <w:rsid w:val="00467894"/>
    <w:rsid w:val="00472252"/>
    <w:rsid w:val="00487634"/>
    <w:rsid w:val="004B5F18"/>
    <w:rsid w:val="004B67DA"/>
    <w:rsid w:val="004D31BF"/>
    <w:rsid w:val="004E4308"/>
    <w:rsid w:val="004E7368"/>
    <w:rsid w:val="00502CB4"/>
    <w:rsid w:val="00512381"/>
    <w:rsid w:val="00515422"/>
    <w:rsid w:val="00531DBD"/>
    <w:rsid w:val="00576957"/>
    <w:rsid w:val="005878B7"/>
    <w:rsid w:val="00591E29"/>
    <w:rsid w:val="005B0AB3"/>
    <w:rsid w:val="005D7968"/>
    <w:rsid w:val="005E2893"/>
    <w:rsid w:val="005E612B"/>
    <w:rsid w:val="005F1BF2"/>
    <w:rsid w:val="006022F0"/>
    <w:rsid w:val="0061391E"/>
    <w:rsid w:val="0064224E"/>
    <w:rsid w:val="006522D0"/>
    <w:rsid w:val="00660C92"/>
    <w:rsid w:val="00661CE0"/>
    <w:rsid w:val="00675A34"/>
    <w:rsid w:val="006852C9"/>
    <w:rsid w:val="00687214"/>
    <w:rsid w:val="006A1C56"/>
    <w:rsid w:val="006A58DE"/>
    <w:rsid w:val="006A605C"/>
    <w:rsid w:val="006B4987"/>
    <w:rsid w:val="006C618E"/>
    <w:rsid w:val="006D3CCC"/>
    <w:rsid w:val="006E1D4B"/>
    <w:rsid w:val="006E65FB"/>
    <w:rsid w:val="006F45A8"/>
    <w:rsid w:val="007827D0"/>
    <w:rsid w:val="00786952"/>
    <w:rsid w:val="007C7356"/>
    <w:rsid w:val="007D0369"/>
    <w:rsid w:val="007D13A5"/>
    <w:rsid w:val="007E5CE3"/>
    <w:rsid w:val="007E7341"/>
    <w:rsid w:val="008037C0"/>
    <w:rsid w:val="00820BEE"/>
    <w:rsid w:val="00834093"/>
    <w:rsid w:val="008734E6"/>
    <w:rsid w:val="00882499"/>
    <w:rsid w:val="00884371"/>
    <w:rsid w:val="008911C4"/>
    <w:rsid w:val="008A215C"/>
    <w:rsid w:val="008A2DB0"/>
    <w:rsid w:val="008A36B5"/>
    <w:rsid w:val="008B2030"/>
    <w:rsid w:val="008D131B"/>
    <w:rsid w:val="009319B5"/>
    <w:rsid w:val="009345CB"/>
    <w:rsid w:val="009544C1"/>
    <w:rsid w:val="009D0492"/>
    <w:rsid w:val="009E2FD4"/>
    <w:rsid w:val="009E54EA"/>
    <w:rsid w:val="009E74DD"/>
    <w:rsid w:val="009F05F1"/>
    <w:rsid w:val="009F6A10"/>
    <w:rsid w:val="00A15FA8"/>
    <w:rsid w:val="00A36802"/>
    <w:rsid w:val="00A37632"/>
    <w:rsid w:val="00A61DA7"/>
    <w:rsid w:val="00A67EFC"/>
    <w:rsid w:val="00A87D74"/>
    <w:rsid w:val="00A9388E"/>
    <w:rsid w:val="00AA1FE3"/>
    <w:rsid w:val="00AB01A9"/>
    <w:rsid w:val="00AD48BF"/>
    <w:rsid w:val="00AE1695"/>
    <w:rsid w:val="00B27455"/>
    <w:rsid w:val="00B27737"/>
    <w:rsid w:val="00B34CEB"/>
    <w:rsid w:val="00B72349"/>
    <w:rsid w:val="00BD15BC"/>
    <w:rsid w:val="00BF16BA"/>
    <w:rsid w:val="00BF5528"/>
    <w:rsid w:val="00C00A6F"/>
    <w:rsid w:val="00C03985"/>
    <w:rsid w:val="00C043CF"/>
    <w:rsid w:val="00C04CC7"/>
    <w:rsid w:val="00C22A38"/>
    <w:rsid w:val="00C242A2"/>
    <w:rsid w:val="00C749E1"/>
    <w:rsid w:val="00CA0A36"/>
    <w:rsid w:val="00CC13DB"/>
    <w:rsid w:val="00CC2871"/>
    <w:rsid w:val="00CD2758"/>
    <w:rsid w:val="00CD4811"/>
    <w:rsid w:val="00CE2013"/>
    <w:rsid w:val="00D10946"/>
    <w:rsid w:val="00D94D92"/>
    <w:rsid w:val="00DA183A"/>
    <w:rsid w:val="00DA2288"/>
    <w:rsid w:val="00DC62CB"/>
    <w:rsid w:val="00DD21A5"/>
    <w:rsid w:val="00DD662E"/>
    <w:rsid w:val="00DF286D"/>
    <w:rsid w:val="00E11DCF"/>
    <w:rsid w:val="00E12F1F"/>
    <w:rsid w:val="00E20620"/>
    <w:rsid w:val="00E46211"/>
    <w:rsid w:val="00E54FA5"/>
    <w:rsid w:val="00E84F29"/>
    <w:rsid w:val="00E93D17"/>
    <w:rsid w:val="00F04060"/>
    <w:rsid w:val="00F1461F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33CD8C1"/>
  <w15:docId w15:val="{409FECEF-349F-4112-B458-2C5727E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56"/>
  </w:style>
  <w:style w:type="character" w:styleId="Odwoanieprzypisukocowego">
    <w:name w:val="endnote reference"/>
    <w:basedOn w:val="Domylnaczcionkaakapitu"/>
    <w:uiPriority w:val="99"/>
    <w:semiHidden/>
    <w:unhideWhenUsed/>
    <w:rsid w:val="007C73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6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6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42C6-F16F-4576-A0C3-C268582B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3569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3</cp:revision>
  <cp:lastPrinted>2020-09-07T12:02:00Z</cp:lastPrinted>
  <dcterms:created xsi:type="dcterms:W3CDTF">2020-09-10T12:58:00Z</dcterms:created>
  <dcterms:modified xsi:type="dcterms:W3CDTF">2020-09-10T12:58:00Z</dcterms:modified>
</cp:coreProperties>
</file>