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Oznaczenie sprawy: PU/</w:t>
      </w:r>
      <w:r w:rsidR="005D055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-2020/KSS-n </w:t>
      </w: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D577C1" w:rsidRPr="00CA7A1F" w:rsidRDefault="00D577C1" w:rsidP="00CA7A1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bookmarkStart w:id="0" w:name="_GoBack"/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NA ŚWIADCZENIE USŁUG TŁUMACZENIA NA JĘZYK MIGOW</w:t>
      </w:r>
      <w:r w:rsidR="00CA7A1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Y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ZAJĘĆ DLA STUDENTÓW NIESŁYSZĄCYCH UMCS </w:t>
      </w:r>
      <w:r w:rsidR="00CA7A1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br/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W LUBLINIE</w:t>
      </w:r>
      <w:r w:rsidR="00CA7A1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ORAZ INNYCH ZADAŃ, KTÓRE SĄ INDYWIDUALNIE DOBRANE DO STUDENTA I DOKTORANTA</w:t>
      </w:r>
      <w:bookmarkEnd w:id="0"/>
      <w:r w:rsidR="00CA7A1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.</w:t>
      </w:r>
    </w:p>
    <w:p w:rsidR="00CA7A1F" w:rsidRPr="00D577C1" w:rsidRDefault="00CA7A1F" w:rsidP="00D577C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D577C1" w:rsidRDefault="00D577C1" w:rsidP="00D577C1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/ </w:t>
      </w:r>
      <w:proofErr w:type="spellStart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fax</w:t>
      </w:r>
      <w:proofErr w:type="spellEnd"/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 +48 8153</w:t>
      </w:r>
      <w:r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7</w:t>
      </w:r>
      <w:r w:rsidRPr="00D577C1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5179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D577C1" w:rsidRPr="00D577C1" w:rsidRDefault="00D577C1" w:rsidP="00D577C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Postępowanie prowadzone jest na podstawie art. 4 pkt 8 ustawy z dnia 29 stycznia 2004r. Prawo Zamówień Publicznych (Dz. U. z 2018r. poz. 1986 z 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późn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zm.)–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Przedmiotem zamówienia jest wybór tłumaczy języka migowego na pierwszy i drugi semestr roku akademickiego 2020/2021 dla studentów i doktorantów z dysfunkcją narządu słuchu. Tłumacz będzie zobowiązany wykazać się umiejętnością tłumaczenia tekstów specjalistycznych.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Szczegółowy opis przedmiotu zamówienia został zawarty w załączniku do zaproszenia „Opis przedmiotu zamówienia”.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CPV: 98000000-3 – Inne usługi komunalne, socjalne i osobiste.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2. Osoby upoważnione do kontaktu: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Jagoda Tomczak- Osuchowska, tel. (81) 537 58 90 jagoda.osuchowska@poczta.umcs.lublin.pl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3. Opis sposobu przygotowania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złożyć zgodnie ze wzorem „Formularza oferty”, stanowiącym załącznik do zaproszenia.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Oferta winna być złożona w formie pisemnej w oryginale oraz winna być podpisana przez osoby (osoby)uprawnione do występowania w imieniu Wykonawcy. (do oferty winny być dołączone pełnomocnictwa, zgodnie z wymogami Kodeksu Cywilnego) o ile zakres reprezentacji nie wynika z dokumentów rejestracyjnych firmy. Wszystkie załączniki do oferty, stanowiące oświadczenia powinny być również podpisane przez upoważnionego przedstawiciela. Zakres reprezentacji przedsiębiorcy musi wynikać z dokumentów przedstawionych przez wykonawcę.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Do oferty należy dołączyć wszystkie niezbędne dokumenty potwierdzające wiedzę, kwalifikacje i doświadczenie w tym: </w:t>
      </w:r>
    </w:p>
    <w:p w:rsidR="00D577C1" w:rsidRPr="00D577C1" w:rsidRDefault="00D577C1" w:rsidP="00D577C1">
      <w:pPr>
        <w:numPr>
          <w:ilvl w:val="0"/>
          <w:numId w:val="19"/>
        </w:num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Curriculum Vitae, </w:t>
      </w:r>
    </w:p>
    <w:p w:rsidR="00D577C1" w:rsidRPr="00D577C1" w:rsidRDefault="00D577C1" w:rsidP="00D577C1">
      <w:pPr>
        <w:numPr>
          <w:ilvl w:val="0"/>
          <w:numId w:val="19"/>
        </w:numPr>
        <w:autoSpaceDE w:val="0"/>
        <w:autoSpaceDN w:val="0"/>
        <w:adjustRightInd w:val="0"/>
        <w:spacing w:after="18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kopie referencji potwierdzających minimum dwuletnie doświadczenie w prowadzeniu tłumaczeń języka migowego.</w:t>
      </w:r>
    </w:p>
    <w:p w:rsidR="00D577C1" w:rsidRPr="00D577C1" w:rsidRDefault="00D577C1" w:rsidP="00D577C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lastRenderedPageBreak/>
        <w:t xml:space="preserve">kopie dokumentów potwierdzające uprawnienia i kwalifikacje do prowadzenia tłumaczeń np. Certyfikat wydany Przez Zarząd Główny Polskiego Związku Głuchych, wpis do rejestru tłumaczy języka migowego.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spacing w:after="41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Dokumenty wymienione w pkt 3 złożone w formie kopii powinny być opatrzone podpisem i potwierdzone za zgodność z oryginałem.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5) Wykonawca winien zamieścić ofertę w kopercie lub innym opakowaniu, szczelnie zamkniętym, które będzie zaadresowane na Zamawiającego i będzie posiadać oznaczenia: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spacing w:after="39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usługi tłumaczenia na język migowy zajęć dla studentów i doktorantów z dysfunkcją narządu słuchu oznaczenie sprawy: PU/5-2020/KSS-n ” </w:t>
      </w:r>
    </w:p>
    <w:p w:rsidR="00D577C1" w:rsidRPr="00D577C1" w:rsidRDefault="00D577C1" w:rsidP="00D577C1">
      <w:pPr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D577C1" w:rsidRDefault="00D577C1" w:rsidP="00D577C1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4. Termin wykonania zamówienia: od 1 października 2020 r. do 30 września 2021 r.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5. Opis sposobu obliczenia ceny oferty: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Cena podana w ofercie winna obejmować wszystkie koszty i składniki związane z wykonaniem zamówienia oraz warunkami stawianymi przez Zamawiającego. </w:t>
      </w:r>
    </w:p>
    <w:p w:rsidR="00CA7A1F" w:rsidRDefault="00D577C1" w:rsidP="00CA7A1F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2) Wykonawca określi cenę za godzinę świadczenia usługi tłumaczenia na język migowy zajęć dla studentów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 doktorantów 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niesłyszących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CA7A1F" w:rsidRP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oraz innych zadań, które są indywidualnie dobrane do studenta i doktoranta (m. in. konferencje, zajęcia sportowe, egzaminy, wizyty w bibliotece).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3) Cena oferty musi być podana w PLN cyfrowo w kwocie brutto, tj. z uwzględnieniem ewentualnego należnego podatku VAT. Wszystkie ceny jednostkowe i wartości należy podawać z dokładnością do dwóch miejsc po przecinku.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6. Miejsce i termin składania i otwarcia ofert: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1) Ofertę należy przesłać/przekazać w terminie 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dnia </w:t>
      </w:r>
      <w:r w:rsidR="00CD408E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18.09.2020R.</w:t>
      </w: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r. do godz. 11.00.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2) Oferty przesłane po terminie nie będą rozpatrywane. </w:t>
      </w:r>
    </w:p>
    <w:p w:rsidR="00D577C1" w:rsidRPr="00D577C1" w:rsidRDefault="00D577C1" w:rsidP="00D577C1">
      <w:pPr>
        <w:autoSpaceDE w:val="0"/>
        <w:autoSpaceDN w:val="0"/>
        <w:adjustRightInd w:val="0"/>
        <w:spacing w:after="188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3) Ofertę należy przesłać pocztą tradycyjną na adres: Kancelaria UMCS ul. Plac M.C. Skłodowskiej 5, 20-031 Lublin z dopiskiem dla Zespołu ds. Wsparcia Osób z Niepełnosprawnościami UMCS.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4) Wykonawca może złożyć w prowadzonym postępowaniu wyłącznie jedną ofertę.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7. Kryteria oceny ofert: </w:t>
      </w:r>
    </w:p>
    <w:p w:rsidR="00D577C1" w:rsidRPr="00D577C1" w:rsidRDefault="00D577C1" w:rsidP="00D577C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D577C1" w:rsidRDefault="00D577C1" w:rsidP="00D577C1">
      <w:pPr>
        <w:autoSpaceDE w:val="0"/>
        <w:autoSpaceDN w:val="0"/>
        <w:adjustRightInd w:val="0"/>
        <w:spacing w:after="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1) Cena brutto (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:rsidR="00D577C1" w:rsidRPr="00D577C1" w:rsidRDefault="00D577C1" w:rsidP="00D577C1">
      <w:pPr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obejmuje cenę za przeprowadzenie 1 godziny tłumaczenia na język migowy zajęć dla studentów</w:t>
      </w:r>
      <w:r w:rsidR="00CA7A1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i doktorantów</w:t>
      </w:r>
      <w:r w:rsidRPr="00D577C1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niesłyszących UMCS.</w:t>
      </w:r>
    </w:p>
    <w:p w:rsidR="00D577C1" w:rsidRPr="00D577C1" w:rsidRDefault="00D577C1" w:rsidP="00D577C1">
      <w:pPr>
        <w:autoSpaceDE w:val="0"/>
        <w:autoSpaceDN w:val="0"/>
        <w:adjustRightInd w:val="0"/>
        <w:ind w:left="567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D577C1" w:rsidRDefault="00D577C1" w:rsidP="00D577C1"/>
    <w:p w:rsidR="00E93D17" w:rsidRPr="00D378EE" w:rsidRDefault="00E93D17" w:rsidP="00E93D17">
      <w:pPr>
        <w:rPr>
          <w:rFonts w:asciiTheme="minorHAnsi" w:hAnsiTheme="minorHAnsi" w:cstheme="minorHAnsi"/>
          <w:sz w:val="18"/>
          <w:szCs w:val="18"/>
          <w:u w:val="dotted"/>
        </w:rPr>
      </w:pPr>
    </w:p>
    <w:sectPr w:rsidR="00E93D17" w:rsidRPr="00D378EE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B2" w:rsidRDefault="004248B2">
      <w:r>
        <w:separator/>
      </w:r>
    </w:p>
  </w:endnote>
  <w:endnote w:type="continuationSeparator" w:id="0">
    <w:p w:rsidR="004248B2" w:rsidRDefault="0042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D1739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D1739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D408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CD408E" w:rsidRDefault="00531DBD" w:rsidP="006F45A8">
    <w:pPr>
      <w:pStyle w:val="Stopka"/>
      <w:rPr>
        <w:rFonts w:ascii="Arial" w:hAnsi="Arial"/>
        <w:color w:val="5D6A70"/>
        <w:sz w:val="15"/>
        <w:lang w:val="en-US"/>
      </w:rPr>
    </w:pPr>
    <w:proofErr w:type="spellStart"/>
    <w:r w:rsidRPr="00CD408E">
      <w:rPr>
        <w:rFonts w:ascii="Arial" w:hAnsi="Arial"/>
        <w:color w:val="5D6A70"/>
        <w:sz w:val="15"/>
        <w:lang w:val="en-US"/>
      </w:rPr>
      <w:t>tel</w:t>
    </w:r>
    <w:proofErr w:type="spellEnd"/>
    <w:r w:rsidRPr="00CD408E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B2" w:rsidRDefault="004248B2">
      <w:r>
        <w:separator/>
      </w:r>
    </w:p>
  </w:footnote>
  <w:footnote w:type="continuationSeparator" w:id="0">
    <w:p w:rsidR="004248B2" w:rsidRDefault="0042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73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D1739E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8" style="position:absolute;left:0;text-align:left;z-index:251661312;visibility:visible;mso-wrap-distance-bottom:85.05pt;mso-position-horizontal:right;mso-position-horizontal-relative:margin;mso-position-vertical-relative:page" from="486.3pt,100.35pt" to="775.0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D1739E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7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Niepełnosprawnościami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Zespół ds. Wsparcia Osób z Niepełnosprawnościami</w:t>
                </w:r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4536378"/>
    <w:multiLevelType w:val="hybridMultilevel"/>
    <w:tmpl w:val="7368B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21"/>
  </w:num>
  <w:num w:numId="13">
    <w:abstractNumId w:val="18"/>
  </w:num>
  <w:num w:numId="14">
    <w:abstractNumId w:val="11"/>
  </w:num>
  <w:num w:numId="15">
    <w:abstractNumId w:val="13"/>
  </w:num>
  <w:num w:numId="16">
    <w:abstractNumId w:val="2"/>
  </w:num>
  <w:num w:numId="17">
    <w:abstractNumId w:val="8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7EB3"/>
    <w:rsid w:val="0002161B"/>
    <w:rsid w:val="00033F3D"/>
    <w:rsid w:val="00035284"/>
    <w:rsid w:val="000619DA"/>
    <w:rsid w:val="00074BAA"/>
    <w:rsid w:val="0009435B"/>
    <w:rsid w:val="000A7F7A"/>
    <w:rsid w:val="000C00A8"/>
    <w:rsid w:val="000C4612"/>
    <w:rsid w:val="0013216C"/>
    <w:rsid w:val="00157F96"/>
    <w:rsid w:val="00184B79"/>
    <w:rsid w:val="001B4643"/>
    <w:rsid w:val="001D029D"/>
    <w:rsid w:val="001D6AA5"/>
    <w:rsid w:val="001E0C79"/>
    <w:rsid w:val="00267BB4"/>
    <w:rsid w:val="002B16F0"/>
    <w:rsid w:val="002C0B49"/>
    <w:rsid w:val="002D4D1D"/>
    <w:rsid w:val="002D7FC6"/>
    <w:rsid w:val="002F3C56"/>
    <w:rsid w:val="003347F6"/>
    <w:rsid w:val="00335845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410717"/>
    <w:rsid w:val="004248B2"/>
    <w:rsid w:val="00435EF8"/>
    <w:rsid w:val="00463B3A"/>
    <w:rsid w:val="00472252"/>
    <w:rsid w:val="004B000C"/>
    <w:rsid w:val="004B67DA"/>
    <w:rsid w:val="004D31BF"/>
    <w:rsid w:val="004E4308"/>
    <w:rsid w:val="004E7368"/>
    <w:rsid w:val="00502CB4"/>
    <w:rsid w:val="00512381"/>
    <w:rsid w:val="00531DBD"/>
    <w:rsid w:val="005878B7"/>
    <w:rsid w:val="005B0AB3"/>
    <w:rsid w:val="005D055A"/>
    <w:rsid w:val="005D7968"/>
    <w:rsid w:val="005E2893"/>
    <w:rsid w:val="005E612B"/>
    <w:rsid w:val="005F1BF2"/>
    <w:rsid w:val="00611287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E5CE3"/>
    <w:rsid w:val="00820BEE"/>
    <w:rsid w:val="00834093"/>
    <w:rsid w:val="00882499"/>
    <w:rsid w:val="008911C4"/>
    <w:rsid w:val="008A215C"/>
    <w:rsid w:val="008A36B5"/>
    <w:rsid w:val="009319B5"/>
    <w:rsid w:val="009345CB"/>
    <w:rsid w:val="009544C1"/>
    <w:rsid w:val="009D0492"/>
    <w:rsid w:val="009E2FD4"/>
    <w:rsid w:val="009F05F1"/>
    <w:rsid w:val="00A15FA8"/>
    <w:rsid w:val="00A36802"/>
    <w:rsid w:val="00A37632"/>
    <w:rsid w:val="00A87D74"/>
    <w:rsid w:val="00A9388E"/>
    <w:rsid w:val="00AA1FE3"/>
    <w:rsid w:val="00AD48BF"/>
    <w:rsid w:val="00AE1695"/>
    <w:rsid w:val="00AE6B53"/>
    <w:rsid w:val="00B27455"/>
    <w:rsid w:val="00B27737"/>
    <w:rsid w:val="00B72349"/>
    <w:rsid w:val="00BD15BC"/>
    <w:rsid w:val="00BF16BA"/>
    <w:rsid w:val="00BF5528"/>
    <w:rsid w:val="00C00A6F"/>
    <w:rsid w:val="00C03985"/>
    <w:rsid w:val="00C22A38"/>
    <w:rsid w:val="00C242A2"/>
    <w:rsid w:val="00CA0A36"/>
    <w:rsid w:val="00CA7A1F"/>
    <w:rsid w:val="00CC13DB"/>
    <w:rsid w:val="00CC2871"/>
    <w:rsid w:val="00CD2758"/>
    <w:rsid w:val="00CD408E"/>
    <w:rsid w:val="00D10946"/>
    <w:rsid w:val="00D1739E"/>
    <w:rsid w:val="00D540D2"/>
    <w:rsid w:val="00D577C1"/>
    <w:rsid w:val="00D94D92"/>
    <w:rsid w:val="00DA183A"/>
    <w:rsid w:val="00DD21A5"/>
    <w:rsid w:val="00E12F1F"/>
    <w:rsid w:val="00E54FA5"/>
    <w:rsid w:val="00E84F29"/>
    <w:rsid w:val="00E93D17"/>
    <w:rsid w:val="00F04060"/>
    <w:rsid w:val="00F27A6F"/>
    <w:rsid w:val="00F41C54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95D5-CCB3-4AB9-8037-D792EBE9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4761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3</cp:revision>
  <cp:lastPrinted>2020-09-02T08:09:00Z</cp:lastPrinted>
  <dcterms:created xsi:type="dcterms:W3CDTF">2020-09-09T10:59:00Z</dcterms:created>
  <dcterms:modified xsi:type="dcterms:W3CDTF">2020-09-09T10:59:00Z</dcterms:modified>
</cp:coreProperties>
</file>