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21" w:rsidRDefault="008B2121" w:rsidP="008B2121">
      <w:pPr>
        <w:ind w:left="5664"/>
      </w:pPr>
      <w:bookmarkStart w:id="0" w:name="_GoBack"/>
      <w:bookmarkEnd w:id="0"/>
      <w:r w:rsidRPr="006F0E2A">
        <w:t xml:space="preserve">Lublin, </w:t>
      </w:r>
      <w:r>
        <w:t>dnia ………………….</w:t>
      </w:r>
    </w:p>
    <w:p w:rsidR="008B2121" w:rsidRDefault="008B2121" w:rsidP="008B2121"/>
    <w:p w:rsidR="008B2121" w:rsidRDefault="008B2121" w:rsidP="008B2121"/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6F0E2A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>Komisja Wyborcza</w:t>
      </w:r>
    </w:p>
    <w:p w:rsidR="008B2121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 xml:space="preserve">Wydziału </w:t>
      </w:r>
      <w:r>
        <w:rPr>
          <w:b/>
          <w:bCs/>
        </w:rPr>
        <w:t>………………………………..</w:t>
      </w:r>
      <w:r w:rsidRPr="006F0E2A">
        <w:rPr>
          <w:b/>
          <w:bCs/>
        </w:rPr>
        <w:t xml:space="preserve"> </w:t>
      </w: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0349CB" w:rsidRDefault="008B2121" w:rsidP="008B2121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 xml:space="preserve">w grupie nauczycieli akademickich zatrudnionych na stanowisku profesora lub profesora uczelni w Instytucie </w:t>
      </w:r>
      <w:r>
        <w:rPr>
          <w:i/>
        </w:rPr>
        <w:t>……………………………………………</w:t>
      </w:r>
      <w:r>
        <w:t xml:space="preserve"> </w:t>
      </w:r>
    </w:p>
    <w:p w:rsidR="008B2121" w:rsidRDefault="008B2121" w:rsidP="008B2121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  <w:r>
        <w:t>Wyrażam zgodę na kandydowanie.</w:t>
      </w:r>
    </w:p>
    <w:p w:rsidR="008B2121" w:rsidRPr="006F0E2A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ind w:left="5664"/>
      </w:pPr>
      <w:r w:rsidRPr="006F0E2A">
        <w:lastRenderedPageBreak/>
        <w:t xml:space="preserve">Lublin, </w:t>
      </w:r>
      <w:r>
        <w:t>dnia ………………….</w:t>
      </w:r>
    </w:p>
    <w:p w:rsidR="008B2121" w:rsidRDefault="008B2121" w:rsidP="008B2121"/>
    <w:p w:rsidR="008B2121" w:rsidRDefault="008B2121" w:rsidP="008B2121"/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6F0E2A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>Komisja Wyborcza</w:t>
      </w:r>
    </w:p>
    <w:p w:rsidR="008B2121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 xml:space="preserve">Wydziału </w:t>
      </w:r>
      <w:r>
        <w:rPr>
          <w:b/>
          <w:bCs/>
        </w:rPr>
        <w:t>………………………………..</w:t>
      </w:r>
      <w:r w:rsidRPr="006F0E2A">
        <w:rPr>
          <w:b/>
          <w:bCs/>
        </w:rPr>
        <w:t xml:space="preserve"> </w:t>
      </w: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0349CB" w:rsidRDefault="008B2121" w:rsidP="008B2121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>w grupie nauczycieli akademickich zatrudnionych na innych stanowiskach ni</w:t>
      </w:r>
      <w:r>
        <w:rPr>
          <w:i/>
        </w:rPr>
        <w:t>ż profesor lub profesor uczelni na Wydziale ……………………………….</w:t>
      </w:r>
      <w:r>
        <w:t xml:space="preserve"> </w:t>
      </w:r>
    </w:p>
    <w:p w:rsidR="008B2121" w:rsidRDefault="008B2121" w:rsidP="008B2121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  <w:r>
        <w:t>Wyrażam zgodę na kandydowanie.</w:t>
      </w:r>
    </w:p>
    <w:p w:rsidR="008B2121" w:rsidRPr="006F0E2A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8B2121" w:rsidRPr="006F0E2A" w:rsidRDefault="008B2121" w:rsidP="008B2121">
      <w:pPr>
        <w:spacing w:line="360" w:lineRule="auto"/>
        <w:rPr>
          <w:b/>
          <w:bCs/>
        </w:rPr>
      </w:pPr>
    </w:p>
    <w:p w:rsidR="008B2121" w:rsidRPr="008B2121" w:rsidRDefault="008B2121" w:rsidP="008B2121"/>
    <w:p w:rsidR="008B2121" w:rsidRPr="006F0E2A" w:rsidRDefault="008B2121" w:rsidP="008B2121">
      <w:pPr>
        <w:spacing w:line="360" w:lineRule="auto"/>
        <w:rPr>
          <w:b/>
          <w:bCs/>
        </w:rPr>
      </w:pPr>
    </w:p>
    <w:p w:rsidR="00DB35D1" w:rsidRPr="008B2121" w:rsidRDefault="00DB35D1" w:rsidP="008B2121"/>
    <w:sectPr w:rsidR="00DB35D1" w:rsidRPr="008B2121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1"/>
    <w:rsid w:val="001B6053"/>
    <w:rsid w:val="007846FD"/>
    <w:rsid w:val="008B2121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FF92-732F-41A9-9BEA-3E3A055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</cp:lastModifiedBy>
  <cp:revision>2</cp:revision>
  <dcterms:created xsi:type="dcterms:W3CDTF">2020-06-24T07:58:00Z</dcterms:created>
  <dcterms:modified xsi:type="dcterms:W3CDTF">2020-06-24T07:58:00Z</dcterms:modified>
</cp:coreProperties>
</file>