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6F" w:rsidRPr="00213EB2" w:rsidRDefault="001B146F" w:rsidP="00BF1A97">
      <w:pPr>
        <w:jc w:val="center"/>
        <w:rPr>
          <w:b/>
          <w:sz w:val="28"/>
          <w:szCs w:val="28"/>
        </w:rPr>
      </w:pPr>
      <w:r w:rsidRPr="00213EB2">
        <w:rPr>
          <w:b/>
          <w:sz w:val="28"/>
          <w:szCs w:val="28"/>
        </w:rPr>
        <w:t xml:space="preserve">EFEKTY UCZENIA SIĘ DLA KIERUNKU </w:t>
      </w:r>
      <w:r w:rsidR="005B5E46" w:rsidRPr="00213EB2">
        <w:rPr>
          <w:b/>
          <w:sz w:val="28"/>
          <w:szCs w:val="28"/>
        </w:rPr>
        <w:t xml:space="preserve">LOGISTYKA </w:t>
      </w:r>
      <w:r w:rsidRPr="00213EB2">
        <w:rPr>
          <w:b/>
          <w:sz w:val="28"/>
          <w:szCs w:val="28"/>
        </w:rPr>
        <w:t>I 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B5E46" w:rsidRPr="00213EB2" w:rsidTr="00724192">
        <w:trPr>
          <w:trHeight w:val="284"/>
        </w:trPr>
        <w:tc>
          <w:tcPr>
            <w:tcW w:w="9067" w:type="dxa"/>
            <w:shd w:val="clear" w:color="auto" w:fill="auto"/>
            <w:vAlign w:val="center"/>
          </w:tcPr>
          <w:p w:rsidR="005B5E46" w:rsidRPr="00213EB2" w:rsidRDefault="005B5E46" w:rsidP="005B5E46">
            <w:pPr>
              <w:spacing w:after="120" w:line="276" w:lineRule="auto"/>
              <w:jc w:val="center"/>
              <w:rPr>
                <w:rFonts w:ascii="Calibri Light" w:hAnsi="Calibri Light"/>
                <w:b/>
              </w:rPr>
            </w:pPr>
            <w:r w:rsidRPr="00213EB2">
              <w:rPr>
                <w:rFonts w:ascii="Calibri Light" w:hAnsi="Calibri Light"/>
                <w:b/>
              </w:rPr>
              <w:t>Opis efektu</w:t>
            </w:r>
          </w:p>
        </w:tc>
      </w:tr>
      <w:tr w:rsidR="005B5E46" w:rsidRPr="00213EB2" w:rsidTr="00724192">
        <w:tc>
          <w:tcPr>
            <w:tcW w:w="9067" w:type="dxa"/>
            <w:shd w:val="clear" w:color="auto" w:fill="auto"/>
          </w:tcPr>
          <w:p w:rsidR="005B5E46" w:rsidRPr="00213EB2" w:rsidRDefault="005B5E46" w:rsidP="005B5E46">
            <w:pPr>
              <w:pStyle w:val="Bezodstpw"/>
              <w:spacing w:after="120" w:line="276" w:lineRule="auto"/>
              <w:rPr>
                <w:rFonts w:ascii="Calibri Light" w:hAnsi="Calibri Light" w:cs="Arial"/>
                <w:color w:val="000000"/>
                <w:sz w:val="20"/>
                <w:szCs w:val="20"/>
              </w:rPr>
            </w:pPr>
            <w:r w:rsidRPr="00213EB2">
              <w:rPr>
                <w:rFonts w:ascii="Calibri Light" w:hAnsi="Calibri Light" w:cs="Arial"/>
                <w:color w:val="000000"/>
                <w:sz w:val="20"/>
                <w:szCs w:val="20"/>
              </w:rPr>
              <w:t xml:space="preserve">Potrafi </w:t>
            </w:r>
            <w:r w:rsidRPr="00213EB2">
              <w:rPr>
                <w:rFonts w:eastAsia="Times New Roman" w:cs="Calibri"/>
                <w:lang w:eastAsia="pl-PL"/>
              </w:rPr>
              <w:t xml:space="preserve">prawidłowo przeprowadzić analizę wybranych obszarów funkcjonalnych przedsiębiorstwa oraz jego otoczenia konkurencyjnego i </w:t>
            </w:r>
            <w:proofErr w:type="spellStart"/>
            <w:r w:rsidRPr="00213EB2">
              <w:rPr>
                <w:rFonts w:eastAsia="Times New Roman" w:cs="Calibri"/>
                <w:lang w:eastAsia="pl-PL"/>
              </w:rPr>
              <w:t>makrootoczenia</w:t>
            </w:r>
            <w:proofErr w:type="spellEnd"/>
          </w:p>
        </w:tc>
      </w:tr>
      <w:tr w:rsidR="005B5E46" w:rsidRPr="00213EB2" w:rsidTr="00724192">
        <w:tc>
          <w:tcPr>
            <w:tcW w:w="9067" w:type="dxa"/>
            <w:tcBorders>
              <w:top w:val="single" w:sz="4" w:space="0" w:color="auto"/>
              <w:left w:val="single" w:sz="4" w:space="0" w:color="auto"/>
              <w:bottom w:val="single" w:sz="4" w:space="0" w:color="auto"/>
              <w:right w:val="single" w:sz="4" w:space="0" w:color="auto"/>
            </w:tcBorders>
            <w:shd w:val="clear" w:color="auto" w:fill="auto"/>
          </w:tcPr>
          <w:p w:rsidR="005B5E46" w:rsidRPr="00213EB2" w:rsidRDefault="005B5E46" w:rsidP="005B5E46">
            <w:pPr>
              <w:pStyle w:val="Bezodstpw"/>
              <w:spacing w:after="120" w:line="276" w:lineRule="auto"/>
              <w:rPr>
                <w:rFonts w:ascii="Calibri Light" w:hAnsi="Calibri Light" w:cs="Arial"/>
                <w:color w:val="000000"/>
                <w:sz w:val="20"/>
                <w:szCs w:val="20"/>
              </w:rPr>
            </w:pPr>
            <w:r w:rsidRPr="00213EB2">
              <w:rPr>
                <w:rFonts w:ascii="Calibri Light" w:hAnsi="Calibri Light" w:cs="Arial"/>
                <w:color w:val="000000"/>
                <w:sz w:val="20"/>
                <w:szCs w:val="20"/>
              </w:rPr>
              <w:t xml:space="preserve">Potrafi </w:t>
            </w:r>
            <w:r w:rsidRPr="00213EB2">
              <w:rPr>
                <w:rFonts w:eastAsia="Times New Roman" w:cs="Calibri"/>
                <w:lang w:eastAsia="pl-PL"/>
              </w:rPr>
              <w:t>prawidłowo posługiwać się normami i standardami w procesach planowania, organizowania, motywowania i kontroli (pracy, procesów, jakości, technik, itp.)</w:t>
            </w:r>
          </w:p>
        </w:tc>
      </w:tr>
      <w:tr w:rsidR="005B5E46" w:rsidRPr="00213EB2" w:rsidTr="00724192">
        <w:tc>
          <w:tcPr>
            <w:tcW w:w="9067" w:type="dxa"/>
            <w:tcBorders>
              <w:top w:val="single" w:sz="4" w:space="0" w:color="auto"/>
              <w:left w:val="single" w:sz="4" w:space="0" w:color="auto"/>
              <w:bottom w:val="single" w:sz="4" w:space="0" w:color="auto"/>
              <w:right w:val="single" w:sz="4" w:space="0" w:color="auto"/>
            </w:tcBorders>
            <w:shd w:val="clear" w:color="auto" w:fill="auto"/>
          </w:tcPr>
          <w:p w:rsidR="005B5E46" w:rsidRPr="00213EB2" w:rsidRDefault="005B5E46" w:rsidP="005B5E46">
            <w:pPr>
              <w:pStyle w:val="Bezodstpw"/>
              <w:spacing w:after="120" w:line="276" w:lineRule="auto"/>
              <w:rPr>
                <w:rFonts w:ascii="Calibri Light" w:hAnsi="Calibri Light" w:cs="Arial"/>
                <w:color w:val="000000"/>
                <w:sz w:val="20"/>
                <w:szCs w:val="20"/>
              </w:rPr>
            </w:pPr>
            <w:r w:rsidRPr="00213EB2">
              <w:rPr>
                <w:rFonts w:ascii="Calibri Light" w:hAnsi="Calibri Light" w:cs="Arial"/>
                <w:color w:val="000000"/>
                <w:sz w:val="20"/>
                <w:szCs w:val="20"/>
              </w:rPr>
              <w:t xml:space="preserve">Potrafi </w:t>
            </w:r>
            <w:r w:rsidRPr="00213EB2">
              <w:rPr>
                <w:rFonts w:eastAsia="Times New Roman" w:cs="Calibri"/>
                <w:lang w:eastAsia="pl-PL"/>
              </w:rPr>
              <w:t>komunikować się z otoczeniem z użyciem specjalistycznej terminologii</w:t>
            </w:r>
          </w:p>
        </w:tc>
      </w:tr>
      <w:tr w:rsidR="005B5E46" w:rsidRPr="00213EB2" w:rsidTr="00724192">
        <w:tc>
          <w:tcPr>
            <w:tcW w:w="9067" w:type="dxa"/>
            <w:tcBorders>
              <w:top w:val="single" w:sz="4" w:space="0" w:color="auto"/>
              <w:left w:val="single" w:sz="4" w:space="0" w:color="auto"/>
              <w:bottom w:val="single" w:sz="4" w:space="0" w:color="auto"/>
              <w:right w:val="single" w:sz="4" w:space="0" w:color="auto"/>
            </w:tcBorders>
            <w:shd w:val="clear" w:color="auto" w:fill="auto"/>
          </w:tcPr>
          <w:p w:rsidR="005B5E46" w:rsidRPr="00213EB2" w:rsidRDefault="005B5E46" w:rsidP="005B5E46">
            <w:pPr>
              <w:spacing w:after="120" w:line="276" w:lineRule="auto"/>
              <w:rPr>
                <w:rFonts w:eastAsia="Times New Roman" w:cs="Calibri"/>
                <w:lang w:eastAsia="pl-PL"/>
              </w:rPr>
            </w:pPr>
            <w:r w:rsidRPr="00213EB2">
              <w:rPr>
                <w:rFonts w:eastAsia="Times New Roman" w:cs="Calibri"/>
                <w:lang w:eastAsia="pl-PL"/>
              </w:rPr>
              <w:t>Jest gotów do współdziałania i pracowania w zespołach, organizacjach i instytucjach, pełniąc w nich różne role</w:t>
            </w:r>
          </w:p>
        </w:tc>
      </w:tr>
      <w:tr w:rsidR="005B5E46" w:rsidRPr="00FB624A" w:rsidTr="00724192">
        <w:tc>
          <w:tcPr>
            <w:tcW w:w="9067" w:type="dxa"/>
            <w:tcBorders>
              <w:top w:val="single" w:sz="4" w:space="0" w:color="auto"/>
              <w:left w:val="single" w:sz="4" w:space="0" w:color="auto"/>
              <w:bottom w:val="single" w:sz="4" w:space="0" w:color="auto"/>
              <w:right w:val="single" w:sz="4" w:space="0" w:color="auto"/>
            </w:tcBorders>
            <w:shd w:val="clear" w:color="auto" w:fill="auto"/>
          </w:tcPr>
          <w:p w:rsidR="005B5E46" w:rsidRPr="00FB624A" w:rsidRDefault="005B5E46" w:rsidP="005B5E46">
            <w:pPr>
              <w:pStyle w:val="Bezodstpw"/>
              <w:spacing w:after="120" w:line="276" w:lineRule="auto"/>
              <w:rPr>
                <w:rFonts w:ascii="Calibri Light" w:hAnsi="Calibri Light" w:cs="Arial"/>
                <w:color w:val="000000"/>
                <w:sz w:val="20"/>
                <w:szCs w:val="20"/>
              </w:rPr>
            </w:pPr>
            <w:r w:rsidRPr="00213EB2">
              <w:rPr>
                <w:rFonts w:ascii="Calibri Light" w:hAnsi="Calibri Light" w:cs="Arial"/>
                <w:color w:val="000000"/>
                <w:sz w:val="20"/>
                <w:szCs w:val="20"/>
              </w:rPr>
              <w:t xml:space="preserve">Jest gotów do </w:t>
            </w:r>
            <w:r w:rsidRPr="00213EB2">
              <w:rPr>
                <w:rFonts w:eastAsia="Times New Roman" w:cs="Calibri"/>
                <w:lang w:eastAsia="pl-PL"/>
              </w:rPr>
              <w:t>odpowiedzialnego przygotowywania się do swojej pracy, jej sumiennego wykonywania, zachowania się w sposób profesjonalny i przestrzegania zasad etyki zawodowej oraz prawidłowego identyfikowania i rozstrzygania dylematów związanych z wykonywaniem zawodu logistyka</w:t>
            </w:r>
          </w:p>
        </w:tc>
      </w:tr>
    </w:tbl>
    <w:p w:rsidR="001B146F" w:rsidRPr="00BF1A97" w:rsidRDefault="001B146F" w:rsidP="001B146F">
      <w:pPr>
        <w:jc w:val="center"/>
        <w:rPr>
          <w:b/>
          <w:sz w:val="24"/>
          <w:szCs w:val="28"/>
        </w:rPr>
      </w:pPr>
      <w:bookmarkStart w:id="0" w:name="_GoBack"/>
      <w:bookmarkEnd w:id="0"/>
    </w:p>
    <w:p w:rsidR="00BF1A97" w:rsidRDefault="00BF1A97" w:rsidP="00BF1A97">
      <w:pPr>
        <w:jc w:val="center"/>
        <w:rPr>
          <w:b/>
          <w:color w:val="00B0F0"/>
          <w:sz w:val="28"/>
          <w:szCs w:val="28"/>
          <w:lang w:val="en-US"/>
        </w:rPr>
      </w:pPr>
      <w:r>
        <w:rPr>
          <w:b/>
          <w:color w:val="00B0F0"/>
          <w:sz w:val="28"/>
          <w:szCs w:val="28"/>
          <w:lang w:val="en-US"/>
        </w:rPr>
        <w:t>LEARNING EFFECTS FOR THE LOGISTICS DIRECTION 1</w:t>
      </w:r>
      <w:r>
        <w:rPr>
          <w:b/>
          <w:color w:val="00B0F0"/>
          <w:sz w:val="28"/>
          <w:szCs w:val="28"/>
          <w:vertAlign w:val="superscript"/>
          <w:lang w:val="en-US"/>
        </w:rPr>
        <w:t>st</w:t>
      </w:r>
      <w:r>
        <w:rPr>
          <w:b/>
          <w:color w:val="00B0F0"/>
          <w:sz w:val="28"/>
          <w:szCs w:val="28"/>
          <w:lang w:val="en-US"/>
        </w:rPr>
        <w:t xml:space="preserve"> degree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F1A97" w:rsidTr="00BF1A97">
        <w:trPr>
          <w:trHeight w:val="284"/>
        </w:trPr>
        <w:tc>
          <w:tcPr>
            <w:tcW w:w="9067" w:type="dxa"/>
            <w:tcBorders>
              <w:top w:val="single" w:sz="4" w:space="0" w:color="auto"/>
              <w:left w:val="single" w:sz="4" w:space="0" w:color="auto"/>
              <w:bottom w:val="single" w:sz="4" w:space="0" w:color="auto"/>
              <w:right w:val="single" w:sz="4" w:space="0" w:color="auto"/>
            </w:tcBorders>
            <w:vAlign w:val="center"/>
            <w:hideMark/>
          </w:tcPr>
          <w:p w:rsidR="00BF1A97" w:rsidRDefault="00BF1A97">
            <w:pPr>
              <w:spacing w:after="120" w:line="276" w:lineRule="auto"/>
              <w:jc w:val="center"/>
              <w:rPr>
                <w:rFonts w:ascii="Calibri" w:hAnsi="Calibri" w:cs="Calibri"/>
                <w:b/>
              </w:rPr>
            </w:pPr>
            <w:proofErr w:type="spellStart"/>
            <w:r>
              <w:rPr>
                <w:rFonts w:ascii="Calibri" w:hAnsi="Calibri" w:cs="Calibri"/>
                <w:b/>
              </w:rPr>
              <w:t>Description</w:t>
            </w:r>
            <w:proofErr w:type="spellEnd"/>
            <w:r>
              <w:rPr>
                <w:rFonts w:ascii="Calibri" w:hAnsi="Calibri" w:cs="Calibri"/>
                <w:b/>
              </w:rPr>
              <w:t xml:space="preserve"> of the </w:t>
            </w:r>
            <w:proofErr w:type="spellStart"/>
            <w:r>
              <w:rPr>
                <w:rFonts w:ascii="Calibri" w:hAnsi="Calibri" w:cs="Calibri"/>
                <w:b/>
              </w:rPr>
              <w:t>effect</w:t>
            </w:r>
            <w:proofErr w:type="spellEnd"/>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en-US"/>
              </w:rPr>
            </w:pPr>
            <w:r>
              <w:rPr>
                <w:rFonts w:asciiTheme="minorHAnsi" w:hAnsiTheme="minorHAnsi" w:cstheme="minorHAnsi"/>
                <w:color w:val="000000"/>
                <w:lang w:val="en-US"/>
              </w:rPr>
              <w:t>Is able to properly analyze selected functional areas of an enterprise as well as its competitive environment and macro-environment</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en-US"/>
              </w:rPr>
            </w:pPr>
            <w:r>
              <w:rPr>
                <w:rFonts w:asciiTheme="minorHAnsi" w:hAnsiTheme="minorHAnsi" w:cstheme="minorHAnsi"/>
                <w:color w:val="000000"/>
                <w:lang w:val="en-US"/>
              </w:rPr>
              <w:t>Is able to correctly use norms and standards in planning, organizing, motivating and controlling processes (work, processes, quality, techniques, etc.)</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en-US"/>
              </w:rPr>
            </w:pPr>
            <w:r>
              <w:rPr>
                <w:rFonts w:asciiTheme="minorHAnsi" w:hAnsiTheme="minorHAnsi" w:cstheme="minorHAnsi"/>
                <w:color w:val="000000"/>
                <w:lang w:val="en-US"/>
              </w:rPr>
              <w:t>Is able to communicate with the environment using specialized terminology</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spacing w:after="120" w:line="276" w:lineRule="auto"/>
              <w:rPr>
                <w:rFonts w:eastAsia="Times New Roman" w:cstheme="minorHAnsi"/>
                <w:lang w:val="en-US" w:eastAsia="pl-PL"/>
              </w:rPr>
            </w:pPr>
            <w:r>
              <w:rPr>
                <w:rFonts w:eastAsia="Times New Roman" w:cstheme="minorHAnsi"/>
                <w:lang w:val="en-US" w:eastAsia="pl-PL"/>
              </w:rPr>
              <w:t>Is ready to cooperate and work in teams, organizations and institutions, performing various roles in them</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en-US"/>
              </w:rPr>
            </w:pPr>
            <w:r>
              <w:rPr>
                <w:rFonts w:asciiTheme="minorHAnsi" w:hAnsiTheme="minorHAnsi" w:cstheme="minorHAnsi"/>
                <w:color w:val="000000"/>
                <w:lang w:val="en-US"/>
              </w:rPr>
              <w:t>Is ready for responsible preparation for work, its diligent performance, professional behavior and compliance with the principles of professional ethics as well as the proper identification and resolution of dilemmas related to the profession of logistics</w:t>
            </w:r>
          </w:p>
        </w:tc>
      </w:tr>
    </w:tbl>
    <w:p w:rsidR="00BF1A97" w:rsidRDefault="00BF1A97" w:rsidP="001B146F">
      <w:pPr>
        <w:jc w:val="center"/>
        <w:rPr>
          <w:b/>
          <w:sz w:val="28"/>
          <w:szCs w:val="28"/>
        </w:rPr>
      </w:pPr>
    </w:p>
    <w:p w:rsidR="00BF1A97" w:rsidRDefault="00BF1A97" w:rsidP="00BF1A97">
      <w:pPr>
        <w:jc w:val="center"/>
        <w:rPr>
          <w:b/>
          <w:color w:val="00B0F0"/>
          <w:sz w:val="28"/>
          <w:szCs w:val="28"/>
          <w:lang w:val="ru-RU"/>
        </w:rPr>
      </w:pPr>
      <w:r>
        <w:rPr>
          <w:b/>
          <w:color w:val="00B0F0"/>
          <w:sz w:val="28"/>
          <w:szCs w:val="28"/>
          <w:lang w:val="ru-RU"/>
        </w:rPr>
        <w:t>ЭФФЕКТЫ ОБУЧЕНИЯ ДЛЯ НАПРАВЛЕНИЯ ЛОГИСТИКА 1 степень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F1A97" w:rsidTr="00BF1A97">
        <w:trPr>
          <w:trHeight w:val="284"/>
        </w:trPr>
        <w:tc>
          <w:tcPr>
            <w:tcW w:w="9067" w:type="dxa"/>
            <w:tcBorders>
              <w:top w:val="single" w:sz="4" w:space="0" w:color="auto"/>
              <w:left w:val="single" w:sz="4" w:space="0" w:color="auto"/>
              <w:bottom w:val="single" w:sz="4" w:space="0" w:color="auto"/>
              <w:right w:val="single" w:sz="4" w:space="0" w:color="auto"/>
            </w:tcBorders>
            <w:vAlign w:val="center"/>
            <w:hideMark/>
          </w:tcPr>
          <w:p w:rsidR="00BF1A97" w:rsidRDefault="00BF1A97">
            <w:pPr>
              <w:spacing w:after="120" w:line="276" w:lineRule="auto"/>
              <w:jc w:val="center"/>
              <w:rPr>
                <w:rFonts w:ascii="Calibri" w:hAnsi="Calibri" w:cs="Calibri"/>
                <w:b/>
                <w:lang w:val="ru-RU"/>
              </w:rPr>
            </w:pPr>
            <w:r>
              <w:rPr>
                <w:rFonts w:ascii="Calibri" w:hAnsi="Calibri" w:cs="Calibri"/>
                <w:b/>
                <w:lang w:val="ru-RU"/>
              </w:rPr>
              <w:t xml:space="preserve"> </w:t>
            </w:r>
            <w:proofErr w:type="spellStart"/>
            <w:r>
              <w:rPr>
                <w:rFonts w:ascii="Calibri" w:hAnsi="Calibri" w:cs="Calibri"/>
                <w:b/>
              </w:rPr>
              <w:t>Описание</w:t>
            </w:r>
            <w:proofErr w:type="spellEnd"/>
            <w:r>
              <w:rPr>
                <w:rFonts w:ascii="Calibri" w:hAnsi="Calibri" w:cs="Calibri"/>
                <w:b/>
              </w:rPr>
              <w:t xml:space="preserve"> </w:t>
            </w:r>
            <w:proofErr w:type="spellStart"/>
            <w:r>
              <w:rPr>
                <w:rFonts w:ascii="Calibri" w:hAnsi="Calibri" w:cs="Calibri"/>
                <w:b/>
              </w:rPr>
              <w:t>эффекта</w:t>
            </w:r>
            <w:proofErr w:type="spellEnd"/>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ru-RU"/>
              </w:rPr>
            </w:pPr>
            <w:r>
              <w:rPr>
                <w:rFonts w:asciiTheme="minorHAnsi" w:hAnsiTheme="minorHAnsi" w:cstheme="minorHAnsi"/>
                <w:color w:val="000000"/>
                <w:lang w:val="ru-RU"/>
              </w:rPr>
              <w:t>Умеет правильно анализировать отдельные функциональные области предприятия, а также его конкурентную среду и макросреду.</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ru-RU"/>
              </w:rPr>
            </w:pPr>
            <w:r>
              <w:rPr>
                <w:rFonts w:asciiTheme="minorHAnsi" w:hAnsiTheme="minorHAnsi" w:cstheme="minorHAnsi"/>
                <w:color w:val="000000"/>
                <w:lang w:val="ru-RU"/>
              </w:rPr>
              <w:t>Умеет правильно применять нормы и стандарты в области планирования, организации, мотивации и контроля процессов (работ, процессов, качества, методов и т.д.)</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ru-RU"/>
              </w:rPr>
            </w:pPr>
            <w:r>
              <w:rPr>
                <w:rFonts w:cstheme="minorHAnsi"/>
                <w:lang w:val="ru-RU"/>
              </w:rPr>
              <w:t>Умеет общаться с окружающими, используя специализированную терминологию.</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spacing w:after="120" w:line="276" w:lineRule="auto"/>
              <w:rPr>
                <w:rFonts w:eastAsia="Times New Roman" w:cstheme="minorHAnsi"/>
                <w:lang w:val="ru-RU" w:eastAsia="pl-PL"/>
              </w:rPr>
            </w:pPr>
            <w:r>
              <w:rPr>
                <w:rFonts w:eastAsia="Times New Roman" w:cstheme="minorHAnsi"/>
                <w:lang w:val="ru-RU" w:eastAsia="pl-PL"/>
              </w:rPr>
              <w:t>Он готов сотрудничать и работать в командах, организациях и учреждениях, выполняя в них различные роли.</w:t>
            </w:r>
          </w:p>
        </w:tc>
      </w:tr>
      <w:tr w:rsidR="00BF1A97" w:rsidTr="00BF1A97">
        <w:tc>
          <w:tcPr>
            <w:tcW w:w="9067" w:type="dxa"/>
            <w:tcBorders>
              <w:top w:val="single" w:sz="4" w:space="0" w:color="auto"/>
              <w:left w:val="single" w:sz="4" w:space="0" w:color="auto"/>
              <w:bottom w:val="single" w:sz="4" w:space="0" w:color="auto"/>
              <w:right w:val="single" w:sz="4" w:space="0" w:color="auto"/>
            </w:tcBorders>
            <w:hideMark/>
          </w:tcPr>
          <w:p w:rsidR="00BF1A97" w:rsidRDefault="00BF1A97">
            <w:pPr>
              <w:pStyle w:val="Bezodstpw"/>
              <w:spacing w:after="120" w:line="276" w:lineRule="auto"/>
              <w:rPr>
                <w:rFonts w:asciiTheme="minorHAnsi" w:hAnsiTheme="minorHAnsi" w:cstheme="minorHAnsi"/>
                <w:color w:val="000000"/>
                <w:lang w:val="ru-RU"/>
              </w:rPr>
            </w:pPr>
            <w:r>
              <w:rPr>
                <w:rFonts w:asciiTheme="minorHAnsi" w:hAnsiTheme="minorHAnsi" w:cstheme="minorHAnsi"/>
                <w:color w:val="000000"/>
                <w:lang w:val="ru-RU"/>
              </w:rPr>
              <w:t>Он готов к ответственной подготовке к своей работе, ее добросовестному выполнению, профессиональному поведению и соблюдению правил профессиональной этики, а также правильному выявлению и решению дилемм, связанных с профессией логистики.</w:t>
            </w:r>
          </w:p>
        </w:tc>
      </w:tr>
    </w:tbl>
    <w:p w:rsidR="00BF1A97" w:rsidRPr="001B146F" w:rsidRDefault="00BF1A97" w:rsidP="00BF1A97">
      <w:pPr>
        <w:rPr>
          <w:b/>
          <w:sz w:val="28"/>
          <w:szCs w:val="28"/>
        </w:rPr>
      </w:pPr>
    </w:p>
    <w:sectPr w:rsidR="00BF1A97" w:rsidRPr="001B146F" w:rsidSect="00BF1A9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F"/>
    <w:rsid w:val="001B146F"/>
    <w:rsid w:val="00213EB2"/>
    <w:rsid w:val="005B5E46"/>
    <w:rsid w:val="00724192"/>
    <w:rsid w:val="007866DC"/>
    <w:rsid w:val="007F597B"/>
    <w:rsid w:val="00A92244"/>
    <w:rsid w:val="00BF1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0846">
      <w:bodyDiv w:val="1"/>
      <w:marLeft w:val="0"/>
      <w:marRight w:val="0"/>
      <w:marTop w:val="0"/>
      <w:marBottom w:val="0"/>
      <w:divBdr>
        <w:top w:val="none" w:sz="0" w:space="0" w:color="auto"/>
        <w:left w:val="none" w:sz="0" w:space="0" w:color="auto"/>
        <w:bottom w:val="none" w:sz="0" w:space="0" w:color="auto"/>
        <w:right w:val="none" w:sz="0" w:space="0" w:color="auto"/>
      </w:divBdr>
    </w:div>
    <w:div w:id="12855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Kołodziej Agata</cp:lastModifiedBy>
  <cp:revision>5</cp:revision>
  <dcterms:created xsi:type="dcterms:W3CDTF">2019-09-30T19:10:00Z</dcterms:created>
  <dcterms:modified xsi:type="dcterms:W3CDTF">2020-06-26T06:45:00Z</dcterms:modified>
</cp:coreProperties>
</file>