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D" w:rsidRDefault="008B0DED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PU/</w:t>
      </w:r>
      <w:r w:rsidR="0012085C">
        <w:rPr>
          <w:rFonts w:ascii="Calibri" w:hAnsi="Calibri" w:cs="Calibri"/>
          <w:sz w:val="16"/>
          <w:szCs w:val="16"/>
          <w:u w:val="single"/>
        </w:rPr>
        <w:t>2</w:t>
      </w:r>
      <w:r w:rsidR="00570E8D">
        <w:rPr>
          <w:rFonts w:ascii="Calibri" w:hAnsi="Calibri" w:cs="Calibri"/>
          <w:sz w:val="16"/>
          <w:szCs w:val="16"/>
          <w:u w:val="single"/>
        </w:rPr>
        <w:t>3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8B0DED" w:rsidRDefault="0060447A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8B0DED" w:rsidRDefault="0060447A" w:rsidP="00FB1208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8B0DED" w:rsidRDefault="0060447A" w:rsidP="00FB1208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8B0DED" w:rsidRDefault="0060447A" w:rsidP="00FB1208">
      <w:pPr>
        <w:spacing w:after="0"/>
        <w:ind w:right="43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Umowa niniejsza została zawarta po przeprowadzonym postępowaniu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0DED" w:rsidRDefault="008B0DED" w:rsidP="00FB1208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8B0DED" w:rsidRDefault="0060447A" w:rsidP="00FB1208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>Przedmiotem niniejszej umowy jest dostawa</w:t>
      </w:r>
      <w:r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570E8D">
        <w:rPr>
          <w:rFonts w:ascii="Calibri" w:hAnsi="Calibri" w:cs="Arial"/>
          <w:sz w:val="18"/>
          <w:szCs w:val="18"/>
          <w:lang w:eastAsia="pl-PL"/>
        </w:rPr>
        <w:t>suszarki laboratoryjnej</w:t>
      </w:r>
      <w:r>
        <w:rPr>
          <w:rFonts w:ascii="Calibri" w:hAnsi="Calibri" w:cs="Arial"/>
          <w:sz w:val="18"/>
          <w:szCs w:val="18"/>
        </w:rPr>
        <w:t xml:space="preserve"> do UMCS,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wymienione</w:t>
      </w:r>
      <w:r w:rsidR="00570E8D"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z w:val="18"/>
          <w:szCs w:val="18"/>
        </w:rPr>
        <w:t xml:space="preserve">  w ofercie Wykonawcy, zgodnie z opisem przedmiotu zamówienia (załącznik nr 1 do zaproszenia).</w:t>
      </w:r>
    </w:p>
    <w:p w:rsidR="008B0DED" w:rsidRDefault="0060447A" w:rsidP="00FB120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8B0DED" w:rsidRDefault="0060447A" w:rsidP="00FB1208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8B0DED" w:rsidRDefault="0060447A" w:rsidP="00FB1208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570E8D">
        <w:rPr>
          <w:rFonts w:ascii="Calibri" w:hAnsi="Calibri" w:cs="Calibri"/>
          <w:b/>
          <w:color w:val="000000"/>
          <w:szCs w:val="18"/>
        </w:rPr>
        <w:t>4</w:t>
      </w:r>
      <w:bookmarkStart w:id="0" w:name="_GoBack"/>
      <w:bookmarkEnd w:id="0"/>
      <w:r w:rsidR="0012085C">
        <w:rPr>
          <w:rFonts w:ascii="Calibri" w:hAnsi="Calibri" w:cs="Calibri"/>
          <w:b/>
          <w:color w:val="000000"/>
          <w:szCs w:val="18"/>
        </w:rPr>
        <w:t>0</w:t>
      </w:r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8B0DED" w:rsidRDefault="0060447A" w:rsidP="00FB1208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8B0DED" w:rsidRDefault="0060447A" w:rsidP="00FB1208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8B0DED" w:rsidRDefault="0060447A" w:rsidP="00FB1208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na dzień zlecenia przelewu rachunek bankowy Wykonawcy określony w umowie figuruje w wykazie podmiotów o którym mowa w art. 96 b ust. 1 ustawy o podatku od towarów i usług  (Dz. U. 2020, poz. 106 z późniejszymi zmianami).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0,2% łącznej wartości brutto umowy określonej w §4 ust. 2 za przedmiot umowy za każdy dzień zwłoki w jego dostawie lub zwłoki w usunięciu wad, nie więcej niż 30% łącznej wartości brutto umowy o której mowa w §4 ust.2.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w którym rachunek bankowy Wykonawcy nie widnieje w wykazie podmiotów udostępnionym w Biuletynie Informacji Publicznej na stronie podmiotowej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gdy Zamawiający z winy Wykonawcy poniesie szkodę związaną z tym, iż na dzień zlecenia przelewu rachunek bankowy Wykonawcy określony na fakturze nie figuruje w wykazie podmiotów o których mowa w art. 96 b ust. 1 ustawy o podatku od towarów i usług, Wykonawca zapłaci karę w wysokości 30% wartości częściowej faktury brutto.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 ust.2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Na dostarczony przedmiot umowy Wykonawca udziela gwarancji na okres ................ </w:t>
      </w:r>
      <w:proofErr w:type="spellStart"/>
      <w:r>
        <w:rPr>
          <w:rFonts w:ascii="Calibri" w:hAnsi="Calibri" w:cs="Calibri"/>
          <w:szCs w:val="18"/>
        </w:rPr>
        <w:t>miesięc</w:t>
      </w:r>
      <w:proofErr w:type="spellEnd"/>
      <w:r>
        <w:rPr>
          <w:rFonts w:ascii="Calibri" w:hAnsi="Calibri" w:cs="Calibri"/>
          <w:szCs w:val="18"/>
          <w:lang w:val="pl"/>
        </w:rPr>
        <w:t>y</w:t>
      </w:r>
      <w:r>
        <w:rPr>
          <w:rFonts w:ascii="Calibri" w:hAnsi="Calibri" w:cs="Calibri"/>
          <w:szCs w:val="18"/>
        </w:rPr>
        <w:t>, liczony od dnia odbioru przedmiotu umowy, potwierdzonego protokołem odbioru bez zastrzeżeń.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8B0DED" w:rsidRDefault="0060447A" w:rsidP="00FB1208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8B0DED" w:rsidRDefault="0060447A" w:rsidP="00FB1208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8B0DED" w:rsidRDefault="0060447A" w:rsidP="00FB1208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8B0DED" w:rsidRDefault="008B0DED" w:rsidP="00FB120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8B0DED" w:rsidRDefault="0060447A" w:rsidP="00FB1208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8B0DED" w:rsidRDefault="0060447A" w:rsidP="00FB1208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8B0DED" w:rsidRDefault="0060447A" w:rsidP="00FB1208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8B0DED" w:rsidRDefault="0060447A" w:rsidP="00FB1208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8B0DED" w:rsidRDefault="0060447A" w:rsidP="00FB1208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8B0DED" w:rsidRDefault="0060447A" w:rsidP="00FB1208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8B0DED" w:rsidRDefault="0060447A" w:rsidP="00FB1208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8B0DED" w:rsidRDefault="0060447A" w:rsidP="00FB1208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8B0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3E" w:rsidRDefault="001C013E">
      <w:pPr>
        <w:spacing w:after="0" w:line="240" w:lineRule="auto"/>
      </w:pPr>
      <w:r>
        <w:separator/>
      </w:r>
    </w:p>
  </w:endnote>
  <w:endnote w:type="continuationSeparator" w:id="0">
    <w:p w:rsidR="001C013E" w:rsidRDefault="001C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0DED" w:rsidRDefault="008B0DED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2" o:spid="_x0000_s1026" o:spt="202" type="#_x0000_t202" style="position:absolute;left:0pt;margin-top:777.95pt;height:13.8pt;width:1.15pt;mso-position-horizontal:right;mso-position-horizontal-relative:margin;mso-position-vertical-relative:page;mso-wrap-distance-bottom:0pt;mso-wrap-distance-left:0pt;mso-wrap-distance-right:0pt;mso-wrap-distance-top:0pt;z-index:1024;mso-width-relative:page;mso-height-relative:page;" fillcolor="#FFFFFF" filled="t" stroked="f" coordsize="21600,21600" o:gfxdata="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lggd31QAAAAgBAAAPAAAAAAAAAAEAIAAAADgAAABkcnMvZG93bnJldi54&#10;bWxQSwECFAAUAAAACACHTuJAlEZ6za4BAABkAwAADgAAAAAAAAABACAAAAA6AQAAZHJzL2Uyb0Rv&#10;Yy54bWxQSwUGAAAAAAYABgBZAQAAWg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Style w:val="166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8B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3E" w:rsidRDefault="001C013E">
      <w:pPr>
        <w:spacing w:after="0" w:line="240" w:lineRule="auto"/>
      </w:pPr>
      <w:r>
        <w:separator/>
      </w:r>
    </w:p>
  </w:footnote>
  <w:footnote w:type="continuationSeparator" w:id="0">
    <w:p w:rsidR="001C013E" w:rsidRDefault="001C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3" o:spid="_x0000_s1026" o:spt="202" type="#_x0000_t202" style="position:absolute;left:0pt;margin-top:0.05pt;height:10.35pt;width:484.1pt;mso-position-horizontal:left;mso-position-vertical-relative:line;z-index:-503315456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utDDV9MAAAAEAQAADwAAAAAAAAABACAA&#10;AAA4AAAAZHJzL2Rvd25yZXYueG1sUEsBAhQAFAAAAAgAh07iQMJOPnKKAQAAFQMAAA4AAAAAAAAA&#10;AQAgAAAAO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1" o:spid="_x0000_s1026" o:spt="202" type="#_x0000_t202" style="position:absolute;left:0pt;margin-top:0.05pt;height:10.35pt;width:484.1pt;mso-position-horizontal:left;mso-position-vertical-relative:line;z-index:-503315456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LrQw1fTAAAABAEAAA8AAAAAAAAAAQAg&#10;AAAAOAAAAGRycy9kb3ducmV2LnhtbFBLAQIUABQAAAAIAIdO4kBSWqF7iwEAABUDAAAOAAAAAAAA&#10;AAEAIAAAAD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D"/>
    <w:rsid w:val="FFFB7411"/>
    <w:rsid w:val="000F0094"/>
    <w:rsid w:val="0012085C"/>
    <w:rsid w:val="00136F00"/>
    <w:rsid w:val="00150BF3"/>
    <w:rsid w:val="001C013E"/>
    <w:rsid w:val="005576D1"/>
    <w:rsid w:val="00570E8D"/>
    <w:rsid w:val="0060447A"/>
    <w:rsid w:val="007B3C02"/>
    <w:rsid w:val="008B0DED"/>
    <w:rsid w:val="00B50A85"/>
    <w:rsid w:val="00D65695"/>
    <w:rsid w:val="00FB1208"/>
    <w:rsid w:val="3EF7EBDC"/>
    <w:rsid w:val="6775D984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1309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7</cp:revision>
  <cp:lastPrinted>2018-02-01T13:25:00Z</cp:lastPrinted>
  <dcterms:created xsi:type="dcterms:W3CDTF">2020-05-08T05:26:00Z</dcterms:created>
  <dcterms:modified xsi:type="dcterms:W3CDTF">2020-06-17T12:45:00Z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