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0A" w:rsidRDefault="006D6C7B" w:rsidP="001B198F">
      <w:pPr>
        <w:pStyle w:val="Tekstpodstawowywcity"/>
        <w:tabs>
          <w:tab w:val="left" w:pos="1211"/>
        </w:tabs>
        <w:spacing w:after="0" w:line="240" w:lineRule="auto"/>
        <w:ind w:left="360"/>
        <w:jc w:val="both"/>
      </w:pPr>
      <w:r>
        <w:rPr>
          <w:rFonts w:ascii="Calibri" w:hAnsi="Calibri" w:cs="Arial"/>
          <w:i/>
          <w:sz w:val="18"/>
          <w:szCs w:val="18"/>
        </w:rPr>
        <w:t>Załącznik nr 1 do zaproszenia</w:t>
      </w:r>
    </w:p>
    <w:p w:rsidR="00C55E0A" w:rsidRDefault="00C55E0A" w:rsidP="001B198F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hAnsi="Calibri"/>
          <w:i/>
          <w:sz w:val="18"/>
          <w:szCs w:val="18"/>
          <w:lang w:eastAsia="pl-PL"/>
        </w:rPr>
      </w:pPr>
    </w:p>
    <w:p w:rsidR="00C55E0A" w:rsidRDefault="00C55E0A" w:rsidP="001B198F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hAnsi="Calibri"/>
          <w:sz w:val="18"/>
          <w:szCs w:val="18"/>
          <w:lang w:eastAsia="pl-PL"/>
        </w:rPr>
      </w:pPr>
    </w:p>
    <w:p w:rsidR="00C55E0A" w:rsidRDefault="006D6C7B" w:rsidP="001B198F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jc w:val="center"/>
        <w:rPr>
          <w:rFonts w:ascii="Calibri" w:hAnsi="Calibri"/>
          <w:b/>
          <w:sz w:val="18"/>
          <w:szCs w:val="18"/>
          <w:lang w:eastAsia="pl-PL"/>
        </w:rPr>
      </w:pPr>
      <w:r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AD7503" w:rsidRPr="00AD7503" w:rsidRDefault="00AD7503" w:rsidP="00AD7503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u w:val="single"/>
          <w:lang w:eastAsia="pl-PL" w:bidi="ar-SA"/>
        </w:rPr>
      </w:pPr>
      <w:r w:rsidRPr="00AD7503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„</w:t>
      </w:r>
      <w:r w:rsidRPr="00AD7503">
        <w:rPr>
          <w:rFonts w:ascii="Calibri" w:eastAsia="Times New Roman" w:hAnsi="Calibri" w:cs="Arial"/>
          <w:b/>
          <w:kern w:val="0"/>
          <w:sz w:val="20"/>
          <w:szCs w:val="20"/>
          <w:u w:val="single"/>
          <w:lang w:eastAsia="pl-PL" w:bidi="ar-SA"/>
        </w:rPr>
        <w:t xml:space="preserve">Dostawa miernika podatności magnetycznej” </w:t>
      </w:r>
    </w:p>
    <w:p w:rsidR="00AD7503" w:rsidRPr="00AD7503" w:rsidRDefault="00AD7503" w:rsidP="00AD7503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bCs/>
          <w:kern w:val="0"/>
          <w:sz w:val="20"/>
          <w:szCs w:val="20"/>
          <w:u w:val="single"/>
          <w:lang w:eastAsia="pl-PL" w:bidi="ar-SA"/>
        </w:rPr>
      </w:pPr>
      <w:r w:rsidRPr="00AD7503">
        <w:rPr>
          <w:rFonts w:ascii="Calibri" w:eastAsia="Times New Roman" w:hAnsi="Calibri" w:cs="Arial"/>
          <w:b/>
          <w:bCs/>
          <w:kern w:val="0"/>
          <w:sz w:val="20"/>
          <w:szCs w:val="20"/>
          <w:u w:val="single"/>
          <w:lang w:eastAsia="pl-PL" w:bidi="ar-SA"/>
        </w:rPr>
        <w:t>(PUB/49-2020/DZP-a)</w:t>
      </w:r>
    </w:p>
    <w:p w:rsidR="00F218E5" w:rsidRPr="00F218E5" w:rsidRDefault="00F218E5" w:rsidP="00F218E5">
      <w:pPr>
        <w:widowControl/>
        <w:suppressAutoHyphens w:val="0"/>
        <w:spacing w:after="0" w:line="240" w:lineRule="auto"/>
        <w:jc w:val="center"/>
        <w:textAlignment w:val="auto"/>
        <w:rPr>
          <w:rFonts w:ascii="Calibri" w:eastAsia="Times New Roman" w:hAnsi="Calibri" w:cs="Arial"/>
          <w:b/>
          <w:bCs/>
          <w:kern w:val="0"/>
          <w:sz w:val="20"/>
          <w:szCs w:val="20"/>
          <w:u w:val="single"/>
          <w:lang w:eastAsia="pl-PL" w:bidi="ar-SA"/>
        </w:rPr>
      </w:pPr>
    </w:p>
    <w:p w:rsidR="00C55E0A" w:rsidRDefault="006D6C7B" w:rsidP="001B198F">
      <w:pPr>
        <w:spacing w:line="240" w:lineRule="auto"/>
        <w:jc w:val="both"/>
      </w:pPr>
      <w:r>
        <w:rPr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C55E0A" w:rsidRDefault="00C55E0A" w:rsidP="001B198F">
      <w:pPr>
        <w:tabs>
          <w:tab w:val="left" w:pos="0"/>
        </w:tabs>
        <w:spacing w:line="240" w:lineRule="auto"/>
        <w:rPr>
          <w:rFonts w:ascii="Calibri" w:hAnsi="Calibri" w:cs="Arial"/>
          <w:b/>
          <w:sz w:val="18"/>
          <w:szCs w:val="1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26"/>
        <w:gridCol w:w="9605"/>
      </w:tblGrid>
      <w:tr w:rsidR="00C55E0A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0A" w:rsidRDefault="00C55E0A" w:rsidP="001B198F">
            <w:pPr>
              <w:snapToGrid w:val="0"/>
              <w:spacing w:line="240" w:lineRule="auto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E0A" w:rsidRDefault="006D6C7B" w:rsidP="001B198F">
            <w:pPr>
              <w:snapToGrid w:val="0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C55E0A">
        <w:trPr>
          <w:trHeight w:val="3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0A" w:rsidRDefault="00C55E0A" w:rsidP="001B198F">
            <w:pPr>
              <w:spacing w:after="0" w:line="240" w:lineRule="auto"/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E0A" w:rsidRDefault="00E47DB8" w:rsidP="001B19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"/>
              </w:rPr>
              <w:t xml:space="preserve">Podręczny </w:t>
            </w:r>
            <w:r w:rsidR="00AD7503">
              <w:rPr>
                <w:rFonts w:ascii="Calibri" w:hAnsi="Calibri" w:cs="Calibri"/>
                <w:b/>
                <w:sz w:val="20"/>
                <w:szCs w:val="20"/>
                <w:lang w:val="pl"/>
              </w:rPr>
              <w:t>miernik podatności magnetycznej</w:t>
            </w:r>
            <w:r w:rsidR="006D6C7B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 </w:t>
            </w:r>
            <w:r w:rsidR="006D6C7B">
              <w:rPr>
                <w:rFonts w:asciiTheme="minorHAnsi" w:hAnsiTheme="minorHAnsi" w:cs="Arial"/>
                <w:sz w:val="18"/>
                <w:szCs w:val="18"/>
                <w:lang w:eastAsia="ar-SA"/>
              </w:rPr>
              <w:t>o parametrach nie gorszych niż:</w:t>
            </w:r>
          </w:p>
          <w:p w:rsidR="00522326" w:rsidRDefault="00AD7503" w:rsidP="00AD7503">
            <w:pPr>
              <w:pStyle w:val="Akapitzlist"/>
              <w:tabs>
                <w:tab w:val="left" w:pos="208"/>
              </w:tabs>
              <w:snapToGrid w:val="0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pomiar podatności magnetycznej i przewodności (skał, osadów, gleb)</w:t>
            </w:r>
          </w:p>
          <w:p w:rsidR="00AD7503" w:rsidRDefault="00AD7503" w:rsidP="00AD7503">
            <w:pPr>
              <w:pStyle w:val="Akapitzlist"/>
              <w:tabs>
                <w:tab w:val="left" w:pos="208"/>
              </w:tabs>
              <w:snapToGrid w:val="0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czujnik na poziomie 10 kHz – prostokątny do jednoczesnych pomiarów zarówno podatności i przewodności</w:t>
            </w:r>
          </w:p>
          <w:p w:rsidR="00AD7503" w:rsidRDefault="00AD7503" w:rsidP="00AD7503">
            <w:pPr>
              <w:pStyle w:val="Akapitzlist"/>
              <w:tabs>
                <w:tab w:val="left" w:pos="208"/>
              </w:tabs>
              <w:snapToGrid w:val="0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minimalny  zakres pomiarowy podatności od 1 x10</w:t>
            </w:r>
            <w:r>
              <w:rPr>
                <w:rFonts w:asciiTheme="minorHAnsi" w:hAnsiTheme="minorHAnsi" w:cs="Arial"/>
                <w:sz w:val="18"/>
                <w:szCs w:val="18"/>
                <w:vertAlign w:val="superscript"/>
                <w:lang w:val="pl" w:eastAsia="ar-SA"/>
              </w:rPr>
              <w:t>-7</w:t>
            </w: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 do 10 jednostek SI</w:t>
            </w:r>
          </w:p>
          <w:p w:rsidR="00AD7503" w:rsidRDefault="00AD7503" w:rsidP="00AD7503">
            <w:pPr>
              <w:pStyle w:val="Akapitzlist"/>
              <w:tabs>
                <w:tab w:val="left" w:pos="208"/>
              </w:tabs>
              <w:snapToGrid w:val="0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pomiar indukowanej pola</w:t>
            </w:r>
            <w:r w:rsidR="00A125FB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ryzacji (oporności)</w:t>
            </w:r>
          </w:p>
          <w:p w:rsidR="00A125FB" w:rsidRDefault="00A125FB" w:rsidP="00AD7503">
            <w:pPr>
              <w:pStyle w:val="Akapitzlist"/>
              <w:tabs>
                <w:tab w:val="left" w:pos="208"/>
              </w:tabs>
              <w:snapToGrid w:val="0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możliwość pomi</w:t>
            </w:r>
            <w:r w:rsidR="00E47DB8"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aru w terenie  (od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słonięcia geologiczne) i laboratorium (próbki skonsolidowane)</w:t>
            </w:r>
          </w:p>
          <w:p w:rsidR="00A125FB" w:rsidRDefault="00A125FB" w:rsidP="00AD7503">
            <w:pPr>
              <w:pStyle w:val="Akapitzlist"/>
              <w:tabs>
                <w:tab w:val="left" w:pos="208"/>
              </w:tabs>
              <w:snapToGrid w:val="0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tryby pracy: pojedyncze pomiary oraz jako skaner ciągły</w:t>
            </w:r>
          </w:p>
          <w:p w:rsidR="00A125FB" w:rsidRDefault="00A125FB" w:rsidP="00A125FB">
            <w:pPr>
              <w:pStyle w:val="Akapitzlist"/>
              <w:tabs>
                <w:tab w:val="left" w:pos="208"/>
              </w:tabs>
              <w:snapToGrid w:val="0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możliwość pomiaru małych i dużych próbek o płaskiej powierzchni</w:t>
            </w:r>
          </w:p>
          <w:p w:rsidR="00A125FB" w:rsidRDefault="00A125FB" w:rsidP="00A125FB">
            <w:pPr>
              <w:pStyle w:val="Akapitzlist"/>
              <w:tabs>
                <w:tab w:val="left" w:pos="208"/>
              </w:tabs>
              <w:snapToGrid w:val="0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wyświetlanie danych w czasie rzeczywistym na ekranie LCD (kolorowym)</w:t>
            </w:r>
          </w:p>
          <w:p w:rsidR="00A125FB" w:rsidRDefault="00A125FB" w:rsidP="00A125FB">
            <w:pPr>
              <w:pStyle w:val="Akapitzlist"/>
              <w:tabs>
                <w:tab w:val="left" w:pos="208"/>
              </w:tabs>
              <w:snapToGrid w:val="0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przegląd zapisanych danych bezpośrednio na konsoli</w:t>
            </w:r>
          </w:p>
          <w:p w:rsidR="00A125FB" w:rsidRDefault="00A125FB" w:rsidP="00A125FB">
            <w:pPr>
              <w:pStyle w:val="Akapitzlist"/>
              <w:tabs>
                <w:tab w:val="left" w:pos="208"/>
              </w:tabs>
              <w:snapToGrid w:val="0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wbudowany odbiornik GPS  i kamera cyfrowa</w:t>
            </w:r>
          </w:p>
          <w:p w:rsidR="00A125FB" w:rsidRDefault="00A125FB" w:rsidP="00A125FB">
            <w:pPr>
              <w:pStyle w:val="Akapitzlist"/>
              <w:tabs>
                <w:tab w:val="left" w:pos="208"/>
              </w:tabs>
              <w:snapToGrid w:val="0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zasilanie akumulatorowe</w:t>
            </w:r>
          </w:p>
          <w:p w:rsidR="00A125FB" w:rsidRDefault="005E67A4" w:rsidP="00A125FB">
            <w:pPr>
              <w:pStyle w:val="Akapitzlist"/>
              <w:tabs>
                <w:tab w:val="left" w:pos="208"/>
              </w:tabs>
              <w:snapToGrid w:val="0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transmisja danych USB i Bluetooth wraz z odpowiednim okablowaniem</w:t>
            </w:r>
          </w:p>
          <w:p w:rsidR="005E67A4" w:rsidRDefault="005E67A4" w:rsidP="005E67A4">
            <w:pPr>
              <w:pStyle w:val="Akapitzlist"/>
              <w:tabs>
                <w:tab w:val="left" w:pos="208"/>
              </w:tabs>
              <w:snapToGrid w:val="0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wbudowana pamięć minimum 10 GB</w:t>
            </w:r>
          </w:p>
          <w:p w:rsidR="005E67A4" w:rsidRDefault="005E67A4" w:rsidP="005E67A4">
            <w:pPr>
              <w:pStyle w:val="Akapitzlist"/>
              <w:tabs>
                <w:tab w:val="left" w:pos="208"/>
              </w:tabs>
              <w:snapToGrid w:val="0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oprogramowanie dedykowane do obsługi danych eksportowanych na komputer</w:t>
            </w:r>
          </w:p>
          <w:p w:rsidR="004B2482" w:rsidRPr="00AD7503" w:rsidRDefault="004B2482" w:rsidP="005E67A4">
            <w:pPr>
              <w:pStyle w:val="Akapitzlist"/>
              <w:tabs>
                <w:tab w:val="left" w:pos="208"/>
              </w:tabs>
              <w:snapToGrid w:val="0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" w:eastAsia="ar-SA"/>
              </w:rPr>
              <w:t>- walizka transportowa</w:t>
            </w:r>
          </w:p>
        </w:tc>
      </w:tr>
      <w:tr w:rsidR="00C55E0A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0A" w:rsidRDefault="00C55E0A" w:rsidP="001B198F">
            <w:pPr>
              <w:spacing w:after="0" w:line="240" w:lineRule="auto"/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A" w:rsidRDefault="006D6C7B" w:rsidP="001B198F">
            <w:pPr>
              <w:tabs>
                <w:tab w:val="left" w:pos="33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  <w:lang w:val="pl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Gwarancja: minimum  </w:t>
            </w:r>
            <w:r>
              <w:rPr>
                <w:rFonts w:ascii="Calibri" w:hAnsi="Calibri" w:cs="Arial"/>
                <w:sz w:val="18"/>
                <w:szCs w:val="18"/>
                <w:lang w:val="pl"/>
              </w:rPr>
              <w:t>12 miesięcy</w:t>
            </w:r>
          </w:p>
        </w:tc>
      </w:tr>
      <w:tr w:rsidR="00C55E0A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0A" w:rsidRDefault="00C55E0A" w:rsidP="001B198F">
            <w:pPr>
              <w:spacing w:after="0" w:line="240" w:lineRule="auto"/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0A" w:rsidRDefault="006D6C7B" w:rsidP="001B198F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C55E0A" w:rsidRDefault="006D6C7B" w:rsidP="001B198F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C55E0A" w:rsidRDefault="006D6C7B" w:rsidP="001B198F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C55E0A" w:rsidRDefault="006D6C7B" w:rsidP="001B198F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C55E0A" w:rsidRDefault="00C55E0A" w:rsidP="001B198F">
      <w:pPr>
        <w:tabs>
          <w:tab w:val="left" w:pos="0"/>
        </w:tabs>
        <w:spacing w:line="240" w:lineRule="auto"/>
        <w:rPr>
          <w:rFonts w:ascii="Calibri" w:hAnsi="Calibri" w:cs="Arial"/>
          <w:b/>
          <w:sz w:val="18"/>
          <w:szCs w:val="18"/>
        </w:rPr>
      </w:pPr>
    </w:p>
    <w:p w:rsidR="00C55E0A" w:rsidRDefault="00C55E0A" w:rsidP="001B198F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="Calibri" w:hAnsi="Calibri"/>
          <w:sz w:val="18"/>
          <w:szCs w:val="18"/>
          <w:lang w:eastAsia="pl-PL"/>
        </w:rPr>
      </w:pPr>
    </w:p>
    <w:sectPr w:rsidR="00C55E0A">
      <w:footerReference w:type="default" r:id="rId9"/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F3" w:rsidRDefault="004E7EF3">
      <w:pPr>
        <w:spacing w:after="0" w:line="240" w:lineRule="auto"/>
      </w:pPr>
      <w:r>
        <w:separator/>
      </w:r>
    </w:p>
  </w:endnote>
  <w:endnote w:type="continuationSeparator" w:id="0">
    <w:p w:rsidR="004E7EF3" w:rsidRDefault="004E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charset w:val="00"/>
    <w:family w:val="roman"/>
    <w:pitch w:val="default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roman"/>
    <w:pitch w:val="default"/>
  </w:font>
  <w:font w:name="Myriad Pro">
    <w:altName w:val="Gubbi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0A" w:rsidRDefault="006D6C7B">
    <w:pPr>
      <w:pStyle w:val="Stopka"/>
      <w:jc w:val="right"/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4E7EF3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F3" w:rsidRDefault="004E7EF3">
      <w:pPr>
        <w:spacing w:after="0" w:line="240" w:lineRule="auto"/>
      </w:pPr>
      <w:r>
        <w:separator/>
      </w:r>
    </w:p>
  </w:footnote>
  <w:footnote w:type="continuationSeparator" w:id="0">
    <w:p w:rsidR="004E7EF3" w:rsidRDefault="004E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62BD"/>
    <w:multiLevelType w:val="hybridMultilevel"/>
    <w:tmpl w:val="DC02EA12"/>
    <w:lvl w:ilvl="0" w:tplc="F1423000">
      <w:numFmt w:val="bullet"/>
      <w:lvlText w:val="-"/>
      <w:lvlJc w:val="left"/>
      <w:pPr>
        <w:ind w:left="720" w:hanging="360"/>
      </w:pPr>
      <w:rPr>
        <w:rFonts w:ascii="Calibri" w:eastAsia="WenQuanYi Micro He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E318D"/>
    <w:multiLevelType w:val="multilevel"/>
    <w:tmpl w:val="62CE318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FF73A141"/>
    <w:rsid w:val="00013E85"/>
    <w:rsid w:val="00037CF3"/>
    <w:rsid w:val="001B198F"/>
    <w:rsid w:val="001C4A6C"/>
    <w:rsid w:val="001F3A2A"/>
    <w:rsid w:val="00206A2D"/>
    <w:rsid w:val="003A5406"/>
    <w:rsid w:val="004B2482"/>
    <w:rsid w:val="004E7EF3"/>
    <w:rsid w:val="00522326"/>
    <w:rsid w:val="00573613"/>
    <w:rsid w:val="005E67A4"/>
    <w:rsid w:val="00653641"/>
    <w:rsid w:val="006D6C7B"/>
    <w:rsid w:val="007022ED"/>
    <w:rsid w:val="00710F81"/>
    <w:rsid w:val="00797CF0"/>
    <w:rsid w:val="007B09B9"/>
    <w:rsid w:val="007C1ACC"/>
    <w:rsid w:val="00871758"/>
    <w:rsid w:val="00A125FB"/>
    <w:rsid w:val="00A817DD"/>
    <w:rsid w:val="00AD7503"/>
    <w:rsid w:val="00BA43E4"/>
    <w:rsid w:val="00C55E0A"/>
    <w:rsid w:val="00D230C8"/>
    <w:rsid w:val="00E47DB8"/>
    <w:rsid w:val="00E93245"/>
    <w:rsid w:val="00F218E5"/>
    <w:rsid w:val="7A4DD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8</cp:revision>
  <cp:lastPrinted>2018-09-14T16:44:00Z</cp:lastPrinted>
  <dcterms:created xsi:type="dcterms:W3CDTF">2020-05-22T09:27:00Z</dcterms:created>
  <dcterms:modified xsi:type="dcterms:W3CDTF">2020-06-01T10:06:00Z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