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CA7999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CA7999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b/>
          <w:sz w:val="18"/>
          <w:szCs w:val="18"/>
        </w:rPr>
        <w:t>laboratoryjnych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C93B3C">
        <w:rPr>
          <w:rFonts w:ascii="Calibri" w:hAnsi="Calibri" w:cs="Calibri"/>
          <w:b/>
          <w:bCs/>
          <w:sz w:val="18"/>
          <w:szCs w:val="18"/>
        </w:rPr>
        <w:t>(PU</w:t>
      </w:r>
      <w:r w:rsidR="006162DB">
        <w:rPr>
          <w:rFonts w:ascii="Calibri" w:hAnsi="Calibri" w:cs="Calibri"/>
          <w:b/>
          <w:bCs/>
          <w:sz w:val="18"/>
          <w:szCs w:val="18"/>
        </w:rPr>
        <w:t>/</w:t>
      </w:r>
      <w:r w:rsidR="00C93B3C">
        <w:rPr>
          <w:rFonts w:ascii="Calibri" w:hAnsi="Calibri" w:cs="Calibri"/>
          <w:b/>
          <w:bCs/>
          <w:sz w:val="18"/>
          <w:szCs w:val="18"/>
        </w:rPr>
        <w:t>84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</w:t>
      </w:r>
      <w:r w:rsidR="00C93B3C">
        <w:rPr>
          <w:rFonts w:ascii="Calibri" w:hAnsi="Calibri" w:cs="Calibri"/>
          <w:sz w:val="18"/>
          <w:szCs w:val="18"/>
          <w:lang w:eastAsia="ar-SA"/>
        </w:rPr>
        <w:t xml:space="preserve"> na podstawie art.4 pkt.8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C93B3C">
        <w:rPr>
          <w:rFonts w:ascii="Calibri" w:hAnsi="Calibri" w:cs="Calibri"/>
          <w:sz w:val="18"/>
          <w:szCs w:val="18"/>
        </w:rPr>
        <w:t xml:space="preserve"> obejmujący części od 1 do 3</w:t>
      </w:r>
      <w:r w:rsidR="00E012F8">
        <w:rPr>
          <w:rFonts w:ascii="Calibri" w:hAnsi="Calibri" w:cs="Calibri"/>
          <w:sz w:val="18"/>
          <w:szCs w:val="18"/>
        </w:rPr>
        <w:t>.</w:t>
      </w:r>
    </w:p>
    <w:p w:rsidR="00E012F8" w:rsidRDefault="00E012F8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C41B7E">
        <w:rPr>
          <w:rFonts w:ascii="Calibri" w:hAnsi="Calibri" w:cs="Calibri"/>
          <w:b/>
          <w:sz w:val="18"/>
          <w:szCs w:val="18"/>
        </w:rPr>
        <w:t>05</w:t>
      </w:r>
      <w:r w:rsidR="00C93B3C">
        <w:rPr>
          <w:rFonts w:ascii="Calibri" w:hAnsi="Calibri" w:cs="Calibri"/>
          <w:b/>
          <w:sz w:val="18"/>
          <w:szCs w:val="18"/>
        </w:rPr>
        <w:t>.06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93E05">
        <w:rPr>
          <w:rFonts w:ascii="Calibri" w:hAnsi="Calibri" w:cs="Calibri"/>
          <w:b/>
          <w:sz w:val="18"/>
          <w:szCs w:val="18"/>
        </w:rPr>
        <w:t>2020 r. do godz. 11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4529E8" w:rsidRDefault="00E442B7" w:rsidP="004529E8">
      <w:pPr>
        <w:pStyle w:val="Tekstpodstawowywcity"/>
        <w:widowControl w:val="0"/>
        <w:tabs>
          <w:tab w:val="left" w:pos="851"/>
        </w:tabs>
        <w:spacing w:after="0"/>
        <w:ind w:left="360"/>
        <w:rPr>
          <w:rFonts w:ascii="Calibri" w:hAnsi="Calibri" w:cs="Calibri"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/</w:t>
      </w:r>
      <w:r w:rsidR="00C93B3C">
        <w:rPr>
          <w:rFonts w:ascii="Calibri" w:hAnsi="Calibri" w:cs="Calibri"/>
          <w:bCs/>
          <w:sz w:val="18"/>
          <w:szCs w:val="18"/>
          <w:lang w:val="pl-PL"/>
        </w:rPr>
        <w:t>84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C93B3C">
        <w:rPr>
          <w:rFonts w:ascii="Calibri" w:hAnsi="Calibri" w:cs="Calibri"/>
          <w:sz w:val="18"/>
          <w:szCs w:val="18"/>
        </w:rPr>
        <w:t>laboratoryjnych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E012F8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C93B3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Pompki do pipet o poj. 0-25 ml np. nr kat. 4 02-20003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C93B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  <w:tr w:rsidR="00193E05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3E05" w:rsidRPr="00B71651" w:rsidRDefault="00193E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193E05" w:rsidRDefault="00C93B3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Gruszka trójzaworowa do pipet, uniwersalna, NR – kauczuk naturalny np. nr kat. 0203-00192 lub produkt równoważny.</w:t>
            </w:r>
          </w:p>
        </w:tc>
        <w:tc>
          <w:tcPr>
            <w:tcW w:w="992" w:type="dxa"/>
            <w:vAlign w:val="center"/>
          </w:tcPr>
          <w:p w:rsidR="00193E05" w:rsidRDefault="00C93B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93B3C" w:rsidRPr="00B71651" w:rsidTr="002D3FEA">
        <w:trPr>
          <w:trHeight w:val="284"/>
        </w:trPr>
        <w:tc>
          <w:tcPr>
            <w:tcW w:w="674" w:type="dxa"/>
            <w:vAlign w:val="center"/>
          </w:tcPr>
          <w:p w:rsidR="00C93B3C" w:rsidRDefault="00C93B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C93B3C" w:rsidRDefault="00C93B3C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Łapa do biuret pojedyncza z PP, typ C Fishera np. nr kat. 02-112.303.01</w:t>
            </w:r>
            <w:r w:rsidR="00C729E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C93B3C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C729E4" w:rsidRDefault="00C729E4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Kolba filtracyjna stożkowa ze szklanym tubusem, a’2000 ml np. nr kat. 08-074.202.05</w:t>
            </w:r>
            <w:r>
              <w:t xml:space="preserve"> </w:t>
            </w:r>
            <w:r w:rsidRPr="00C729E4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C729E4" w:rsidRDefault="00C729E4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Kran do biuret typu rotaflo, Ø 0-3 mm.</w:t>
            </w:r>
          </w:p>
        </w:tc>
        <w:tc>
          <w:tcPr>
            <w:tcW w:w="992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819" w:type="dxa"/>
            <w:vAlign w:val="center"/>
          </w:tcPr>
          <w:p w:rsidR="00C729E4" w:rsidRDefault="00C729E4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Kroplomierz LDPE, butla cylindryczna, z nakrętką kroplomierza i zatyczką, z gwintem GL 18 – mleczno-przeźroczysty np. nr kat. 132393 lub produkt równoważny.</w:t>
            </w:r>
          </w:p>
        </w:tc>
        <w:tc>
          <w:tcPr>
            <w:tcW w:w="992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19" w:type="dxa"/>
            <w:vAlign w:val="center"/>
          </w:tcPr>
          <w:p w:rsidR="00C729E4" w:rsidRDefault="00C729E4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Kroplomierz LDPE, butla cylindryczna, z nakrętką kroplomierza i zatyczką, z gwintem GL 18 – mleczno-przeźroczysty np. nr kat. 132493 lub produkt równoważny.</w:t>
            </w:r>
          </w:p>
        </w:tc>
        <w:tc>
          <w:tcPr>
            <w:tcW w:w="992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819" w:type="dxa"/>
            <w:vAlign w:val="center"/>
          </w:tcPr>
          <w:p w:rsidR="00C729E4" w:rsidRDefault="00C729E4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Półrękawica ochronna typu Hot-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Grip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na kciuk i dwa-trzy palce np. nr kat. 06-416.157.54</w:t>
            </w:r>
            <w:r>
              <w:t xml:space="preserve"> </w:t>
            </w:r>
            <w:r w:rsidRPr="00C729E4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  <w:tr w:rsidR="00C729E4" w:rsidRPr="00B71651" w:rsidTr="002D3FEA">
        <w:trPr>
          <w:trHeight w:val="284"/>
        </w:trPr>
        <w:tc>
          <w:tcPr>
            <w:tcW w:w="674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819" w:type="dxa"/>
            <w:vAlign w:val="center"/>
          </w:tcPr>
          <w:p w:rsidR="00C729E4" w:rsidRDefault="00C729E4" w:rsidP="00C729E4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C729E4">
              <w:rPr>
                <w:rFonts w:ascii="Calibri" w:hAnsi="Calibri" w:cs="Calibri"/>
                <w:sz w:val="18"/>
                <w:szCs w:val="18"/>
                <w:lang w:val="pl-PL" w:eastAsia="pl-PL"/>
              </w:rPr>
              <w:t>Półrękawica ochronna typu Hot-</w:t>
            </w:r>
            <w:proofErr w:type="spellStart"/>
            <w:r w:rsidRPr="00C729E4">
              <w:rPr>
                <w:rFonts w:ascii="Calibri" w:hAnsi="Calibri" w:cs="Calibri"/>
                <w:sz w:val="18"/>
                <w:szCs w:val="18"/>
                <w:lang w:val="pl-PL" w:eastAsia="pl-PL"/>
              </w:rPr>
              <w:t>Grip</w:t>
            </w:r>
            <w:proofErr w:type="spellEnd"/>
            <w:r w:rsidRPr="00C729E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na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całą dłoń np. nr kat. 06-416.185.100</w:t>
            </w:r>
            <w:r w:rsidRPr="00C729E4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C729E4" w:rsidRDefault="00C729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szt.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675249" w:rsidRPr="00E012F8" w:rsidRDefault="00193E05" w:rsidP="00675249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2</w:t>
      </w:r>
      <w:r w:rsidR="00675249"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75249" w:rsidRPr="00E012F8" w:rsidTr="00936419">
        <w:trPr>
          <w:trHeight w:val="557"/>
        </w:trPr>
        <w:tc>
          <w:tcPr>
            <w:tcW w:w="674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675249" w:rsidRPr="00E012F8" w:rsidTr="00936419">
        <w:trPr>
          <w:trHeight w:val="284"/>
        </w:trPr>
        <w:tc>
          <w:tcPr>
            <w:tcW w:w="674" w:type="dxa"/>
            <w:vAlign w:val="center"/>
            <w:hideMark/>
          </w:tcPr>
          <w:p w:rsidR="00675249" w:rsidRPr="00E012F8" w:rsidRDefault="0067524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675249" w:rsidRPr="00E012F8" w:rsidRDefault="00BC1966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Korek laboratoryjny NR – kauczuk naturalny czerwony, wymiary: 26x32x30 (H) mm np. nr kat. 0125-00150 lub produkt równoważny.</w:t>
            </w:r>
          </w:p>
        </w:tc>
        <w:tc>
          <w:tcPr>
            <w:tcW w:w="992" w:type="dxa"/>
            <w:vAlign w:val="center"/>
          </w:tcPr>
          <w:p w:rsidR="00675249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</w:tr>
      <w:tr w:rsidR="005975B4" w:rsidRPr="00E012F8" w:rsidTr="00936419">
        <w:trPr>
          <w:trHeight w:val="284"/>
        </w:trPr>
        <w:tc>
          <w:tcPr>
            <w:tcW w:w="674" w:type="dxa"/>
            <w:vAlign w:val="center"/>
          </w:tcPr>
          <w:p w:rsidR="005975B4" w:rsidRPr="00E012F8" w:rsidRDefault="005975B4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</w:tcPr>
          <w:p w:rsidR="005975B4" w:rsidRPr="00646B2A" w:rsidRDefault="00BC1966" w:rsidP="005975B4">
            <w:pPr>
              <w:rPr>
                <w:rFonts w:ascii="Calibri" w:hAnsi="Calibri" w:cs="Calibri"/>
                <w:sz w:val="18"/>
                <w:szCs w:val="18"/>
              </w:rPr>
            </w:pPr>
            <w:r w:rsidRPr="00646B2A">
              <w:rPr>
                <w:rFonts w:ascii="Calibri" w:hAnsi="Calibri" w:cs="Calibri"/>
                <w:sz w:val="18"/>
                <w:szCs w:val="18"/>
              </w:rPr>
              <w:t>Korek laboratoryjny NR – kauczuk naturalny czerwony, wymiary: 31x38x35 (H) mm np. nr kat. 0125-00156 lub produkt równoważny.</w:t>
            </w:r>
          </w:p>
        </w:tc>
        <w:tc>
          <w:tcPr>
            <w:tcW w:w="992" w:type="dxa"/>
            <w:vAlign w:val="center"/>
          </w:tcPr>
          <w:p w:rsidR="005975B4" w:rsidRDefault="00BC1966" w:rsidP="0059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</w:tr>
    </w:tbl>
    <w:p w:rsidR="00BC1966" w:rsidRPr="00E012F8" w:rsidRDefault="00BC1966" w:rsidP="00BC1966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Część 3</w:t>
      </w:r>
      <w:r w:rsidRPr="00E012F8">
        <w:rPr>
          <w:rFonts w:ascii="Calibri" w:hAnsi="Calibri" w:cs="Calibri"/>
          <w:b/>
          <w:sz w:val="18"/>
          <w:szCs w:val="18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C1966" w:rsidRPr="00E012F8" w:rsidTr="00936419">
        <w:trPr>
          <w:trHeight w:val="557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2F8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  <w:hideMark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2F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BC1966" w:rsidRPr="00E012F8" w:rsidRDefault="00BC1966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Reduktor do argonu, ciśnienie wlotowe 200 bar, ciśnienie wylotowe 4 bar, przepustowość 32 l/min, zegary zabezpieczone gumową osłoną, utrzymywanie ciśnienia bez względu na ilość gazu w butli, wymienny krócieć.</w:t>
            </w:r>
          </w:p>
        </w:tc>
        <w:tc>
          <w:tcPr>
            <w:tcW w:w="992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Pr="00E012F8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</w:tcPr>
          <w:p w:rsidR="00BC1966" w:rsidRPr="00BC1966" w:rsidRDefault="00862DC0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Wąż propan butan</w:t>
            </w:r>
            <w:r w:rsidR="00C41B7E">
              <w:rPr>
                <w:rFonts w:ascii="Calibri" w:hAnsi="Calibri" w:cs="Calibri"/>
                <w:sz w:val="18"/>
                <w:szCs w:val="18"/>
              </w:rPr>
              <w:t xml:space="preserve"> dwuwarstwowy ze wzmocnieniem tekstylnym, średnica wew. 8 mm, średnica zew. 15 mm, ciśnienie pracy 20 bar, ciśnienie rozrywające 60 bar.</w:t>
            </w:r>
          </w:p>
        </w:tc>
        <w:tc>
          <w:tcPr>
            <w:tcW w:w="992" w:type="dxa"/>
            <w:vAlign w:val="center"/>
          </w:tcPr>
          <w:p w:rsidR="00BC1966" w:rsidRDefault="00862DC0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</w:tcPr>
          <w:p w:rsidR="00BC1966" w:rsidRPr="00BC1966" w:rsidRDefault="00862DC0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Wąż pneumatyczny spiralny, dł. 20 m, średnica 5x8 mm, ciśnienie robocze: 7 bar, ciśnienie rozrywające: 22 bar, temp. pracy: -10/+50°C, chromowane szybko-złączki.</w:t>
            </w:r>
          </w:p>
        </w:tc>
        <w:tc>
          <w:tcPr>
            <w:tcW w:w="992" w:type="dxa"/>
            <w:vAlign w:val="center"/>
          </w:tcPr>
          <w:p w:rsidR="00BC1966" w:rsidRDefault="00862DC0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BC1966" w:rsidRPr="00E012F8" w:rsidTr="00936419">
        <w:trPr>
          <w:trHeight w:val="284"/>
        </w:trPr>
        <w:tc>
          <w:tcPr>
            <w:tcW w:w="674" w:type="dxa"/>
            <w:vAlign w:val="center"/>
          </w:tcPr>
          <w:p w:rsidR="00BC1966" w:rsidRDefault="00BC1966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</w:tcPr>
          <w:p w:rsidR="00BC1966" w:rsidRPr="00BC1966" w:rsidRDefault="00862DC0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Wąż zbrojony,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 m, ciśnienie robocze: 25 bar, ciśnienie rozrywające: 75 bar, średnica zew. 12 mm, średnica wew. 6 mm, szybko-złączki: męska/żeńska.</w:t>
            </w:r>
          </w:p>
        </w:tc>
        <w:tc>
          <w:tcPr>
            <w:tcW w:w="992" w:type="dxa"/>
            <w:vAlign w:val="center"/>
          </w:tcPr>
          <w:p w:rsidR="00BC1966" w:rsidRDefault="00862DC0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862DC0">
        <w:rPr>
          <w:rFonts w:ascii="Calibri" w:hAnsi="Calibri" w:cs="Calibri"/>
          <w:sz w:val="18"/>
          <w:szCs w:val="18"/>
        </w:rPr>
        <w:t>wniesienie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862DC0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2506B3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2506B3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Katedra Chemii Analitycznej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</w:t>
      </w:r>
      <w:r w:rsidR="002506B3">
        <w:rPr>
          <w:rFonts w:ascii="Calibri" w:hAnsi="Calibri" w:cs="Calibri"/>
          <w:b/>
          <w:sz w:val="18"/>
          <w:szCs w:val="18"/>
        </w:rPr>
        <w:t>Marii Curie-Skłodowskiej 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2506B3">
        <w:rPr>
          <w:rFonts w:ascii="Calibri" w:hAnsi="Calibri" w:cs="Calibri"/>
          <w:b/>
          <w:sz w:val="18"/>
          <w:szCs w:val="18"/>
        </w:rPr>
        <w:t>20-031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 xml:space="preserve">Dr </w:t>
      </w:r>
      <w:r w:rsidR="002506B3">
        <w:rPr>
          <w:rFonts w:ascii="Calibri" w:hAnsi="Calibri" w:cs="Calibri"/>
          <w:b/>
          <w:sz w:val="18"/>
          <w:szCs w:val="18"/>
          <w:lang w:val="pl-PL"/>
        </w:rPr>
        <w:t>Mariusz Grochowski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2506B3">
        <w:rPr>
          <w:rFonts w:ascii="Calibri" w:hAnsi="Calibri" w:cs="Calibri"/>
          <w:b/>
          <w:sz w:val="18"/>
          <w:szCs w:val="18"/>
          <w:lang w:val="pl-PL"/>
        </w:rPr>
        <w:t>81 537 55 78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Pr="00106DD8" w:rsidRDefault="00106DD8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  <w:r w:rsidRPr="00106DD8">
        <w:rPr>
          <w:rFonts w:ascii="Calibri" w:hAnsi="Calibri" w:cs="Calibri"/>
          <w:sz w:val="18"/>
          <w:szCs w:val="18"/>
          <w:lang w:val="pl-PL"/>
        </w:rPr>
        <w:t>6. Zamawiający wymaga oddzielnych faktur dla każdej  z części zamówienia.</w:t>
      </w: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862DC0" w:rsidRDefault="00862DC0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862DC0">
        <w:rPr>
          <w:rFonts w:ascii="Calibri" w:hAnsi="Calibri" w:cs="Calibri"/>
          <w:bCs/>
          <w:sz w:val="16"/>
          <w:szCs w:val="16"/>
        </w:rPr>
        <w:t>PU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862DC0">
        <w:rPr>
          <w:rFonts w:ascii="Calibri" w:hAnsi="Calibri" w:cs="Calibri"/>
          <w:bCs/>
          <w:sz w:val="16"/>
          <w:szCs w:val="16"/>
          <w:lang w:val="pl-PL"/>
        </w:rPr>
        <w:t>84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737A2C">
        <w:rPr>
          <w:rFonts w:ascii="Calibri" w:hAnsi="Calibri" w:cs="Calibri"/>
          <w:b/>
          <w:sz w:val="16"/>
          <w:szCs w:val="16"/>
        </w:rPr>
        <w:t xml:space="preserve">materiałów </w:t>
      </w:r>
      <w:r w:rsidR="00862DC0">
        <w:rPr>
          <w:rFonts w:ascii="Calibri" w:hAnsi="Calibri" w:cs="Calibri"/>
          <w:b/>
          <w:sz w:val="16"/>
          <w:szCs w:val="16"/>
        </w:rPr>
        <w:t>laboratoryjnych do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DB78FC" w:rsidRDefault="00AC5BFB" w:rsidP="00DB78FC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DB78FC" w:rsidRDefault="00E012F8" w:rsidP="00EB3E87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2506B3" w:rsidRPr="00E5069A" w:rsidTr="005975B4">
        <w:trPr>
          <w:trHeight w:hRule="exact" w:val="661"/>
        </w:trPr>
        <w:tc>
          <w:tcPr>
            <w:tcW w:w="522" w:type="dxa"/>
            <w:vAlign w:val="center"/>
            <w:hideMark/>
          </w:tcPr>
          <w:p w:rsidR="002506B3" w:rsidRPr="00C41022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Pompki do pipet o poj. 0-25 ml np. nr kat. 4 02-20003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Pr="00E5069A" w:rsidRDefault="002506B3" w:rsidP="002506B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Pr="00C41022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Gruszka trójzaworowa do pipet, uniwersalna, NR – kauczuk naturalny np. nr kat. 0203-00192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10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Łapa do biuret pojedyncza z PP, typ C Fishera np. nr kat. 02-112.303.01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Kolba filtracyjna stożkowa ze szklanym tubusem, a’2000 ml np. nr kat. 08-074.202.05</w:t>
            </w:r>
            <w:r w:rsidRPr="002506B3">
              <w:rPr>
                <w:sz w:val="16"/>
                <w:szCs w:val="16"/>
              </w:rPr>
              <w:t xml:space="preserve"> </w:t>
            </w: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Kran do biuret typu rotaflo, Ø 0-3 mm.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Kroplomierz LDPE, butla cylindryczna, z nakrętką kroplomierza i zatyczką, z gwintem GL 18 – mleczno-przeźroczysty np. nr kat. 132393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10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Kroplomierz LDPE, butla cylindryczna, z nakrętką kroplomierza i zatyczką, z gwintem GL 18 – mleczno-przeźroczysty np. nr kat. 132493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10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Półrękawica ochronna typu Hot-</w:t>
            </w:r>
            <w:proofErr w:type="spellStart"/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Grip</w:t>
            </w:r>
            <w:proofErr w:type="spellEnd"/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na kciuk i dwa-trzy palce np. nr kat. 06-416.157.54</w:t>
            </w:r>
            <w:r w:rsidRPr="002506B3">
              <w:rPr>
                <w:sz w:val="16"/>
                <w:szCs w:val="16"/>
              </w:rPr>
              <w:t xml:space="preserve"> </w:t>
            </w: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5975B4">
        <w:trPr>
          <w:trHeight w:hRule="exact" w:val="571"/>
        </w:trPr>
        <w:tc>
          <w:tcPr>
            <w:tcW w:w="522" w:type="dxa"/>
            <w:vAlign w:val="center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Półrękawica ochronna typu Hot-</w:t>
            </w:r>
            <w:proofErr w:type="spellStart"/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>Grip</w:t>
            </w:r>
            <w:proofErr w:type="spellEnd"/>
            <w:r w:rsidRPr="002506B3"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na całą dłoń np. nr kat. 06-416.185.100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012F8" w:rsidRPr="00DB78FC" w:rsidRDefault="00E012F8" w:rsidP="00E012F8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E012F8" w:rsidRPr="00E5069A" w:rsidTr="0093641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E012F8" w:rsidRPr="00340F03" w:rsidRDefault="00E012F8" w:rsidP="0093641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2506B3" w:rsidRPr="00E5069A" w:rsidTr="002506B3">
        <w:trPr>
          <w:trHeight w:hRule="exact" w:val="665"/>
        </w:trPr>
        <w:tc>
          <w:tcPr>
            <w:tcW w:w="522" w:type="dxa"/>
            <w:vAlign w:val="center"/>
            <w:hideMark/>
          </w:tcPr>
          <w:p w:rsidR="002506B3" w:rsidRPr="00C41022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2506B3" w:rsidRPr="002506B3" w:rsidRDefault="002506B3" w:rsidP="00250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Korek laboratoryjny NR – kauczuk naturalny czerwony, wymiary: 26x32x30 (H) mm np. nr kat. 0125-00150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4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2506B3" w:rsidRPr="00E5069A" w:rsidRDefault="002506B3" w:rsidP="002506B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2506B3" w:rsidRPr="00E5069A" w:rsidTr="002506B3">
        <w:trPr>
          <w:trHeight w:hRule="exact" w:val="703"/>
        </w:trPr>
        <w:tc>
          <w:tcPr>
            <w:tcW w:w="522" w:type="dxa"/>
            <w:vAlign w:val="center"/>
          </w:tcPr>
          <w:p w:rsidR="002506B3" w:rsidRPr="00C41022" w:rsidRDefault="002506B3" w:rsidP="002506B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2506B3" w:rsidRPr="00646B2A" w:rsidRDefault="002506B3" w:rsidP="002506B3">
            <w:pPr>
              <w:rPr>
                <w:rFonts w:ascii="Calibri" w:hAnsi="Calibri" w:cs="Calibri"/>
                <w:sz w:val="16"/>
                <w:szCs w:val="16"/>
              </w:rPr>
            </w:pPr>
            <w:r w:rsidRPr="00646B2A">
              <w:rPr>
                <w:rFonts w:ascii="Calibri" w:hAnsi="Calibri" w:cs="Calibri"/>
                <w:sz w:val="16"/>
                <w:szCs w:val="16"/>
              </w:rPr>
              <w:t>Korek laboratoryjny NR – kauczuk naturalny czerwony, wymiary: 31x38x35 (H) mm np. nr kat. 0125-00156 lub produkt równoważny.</w:t>
            </w:r>
          </w:p>
        </w:tc>
        <w:tc>
          <w:tcPr>
            <w:tcW w:w="850" w:type="dxa"/>
            <w:vAlign w:val="center"/>
          </w:tcPr>
          <w:p w:rsidR="002506B3" w:rsidRPr="002506B3" w:rsidRDefault="002506B3" w:rsidP="002506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06B3">
              <w:rPr>
                <w:rFonts w:ascii="Calibri" w:hAnsi="Calibri" w:cs="Calibri"/>
                <w:sz w:val="16"/>
                <w:szCs w:val="16"/>
              </w:rPr>
              <w:t>4 szt.</w:t>
            </w:r>
          </w:p>
        </w:tc>
        <w:tc>
          <w:tcPr>
            <w:tcW w:w="2127" w:type="dxa"/>
            <w:vAlign w:val="center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6B3" w:rsidRPr="00E5069A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2506B3" w:rsidRDefault="002506B3" w:rsidP="002506B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12F8" w:rsidRPr="00E5069A" w:rsidTr="00936419">
        <w:trPr>
          <w:trHeight w:val="609"/>
        </w:trPr>
        <w:tc>
          <w:tcPr>
            <w:tcW w:w="522" w:type="dxa"/>
            <w:vAlign w:val="center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E012F8" w:rsidRDefault="00E012F8" w:rsidP="0093641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E012F8" w:rsidRDefault="00E012F8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12F8" w:rsidRPr="00340F03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E012F8" w:rsidRPr="00E5069A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E012F8" w:rsidRDefault="00E012F8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p w:rsidR="00936419" w:rsidRPr="00DB78FC" w:rsidRDefault="00936419" w:rsidP="00936419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Część 3: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936419" w:rsidRPr="00E5069A" w:rsidTr="00936419">
        <w:trPr>
          <w:trHeight w:hRule="exact" w:val="624"/>
        </w:trPr>
        <w:tc>
          <w:tcPr>
            <w:tcW w:w="522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936419" w:rsidRPr="00340F03" w:rsidRDefault="00936419" w:rsidP="00936419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936419" w:rsidRPr="00E5069A" w:rsidTr="00936419">
        <w:trPr>
          <w:trHeight w:hRule="exact" w:val="665"/>
        </w:trPr>
        <w:tc>
          <w:tcPr>
            <w:tcW w:w="522" w:type="dxa"/>
            <w:vAlign w:val="center"/>
            <w:hideMark/>
          </w:tcPr>
          <w:p w:rsidR="00936419" w:rsidRPr="00C41022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936419" w:rsidRPr="00E012F8" w:rsidRDefault="00936419" w:rsidP="00936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Reduktor do argonu, ciśnienie wlotowe 200 bar, ciśnienie wylotowe 4 bar, przepustowość 32 l/min, zegary zabezpieczone gumową osłoną, utrzymywanie ciśnienia bez względu na ilość gazu w butli, wymienny krócieć.</w:t>
            </w:r>
          </w:p>
        </w:tc>
        <w:tc>
          <w:tcPr>
            <w:tcW w:w="850" w:type="dxa"/>
            <w:vAlign w:val="center"/>
          </w:tcPr>
          <w:p w:rsidR="00936419" w:rsidRPr="00E012F8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szt.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36419" w:rsidRPr="00E5069A" w:rsidRDefault="00936419" w:rsidP="00936419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hRule="exact" w:val="703"/>
        </w:trPr>
        <w:tc>
          <w:tcPr>
            <w:tcW w:w="522" w:type="dxa"/>
            <w:vAlign w:val="center"/>
          </w:tcPr>
          <w:p w:rsidR="00936419" w:rsidRPr="00C41022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6" w:type="dxa"/>
          </w:tcPr>
          <w:p w:rsidR="00936419" w:rsidRPr="00BC1966" w:rsidRDefault="00017D88" w:rsidP="00936419">
            <w:pPr>
              <w:rPr>
                <w:rFonts w:ascii="Calibri" w:hAnsi="Calibri" w:cs="Calibri"/>
                <w:sz w:val="18"/>
                <w:szCs w:val="18"/>
              </w:rPr>
            </w:pPr>
            <w:r w:rsidRPr="00017D88">
              <w:rPr>
                <w:rFonts w:ascii="Calibri" w:hAnsi="Calibri" w:cs="Calibri"/>
                <w:sz w:val="18"/>
                <w:szCs w:val="18"/>
              </w:rPr>
              <w:t>Wąż propan butan dwuwarstwowy ze wzmocnieniem tekstylnym, średnica wew. 8 mm, średnica zew. 15 mm, ciśnienie pracy 20 bar, ciśnienie rozrywające 60 bar.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hRule="exact" w:val="703"/>
        </w:trPr>
        <w:tc>
          <w:tcPr>
            <w:tcW w:w="522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6" w:type="dxa"/>
          </w:tcPr>
          <w:p w:rsidR="00936419" w:rsidRPr="00BC1966" w:rsidRDefault="00936419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Wąż pneumatyczny spiralny, dł. 20 m, średnica 5x8 mm, ciśnienie robocze: 7 bar, ciśnienie rozrywające: 22 bar, temp. pracy: -10/+50°C, chromowane szybko-złączki.</w:t>
            </w: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hRule="exact" w:val="703"/>
        </w:trPr>
        <w:tc>
          <w:tcPr>
            <w:tcW w:w="522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6" w:type="dxa"/>
          </w:tcPr>
          <w:p w:rsidR="00936419" w:rsidRPr="00BC1966" w:rsidRDefault="00936419" w:rsidP="009364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Wąż zbrojony,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 m, ciśnienie robocze: 25 bar, ciśnienie rozrywające: 75 bar, średnica zew. 12 mm, średnica wew. 6 mm, szybko-złączki: męska/żeńska.</w:t>
            </w: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36419" w:rsidRPr="00E5069A" w:rsidTr="00936419">
        <w:trPr>
          <w:trHeight w:val="609"/>
        </w:trPr>
        <w:tc>
          <w:tcPr>
            <w:tcW w:w="522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936419" w:rsidRDefault="00936419" w:rsidP="0093641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36419" w:rsidRPr="00340F03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936419" w:rsidRPr="00E5069A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936419" w:rsidRDefault="00936419" w:rsidP="0093641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36419" w:rsidRDefault="00936419" w:rsidP="00936419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936419" w:rsidRDefault="00936419" w:rsidP="00936419">
      <w:pPr>
        <w:widowControl w:val="0"/>
        <w:suppressAutoHyphens/>
        <w:spacing w:line="360" w:lineRule="auto"/>
        <w:ind w:left="360" w:right="559"/>
        <w:jc w:val="both"/>
        <w:rPr>
          <w:rFonts w:ascii="Calibri" w:hAnsi="Calibri" w:cs="Calibri"/>
          <w:sz w:val="16"/>
          <w:szCs w:val="16"/>
        </w:rPr>
      </w:pPr>
    </w:p>
    <w:p w:rsidR="00E1207D" w:rsidRPr="00936419" w:rsidRDefault="00E1207D" w:rsidP="00936419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936419"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862DC0" w:rsidRDefault="00862DC0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36419" w:rsidRDefault="00936419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Pr="00B07E52" w:rsidRDefault="009E1F4B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3576EA">
        <w:rPr>
          <w:rFonts w:ascii="Calibri" w:hAnsi="Calibri" w:cs="Calibri"/>
          <w:b/>
          <w:sz w:val="16"/>
          <w:szCs w:val="16"/>
        </w:rPr>
        <w:t>laboratoryjnych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U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/</w:t>
      </w:r>
      <w:r w:rsidR="00C93B3C">
        <w:rPr>
          <w:rFonts w:ascii="Calibri" w:hAnsi="Calibri" w:cs="Calibri"/>
          <w:b/>
          <w:bCs/>
          <w:i/>
          <w:sz w:val="16"/>
          <w:szCs w:val="16"/>
        </w:rPr>
        <w:t>84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="00C93B3C">
        <w:rPr>
          <w:rFonts w:ascii="Calibri" w:hAnsi="Calibri" w:cs="Calibri"/>
          <w:b/>
          <w:sz w:val="16"/>
          <w:szCs w:val="16"/>
        </w:rPr>
        <w:t xml:space="preserve">4 </w:t>
      </w:r>
      <w:r w:rsidRPr="002E7E96">
        <w:rPr>
          <w:rFonts w:ascii="Calibri" w:hAnsi="Calibri" w:cs="Calibri"/>
          <w:b/>
          <w:sz w:val="16"/>
          <w:szCs w:val="16"/>
        </w:rPr>
        <w:t xml:space="preserve">pkt </w:t>
      </w:r>
      <w:r w:rsidR="00C93B3C">
        <w:rPr>
          <w:rFonts w:ascii="Calibri" w:hAnsi="Calibri" w:cs="Calibri"/>
          <w:b/>
          <w:sz w:val="16"/>
          <w:szCs w:val="16"/>
        </w:rPr>
        <w:t>8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Default="00936419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6419" w:rsidRPr="00C41B7E" w:rsidRDefault="00936419" w:rsidP="00C41B7E">
      <w:pPr>
        <w:tabs>
          <w:tab w:val="left" w:pos="284"/>
        </w:tabs>
        <w:ind w:right="561"/>
        <w:rPr>
          <w:rFonts w:ascii="Calibri" w:hAnsi="Calibri" w:cs="Calibri"/>
          <w:sz w:val="16"/>
          <w:szCs w:val="16"/>
        </w:rPr>
      </w:pPr>
    </w:p>
    <w:sectPr w:rsidR="00936419" w:rsidRPr="00C41B7E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99" w:rsidRDefault="00CA7999">
      <w:r>
        <w:separator/>
      </w:r>
    </w:p>
  </w:endnote>
  <w:endnote w:type="continuationSeparator" w:id="0">
    <w:p w:rsidR="00CA7999" w:rsidRDefault="00C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19" w:rsidRDefault="0093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936419" w:rsidRDefault="009364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19" w:rsidRPr="00BB0807" w:rsidRDefault="00936419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99" w:rsidRDefault="00CA7999">
      <w:r>
        <w:separator/>
      </w:r>
    </w:p>
  </w:footnote>
  <w:footnote w:type="continuationSeparator" w:id="0">
    <w:p w:rsidR="00CA7999" w:rsidRDefault="00CA7999">
      <w:r>
        <w:continuationSeparator/>
      </w:r>
    </w:p>
  </w:footnote>
  <w:footnote w:id="1">
    <w:p w:rsidR="00936419" w:rsidRPr="00027599" w:rsidRDefault="00936419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936419" w:rsidRPr="00027599" w:rsidRDefault="00936419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936419" w:rsidRDefault="00936419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17D88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06B3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3A5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6EA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29E8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46B2A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2DC0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6419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97F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506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E7E1C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1966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B7E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29E4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3B3C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999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AF0B28D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0F433-B62C-46CB-8205-FACB18B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18650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7</cp:revision>
  <cp:lastPrinted>2019-11-27T10:27:00Z</cp:lastPrinted>
  <dcterms:created xsi:type="dcterms:W3CDTF">2020-05-28T06:26:00Z</dcterms:created>
  <dcterms:modified xsi:type="dcterms:W3CDTF">2020-06-02T09:04:00Z</dcterms:modified>
</cp:coreProperties>
</file>