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0371B4">
        <w:rPr>
          <w:rFonts w:eastAsia="Times New Roman" w:cstheme="minorHAnsi"/>
          <w:b/>
          <w:sz w:val="18"/>
          <w:szCs w:val="18"/>
        </w:rPr>
        <w:t>do badań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0371B4">
        <w:rPr>
          <w:rFonts w:eastAsia="Times New Roman" w:cstheme="minorHAnsi"/>
          <w:b/>
          <w:bCs/>
          <w:sz w:val="18"/>
          <w:szCs w:val="18"/>
        </w:rPr>
        <w:t>(PU_89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</w:t>
      </w:r>
      <w:r w:rsidR="0084527A">
        <w:rPr>
          <w:rFonts w:eastAsia="Times New Roman" w:cstheme="minorHAnsi"/>
          <w:sz w:val="18"/>
          <w:szCs w:val="18"/>
          <w:lang w:eastAsia="ar-SA"/>
        </w:rPr>
        <w:t xml:space="preserve"> pkt.8</w:t>
      </w:r>
      <w:r w:rsidRPr="007A34D5">
        <w:rPr>
          <w:rFonts w:eastAsia="Times New Roman" w:cstheme="minorHAnsi"/>
          <w:sz w:val="18"/>
          <w:szCs w:val="18"/>
          <w:lang w:eastAsia="ar-SA"/>
        </w:rPr>
        <w:t xml:space="preserve">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0371B4">
        <w:rPr>
          <w:rFonts w:eastAsia="Times New Roman" w:cstheme="minorHAnsi"/>
          <w:sz w:val="18"/>
          <w:szCs w:val="18"/>
        </w:rPr>
        <w:t>obejmujący części 1 do 3</w:t>
      </w:r>
      <w:r w:rsidR="00CA552F"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0371B4">
        <w:rPr>
          <w:rFonts w:eastAsia="Times New Roman" w:cstheme="minorHAnsi"/>
          <w:b/>
          <w:color w:val="002060"/>
          <w:sz w:val="18"/>
          <w:szCs w:val="18"/>
        </w:rPr>
        <w:t>05.06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C69ED" w:rsidRDefault="007C69ED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007232" w:rsidRDefault="00007232" w:rsidP="00E6367E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53F04" w:rsidRDefault="00153F0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="0084527A">
        <w:rPr>
          <w:rFonts w:eastAsia="Times New Roman" w:cstheme="minorHAnsi"/>
          <w:bCs/>
          <w:sz w:val="16"/>
          <w:szCs w:val="16"/>
        </w:rPr>
        <w:t>PU</w:t>
      </w:r>
      <w:r w:rsidRPr="00007232">
        <w:rPr>
          <w:rFonts w:eastAsia="Times New Roman" w:cstheme="minorHAnsi"/>
          <w:bCs/>
          <w:sz w:val="16"/>
          <w:szCs w:val="16"/>
        </w:rPr>
        <w:t>_</w:t>
      </w:r>
      <w:r w:rsidR="000371B4">
        <w:rPr>
          <w:rFonts w:eastAsia="Times New Roman" w:cstheme="minorHAnsi"/>
          <w:bCs/>
          <w:sz w:val="16"/>
          <w:szCs w:val="16"/>
        </w:rPr>
        <w:t>89</w:t>
      </w:r>
      <w:r w:rsidRPr="00007232">
        <w:rPr>
          <w:rFonts w:eastAsia="Times New Roman" w:cstheme="minorHAnsi"/>
          <w:bCs/>
          <w:sz w:val="16"/>
          <w:szCs w:val="16"/>
        </w:rPr>
        <w:t>_20</w:t>
      </w:r>
      <w:r w:rsidR="00A9612A" w:rsidRPr="00007232">
        <w:rPr>
          <w:rFonts w:eastAsia="Times New Roman" w:cstheme="minorHAnsi"/>
          <w:bCs/>
          <w:sz w:val="16"/>
          <w:szCs w:val="16"/>
        </w:rPr>
        <w:t>20</w:t>
      </w:r>
      <w:r w:rsidRPr="00007232">
        <w:rPr>
          <w:rFonts w:eastAsia="Times New Roman" w:cstheme="minorHAnsi"/>
          <w:bCs/>
          <w:sz w:val="16"/>
          <w:szCs w:val="16"/>
        </w:rPr>
        <w:t>_D</w:t>
      </w:r>
      <w:r w:rsidR="00C923AB" w:rsidRPr="00007232">
        <w:rPr>
          <w:rFonts w:eastAsia="Times New Roman" w:cstheme="minorHAnsi"/>
          <w:bCs/>
          <w:sz w:val="16"/>
          <w:szCs w:val="16"/>
        </w:rPr>
        <w:t>Z</w:t>
      </w:r>
      <w:r w:rsidRPr="00007232">
        <w:rPr>
          <w:rFonts w:eastAsia="Times New Roman" w:cstheme="minorHAnsi"/>
          <w:bCs/>
          <w:sz w:val="16"/>
          <w:szCs w:val="16"/>
        </w:rPr>
        <w:t>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                        </w:t>
      </w:r>
      <w:r w:rsidR="00A9612A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007232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007232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317A01" w:rsidRPr="00007232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0371B4">
        <w:rPr>
          <w:rFonts w:eastAsia="Times New Roman" w:cstheme="minorHAnsi"/>
          <w:sz w:val="16"/>
          <w:szCs w:val="16"/>
        </w:rPr>
        <w:t>do badań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007232" w:rsidRDefault="00CB43FB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B43FB" w:rsidRPr="00007232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CA552F" w:rsidRPr="00007232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007232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CA552F" w:rsidP="00CA55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 xml:space="preserve">    </w:t>
            </w:r>
            <w:r w:rsidR="006C5A40"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007232" w:rsidRDefault="000371B4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Głowica próżniowa TPR, 280°C, np. nr kat. PT R26 950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0371B4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</w:tbl>
    <w:p w:rsidR="00CA552F" w:rsidRPr="00007232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A552F" w:rsidRPr="00007232" w:rsidTr="003D4083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CA552F" w:rsidRPr="00007232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CA552F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F82CDD" w:rsidP="00F82CD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Z</w:t>
            </w:r>
            <w:r w:rsidRPr="00F82CDD">
              <w:rPr>
                <w:rFonts w:eastAsia="Times New Roman" w:cstheme="minorHAnsi"/>
                <w:bCs/>
                <w:sz w:val="16"/>
                <w:szCs w:val="16"/>
              </w:rPr>
              <w:t xml:space="preserve">awór próżniowy AVC 016 SA,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np. nr </w:t>
            </w:r>
            <w:r w:rsidRPr="00F82CDD">
              <w:rPr>
                <w:rFonts w:eastAsia="Times New Roman" w:cstheme="minorHAnsi"/>
                <w:bCs/>
                <w:sz w:val="16"/>
                <w:szCs w:val="16"/>
              </w:rPr>
              <w:t xml:space="preserve"> kat. PF A31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 </w:t>
            </w:r>
            <w:r w:rsidRPr="00F82CDD">
              <w:rPr>
                <w:rFonts w:eastAsia="Times New Roman" w:cstheme="minorHAnsi"/>
                <w:bCs/>
                <w:sz w:val="16"/>
                <w:szCs w:val="16"/>
              </w:rPr>
              <w:t>003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F82CDD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</w:tbl>
    <w:p w:rsidR="000371B4" w:rsidRPr="00007232" w:rsidRDefault="000371B4" w:rsidP="000371B4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3</w:t>
      </w:r>
      <w:r w:rsidRPr="00007232">
        <w:rPr>
          <w:rFonts w:eastAsia="Times New Roman" w:cstheme="minorHAns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0371B4" w:rsidRPr="00007232" w:rsidTr="000146E9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4" w:rsidRPr="0000723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4" w:rsidRPr="0000723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B4" w:rsidRPr="0000723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0371B4" w:rsidRPr="0000723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0371B4" w:rsidRPr="00007232" w:rsidTr="00F82CDD">
        <w:trPr>
          <w:trHeight w:val="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B4" w:rsidRPr="0000723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DD" w:rsidRPr="00F82CDD" w:rsidRDefault="00F82CDD" w:rsidP="00855450">
            <w:pPr>
              <w:spacing w:before="100" w:beforeAutospacing="1" w:after="100" w:afterAutospacing="1" w:line="240" w:lineRule="auto"/>
              <w:ind w:left="-60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Zasilacz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laboratoryjny:</w:t>
            </w:r>
            <w:r w:rsidR="00855450">
              <w:rPr>
                <w:rFonts w:eastAsia="Times New Roman" w:cstheme="minorHAnsi"/>
                <w:bCs/>
                <w:sz w:val="16"/>
                <w:szCs w:val="16"/>
              </w:rPr>
              <w:t>np</w:t>
            </w:r>
            <w:proofErr w:type="spellEnd"/>
            <w:r w:rsidR="00855450">
              <w:rPr>
                <w:rFonts w:eastAsia="Times New Roman" w:cstheme="minorHAnsi"/>
                <w:bCs/>
                <w:sz w:val="16"/>
                <w:szCs w:val="16"/>
              </w:rPr>
              <w:t xml:space="preserve">. </w:t>
            </w:r>
            <w:proofErr w:type="spellStart"/>
            <w:r w:rsidR="00855450">
              <w:rPr>
                <w:rFonts w:eastAsia="Times New Roman" w:cstheme="minorHAnsi"/>
                <w:bCs/>
                <w:sz w:val="16"/>
                <w:szCs w:val="16"/>
              </w:rPr>
              <w:t>Korad</w:t>
            </w:r>
            <w:proofErr w:type="spellEnd"/>
            <w:r w:rsidR="00855450">
              <w:rPr>
                <w:rFonts w:eastAsia="Times New Roman" w:cstheme="minorHAnsi"/>
                <w:bCs/>
                <w:sz w:val="16"/>
                <w:szCs w:val="16"/>
              </w:rPr>
              <w:t xml:space="preserve"> KA3005P 0-30V 5A USB lub produkt równoważny:</w:t>
            </w:r>
          </w:p>
          <w:p w:rsidR="00F82CDD" w:rsidRPr="00F82CDD" w:rsidRDefault="00F82CDD" w:rsidP="00855450">
            <w:pPr>
              <w:spacing w:before="100" w:beforeAutospacing="1" w:after="100" w:afterAutospacing="1" w:line="240" w:lineRule="auto"/>
              <w:ind w:left="-60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F82CDD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 xml:space="preserve"> </w:t>
            </w:r>
            <w:r w:rsidRPr="00F82CDD">
              <w:rPr>
                <w:rFonts w:eastAsia="Times New Roman" w:cstheme="minorHAnsi"/>
                <w:color w:val="222222"/>
                <w:sz w:val="16"/>
                <w:szCs w:val="16"/>
              </w:rPr>
              <w:t>Zakres napięć: 0 - 30 V </w:t>
            </w:r>
          </w:p>
          <w:p w:rsidR="00F82CDD" w:rsidRPr="00F82CDD" w:rsidRDefault="00F82CDD" w:rsidP="0085545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150"/>
              <w:rPr>
                <w:rFonts w:eastAsia="Times New Roman" w:cstheme="minorHAnsi"/>
                <w:color w:val="222222"/>
                <w:sz w:val="15"/>
                <w:szCs w:val="15"/>
              </w:rPr>
            </w:pP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Zakres natężenia prądu: 0 - 5 A</w:t>
            </w:r>
          </w:p>
          <w:p w:rsidR="00F82CDD" w:rsidRPr="00F82CDD" w:rsidRDefault="00F82CDD" w:rsidP="00F82CDD">
            <w:pPr>
              <w:numPr>
                <w:ilvl w:val="0"/>
                <w:numId w:val="35"/>
              </w:numPr>
              <w:spacing w:before="100" w:beforeAutospacing="1" w:after="100" w:afterAutospacing="1" w:line="270" w:lineRule="atLeast"/>
              <w:ind w:left="150"/>
              <w:rPr>
                <w:rFonts w:eastAsia="Times New Roman" w:cstheme="minorHAnsi"/>
                <w:color w:val="222222"/>
                <w:sz w:val="15"/>
                <w:szCs w:val="15"/>
              </w:rPr>
            </w:pP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Regulacja parametrów Napięcie: =&lt; 0.01% +2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mV</w:t>
            </w:r>
            <w:proofErr w:type="spellEnd"/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, 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Natężenie: =&lt; 0.1% +1 0mA</w:t>
            </w:r>
          </w:p>
          <w:p w:rsidR="00F82CDD" w:rsidRPr="00F82CDD" w:rsidRDefault="00F82CDD" w:rsidP="00F82CDD">
            <w:pPr>
              <w:numPr>
                <w:ilvl w:val="0"/>
                <w:numId w:val="35"/>
              </w:numPr>
              <w:spacing w:before="100" w:beforeAutospacing="1" w:after="100" w:afterAutospacing="1" w:line="270" w:lineRule="atLeast"/>
              <w:ind w:left="150"/>
              <w:rPr>
                <w:rFonts w:eastAsia="Times New Roman" w:cstheme="minorHAnsi"/>
                <w:color w:val="222222"/>
                <w:sz w:val="15"/>
                <w:szCs w:val="15"/>
              </w:rPr>
            </w:pP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Dokładność nastawy parametrów: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 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Napięcie: 10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mV</w:t>
            </w:r>
            <w:proofErr w:type="spellEnd"/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, 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Natężenie: 1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mA</w:t>
            </w:r>
            <w:proofErr w:type="spellEnd"/>
          </w:p>
          <w:p w:rsidR="00F82CDD" w:rsidRPr="00F82CDD" w:rsidRDefault="00F82CDD" w:rsidP="00F82CDD">
            <w:pPr>
              <w:numPr>
                <w:ilvl w:val="0"/>
                <w:numId w:val="35"/>
              </w:numPr>
              <w:spacing w:before="100" w:beforeAutospacing="1" w:after="100" w:afterAutospacing="1" w:line="270" w:lineRule="atLeast"/>
              <w:ind w:left="150"/>
              <w:rPr>
                <w:rFonts w:eastAsia="Times New Roman" w:cstheme="minorHAnsi"/>
                <w:color w:val="222222"/>
                <w:sz w:val="15"/>
                <w:szCs w:val="15"/>
              </w:rPr>
            </w:pP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Dokładność ustawień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 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Napięcia 0.5% +20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mV</w:t>
            </w:r>
            <w:proofErr w:type="spellEnd"/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, 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Natężenia 0.5% +10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mA</w:t>
            </w:r>
            <w:proofErr w:type="spellEnd"/>
          </w:p>
          <w:p w:rsidR="00F82CDD" w:rsidRPr="00F82CDD" w:rsidRDefault="00F82CDD" w:rsidP="00F82CDD">
            <w:pPr>
              <w:numPr>
                <w:ilvl w:val="0"/>
                <w:numId w:val="35"/>
              </w:numPr>
              <w:spacing w:before="100" w:beforeAutospacing="1" w:after="100" w:afterAutospacing="1" w:line="270" w:lineRule="atLeast"/>
              <w:ind w:left="150"/>
              <w:rPr>
                <w:rFonts w:eastAsia="Times New Roman" w:cstheme="minorHAnsi"/>
                <w:color w:val="222222"/>
                <w:sz w:val="15"/>
                <w:szCs w:val="15"/>
              </w:rPr>
            </w:pP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Tętnienia napięcia wyjściowego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 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Napięcie: + 2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mVrms</w:t>
            </w:r>
            <w:proofErr w:type="spellEnd"/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, 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Natężenie: + 3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mArms</w:t>
            </w:r>
            <w:proofErr w:type="spellEnd"/>
          </w:p>
          <w:p w:rsidR="000371B4" w:rsidRPr="00F82CDD" w:rsidRDefault="00F82CDD" w:rsidP="00F82CDD">
            <w:pPr>
              <w:numPr>
                <w:ilvl w:val="0"/>
                <w:numId w:val="35"/>
              </w:numPr>
              <w:spacing w:before="100" w:beforeAutospacing="1" w:after="100" w:afterAutospacing="1" w:line="270" w:lineRule="atLeast"/>
              <w:ind w:left="150"/>
              <w:rPr>
                <w:rFonts w:eastAsia="Times New Roman" w:cstheme="minorHAnsi"/>
                <w:color w:val="222222"/>
                <w:sz w:val="15"/>
                <w:szCs w:val="15"/>
              </w:rPr>
            </w:pP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Czas reakcji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 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Narastania napięcia: =&lt; 100 ms (Obciążenie znamionowe 10 %)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,</w:t>
            </w:r>
            <w:r w:rsidRPr="00F82CDD">
              <w:rPr>
                <w:rFonts w:eastAsia="Times New Roman" w:cstheme="minorHAnsi"/>
                <w:color w:val="222222"/>
                <w:sz w:val="15"/>
                <w:szCs w:val="15"/>
              </w:rPr>
              <w:t>Spadku napięcia: =&lt; 100 ms (Obciążenie znamionowe 10 %)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B4" w:rsidRPr="00007232" w:rsidRDefault="00F82CDD" w:rsidP="000146E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</w:tbl>
    <w:p w:rsidR="00CA552F" w:rsidRPr="00007232" w:rsidRDefault="00CA552F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007232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007232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="00D96034" w:rsidRPr="00007232">
        <w:rPr>
          <w:rFonts w:cs="Calibri"/>
          <w:b/>
          <w:sz w:val="16"/>
          <w:szCs w:val="16"/>
        </w:rPr>
        <w:t xml:space="preserve"> </w:t>
      </w:r>
      <w:r w:rsidR="00D96034" w:rsidRPr="00007232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007232">
        <w:rPr>
          <w:rFonts w:cs="Calibri"/>
          <w:sz w:val="16"/>
          <w:szCs w:val="16"/>
        </w:rPr>
        <w:t>do</w:t>
      </w:r>
      <w:r w:rsidR="00891C33"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317A01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         </w:t>
      </w:r>
      <w:r w:rsidR="006E356A">
        <w:rPr>
          <w:rFonts w:eastAsia="Times New Roman" w:cstheme="minorHAnsi"/>
          <w:sz w:val="16"/>
          <w:szCs w:val="16"/>
        </w:rPr>
        <w:t xml:space="preserve">                              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</w:t>
      </w: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667A36" w:rsidRPr="00007232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EF544A" w:rsidRPr="00007232" w:rsidRDefault="00317A01" w:rsidP="00667A36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 </w:t>
      </w:r>
      <w:r w:rsidR="00AC6AB6" w:rsidRPr="00007232">
        <w:rPr>
          <w:rFonts w:eastAsia="Times New Roman" w:cstheme="minorHAnsi"/>
          <w:b/>
          <w:sz w:val="16"/>
          <w:szCs w:val="16"/>
          <w:lang w:eastAsia="ar-SA"/>
        </w:rPr>
        <w:t xml:space="preserve"> </w:t>
      </w:r>
    </w:p>
    <w:p w:rsidR="00C25F34" w:rsidRPr="00007232" w:rsidRDefault="00BB35E6" w:rsidP="002E1193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                                               </w:t>
      </w:r>
    </w:p>
    <w:p w:rsidR="002E1193" w:rsidRPr="00007232" w:rsidRDefault="000371B4" w:rsidP="00424D5C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           </w:t>
      </w:r>
      <w:r w:rsidR="00424D5C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</w:t>
      </w:r>
      <w:r>
        <w:rPr>
          <w:rFonts w:eastAsia="Times New Roman" w:cstheme="minorHAnsi"/>
          <w:b/>
          <w:sz w:val="16"/>
          <w:szCs w:val="16"/>
        </w:rPr>
        <w:t xml:space="preserve">     </w:t>
      </w:r>
      <w:r w:rsidR="00424D5C">
        <w:rPr>
          <w:rFonts w:eastAsia="Times New Roman" w:cstheme="minorHAnsi"/>
          <w:b/>
          <w:sz w:val="16"/>
          <w:szCs w:val="16"/>
        </w:rPr>
        <w:t xml:space="preserve">  </w:t>
      </w:r>
      <w:r w:rsidR="00CD341E" w:rsidRPr="00007232">
        <w:rPr>
          <w:rFonts w:eastAsia="Times New Roman" w:cstheme="minorHAnsi"/>
          <w:b/>
          <w:sz w:val="16"/>
          <w:szCs w:val="16"/>
        </w:rPr>
        <w:t>Osob</w:t>
      </w:r>
      <w:r>
        <w:rPr>
          <w:rFonts w:eastAsia="Times New Roman" w:cstheme="minorHAnsi"/>
          <w:b/>
          <w:sz w:val="16"/>
          <w:szCs w:val="16"/>
        </w:rPr>
        <w:t>a do kontaktu: Pan Marek Pietrow</w:t>
      </w:r>
    </w:p>
    <w:p w:rsidR="002E1193" w:rsidRDefault="00424D5C" w:rsidP="003350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Centrum Transferu</w:t>
      </w:r>
      <w:r w:rsidR="00335040">
        <w:rPr>
          <w:rFonts w:eastAsia="Times New Roman" w:cstheme="minorHAnsi"/>
          <w:b/>
          <w:sz w:val="16"/>
          <w:szCs w:val="16"/>
        </w:rPr>
        <w:t xml:space="preserve"> Wiedzy i Technologii </w:t>
      </w:r>
    </w:p>
    <w:p w:rsidR="00335040" w:rsidRPr="00007232" w:rsidRDefault="00335040" w:rsidP="003350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Uniwersytet Marii  Curie-Skłodowskiej</w:t>
      </w:r>
    </w:p>
    <w:p w:rsidR="002E1193" w:rsidRPr="00007232" w:rsidRDefault="000F4E7C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P</w:t>
      </w:r>
      <w:r w:rsidR="00335040">
        <w:rPr>
          <w:rFonts w:eastAsia="Times New Roman" w:cstheme="minorHAnsi"/>
          <w:b/>
          <w:sz w:val="16"/>
          <w:szCs w:val="16"/>
        </w:rPr>
        <w:t>l. Marii Curie-Skłodowskiej 5</w:t>
      </w:r>
      <w:r w:rsidRPr="00007232">
        <w:rPr>
          <w:rFonts w:eastAsia="Times New Roman" w:cstheme="minorHAnsi"/>
          <w:b/>
          <w:sz w:val="16"/>
          <w:szCs w:val="16"/>
        </w:rPr>
        <w:t xml:space="preserve"> , 20-031</w:t>
      </w:r>
      <w:r w:rsidR="002E1193" w:rsidRPr="00007232">
        <w:rPr>
          <w:rFonts w:eastAsia="Times New Roman" w:cstheme="minorHAnsi"/>
          <w:b/>
          <w:sz w:val="16"/>
          <w:szCs w:val="16"/>
        </w:rPr>
        <w:t xml:space="preserve"> Lublin</w:t>
      </w:r>
    </w:p>
    <w:p w:rsidR="005D5B0D" w:rsidRDefault="000371B4" w:rsidP="00007232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Tel. 81 537 62 80</w:t>
      </w:r>
    </w:p>
    <w:p w:rsidR="00335040" w:rsidRDefault="00335040" w:rsidP="00F82CDD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335040" w:rsidRPr="00007232" w:rsidRDefault="00335040" w:rsidP="00007232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17A01" w:rsidRPr="00641022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  <w:lang w:eastAsia="ar-SA"/>
        </w:rPr>
      </w:pPr>
      <w:r w:rsidRPr="000371B4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="00317A01" w:rsidRPr="00641022">
        <w:rPr>
          <w:rFonts w:eastAsia="Times New Roman" w:cstheme="minorHAnsi"/>
          <w:sz w:val="18"/>
          <w:szCs w:val="18"/>
        </w:rPr>
        <w:t xml:space="preserve">Oznaczenie sprawy: </w:t>
      </w:r>
      <w:r w:rsidR="0084527A" w:rsidRPr="00641022">
        <w:rPr>
          <w:rFonts w:eastAsia="Times New Roman" w:cstheme="minorHAnsi"/>
          <w:bCs/>
          <w:sz w:val="18"/>
          <w:szCs w:val="18"/>
        </w:rPr>
        <w:t>PU</w:t>
      </w:r>
      <w:r w:rsidR="00317A01" w:rsidRPr="00641022">
        <w:rPr>
          <w:rFonts w:eastAsia="Times New Roman" w:cstheme="minorHAnsi"/>
          <w:bCs/>
          <w:sz w:val="18"/>
          <w:szCs w:val="18"/>
        </w:rPr>
        <w:t>_</w:t>
      </w:r>
      <w:r w:rsidR="000371B4" w:rsidRPr="00641022">
        <w:rPr>
          <w:rFonts w:eastAsia="Times New Roman" w:cstheme="minorHAnsi"/>
          <w:bCs/>
          <w:sz w:val="18"/>
          <w:szCs w:val="18"/>
        </w:rPr>
        <w:t>89</w:t>
      </w:r>
      <w:r w:rsidR="00317A01" w:rsidRPr="00641022">
        <w:rPr>
          <w:rFonts w:eastAsia="Times New Roman" w:cstheme="minorHAnsi"/>
          <w:bCs/>
          <w:sz w:val="18"/>
          <w:szCs w:val="18"/>
        </w:rPr>
        <w:t>_20</w:t>
      </w:r>
      <w:r w:rsidR="005D5B0D" w:rsidRPr="00641022">
        <w:rPr>
          <w:rFonts w:eastAsia="Times New Roman" w:cstheme="minorHAnsi"/>
          <w:bCs/>
          <w:sz w:val="18"/>
          <w:szCs w:val="18"/>
        </w:rPr>
        <w:t>20</w:t>
      </w:r>
      <w:r w:rsidR="00317A01" w:rsidRPr="00641022">
        <w:rPr>
          <w:rFonts w:eastAsia="Times New Roman" w:cstheme="minorHAnsi"/>
          <w:bCs/>
          <w:sz w:val="18"/>
          <w:szCs w:val="18"/>
        </w:rPr>
        <w:t>_D</w:t>
      </w:r>
      <w:r w:rsidR="00C923AB" w:rsidRPr="00641022">
        <w:rPr>
          <w:rFonts w:eastAsia="Times New Roman" w:cstheme="minorHAnsi"/>
          <w:bCs/>
          <w:sz w:val="18"/>
          <w:szCs w:val="18"/>
        </w:rPr>
        <w:t>Z</w:t>
      </w:r>
      <w:r w:rsidR="00317A01" w:rsidRPr="00641022">
        <w:rPr>
          <w:rFonts w:eastAsia="Times New Roman" w:cstheme="minorHAnsi"/>
          <w:bCs/>
          <w:sz w:val="18"/>
          <w:szCs w:val="18"/>
        </w:rPr>
        <w:t>P_z</w:t>
      </w:r>
      <w:r w:rsidR="00317A01" w:rsidRPr="00641022">
        <w:rPr>
          <w:rFonts w:eastAsia="Times New Roman" w:cstheme="minorHAnsi"/>
          <w:sz w:val="18"/>
          <w:szCs w:val="18"/>
        </w:rPr>
        <w:t xml:space="preserve">         </w:t>
      </w:r>
      <w:r w:rsidR="00125FD1" w:rsidRPr="00641022">
        <w:rPr>
          <w:rFonts w:eastAsia="Times New Roman" w:cstheme="minorHAnsi"/>
          <w:sz w:val="18"/>
          <w:szCs w:val="18"/>
        </w:rPr>
        <w:t xml:space="preserve">                             </w:t>
      </w:r>
      <w:r w:rsidR="009E0669" w:rsidRPr="00641022">
        <w:rPr>
          <w:rFonts w:eastAsia="Times New Roman" w:cstheme="minorHAnsi"/>
          <w:sz w:val="18"/>
          <w:szCs w:val="18"/>
        </w:rPr>
        <w:t xml:space="preserve">                                 </w:t>
      </w:r>
      <w:r w:rsidR="00125FD1" w:rsidRPr="00641022">
        <w:rPr>
          <w:rFonts w:eastAsia="Times New Roman" w:cstheme="minorHAnsi"/>
          <w:sz w:val="18"/>
          <w:szCs w:val="18"/>
        </w:rPr>
        <w:t xml:space="preserve">                 </w:t>
      </w:r>
      <w:r w:rsidR="00641022">
        <w:rPr>
          <w:rFonts w:eastAsia="Times New Roman" w:cstheme="minorHAnsi"/>
          <w:sz w:val="18"/>
          <w:szCs w:val="18"/>
        </w:rPr>
        <w:t xml:space="preserve">                                             </w:t>
      </w:r>
      <w:r w:rsidR="00125FD1" w:rsidRPr="00641022">
        <w:rPr>
          <w:rFonts w:eastAsia="Times New Roman" w:cstheme="minorHAnsi"/>
          <w:sz w:val="18"/>
          <w:szCs w:val="18"/>
        </w:rPr>
        <w:t xml:space="preserve">        </w:t>
      </w:r>
      <w:r w:rsidR="00641022">
        <w:rPr>
          <w:rFonts w:eastAsia="Times New Roman" w:cstheme="minorHAnsi"/>
          <w:sz w:val="18"/>
          <w:szCs w:val="18"/>
        </w:rPr>
        <w:t>Załącznik nr 2</w:t>
      </w:r>
      <w:r w:rsidR="00125FD1" w:rsidRPr="00641022">
        <w:rPr>
          <w:rFonts w:eastAsia="Times New Roman" w:cstheme="minorHAnsi"/>
          <w:sz w:val="18"/>
          <w:szCs w:val="18"/>
        </w:rPr>
        <w:t xml:space="preserve">    </w:t>
      </w:r>
      <w:r w:rsidR="00080BD4" w:rsidRPr="00641022">
        <w:rPr>
          <w:rFonts w:eastAsia="Times New Roman" w:cstheme="minorHAnsi"/>
          <w:sz w:val="18"/>
          <w:szCs w:val="18"/>
        </w:rPr>
        <w:t xml:space="preserve">                         </w:t>
      </w:r>
      <w:r w:rsidR="00152AA6" w:rsidRPr="00641022">
        <w:rPr>
          <w:rFonts w:eastAsia="Times New Roman" w:cstheme="minorHAnsi"/>
          <w:sz w:val="18"/>
          <w:szCs w:val="18"/>
        </w:rPr>
        <w:t xml:space="preserve">                                     </w:t>
      </w:r>
      <w:r w:rsidR="00080BD4" w:rsidRPr="00641022">
        <w:rPr>
          <w:rFonts w:eastAsia="Times New Roman" w:cstheme="minorHAnsi"/>
          <w:sz w:val="18"/>
          <w:szCs w:val="18"/>
        </w:rPr>
        <w:t xml:space="preserve">   </w:t>
      </w:r>
      <w:r w:rsidR="00125FD1" w:rsidRPr="00641022">
        <w:rPr>
          <w:rFonts w:eastAsia="Times New Roman" w:cstheme="minorHAnsi"/>
          <w:sz w:val="18"/>
          <w:szCs w:val="18"/>
        </w:rPr>
        <w:t xml:space="preserve">  </w:t>
      </w:r>
      <w:r w:rsidR="00317A01" w:rsidRPr="00641022">
        <w:rPr>
          <w:rFonts w:eastAsia="Times New Roman" w:cstheme="minorHAnsi"/>
          <w:sz w:val="18"/>
          <w:szCs w:val="18"/>
        </w:rPr>
        <w:t xml:space="preserve">   </w:t>
      </w:r>
    </w:p>
    <w:p w:rsidR="00317A01" w:rsidRPr="00641022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8"/>
          <w:szCs w:val="18"/>
          <w:lang w:eastAsia="ar-SA"/>
        </w:rPr>
      </w:pPr>
    </w:p>
    <w:p w:rsidR="00317A01" w:rsidRPr="00641022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8"/>
          <w:szCs w:val="18"/>
          <w:lang w:eastAsia="ar-SA"/>
        </w:rPr>
      </w:pPr>
      <w:r w:rsidRPr="00641022">
        <w:rPr>
          <w:rFonts w:eastAsia="Times New Roman" w:cstheme="minorHAnsi"/>
          <w:b/>
          <w:sz w:val="18"/>
          <w:szCs w:val="18"/>
          <w:lang w:eastAsia="ar-SA"/>
        </w:rPr>
        <w:t xml:space="preserve">FORMULARZ OFERTY   </w:t>
      </w:r>
    </w:p>
    <w:p w:rsidR="00317A01" w:rsidRPr="00641022" w:rsidRDefault="00317A01" w:rsidP="00317A01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 xml:space="preserve"> </w:t>
      </w:r>
      <w:r w:rsidRPr="00641022">
        <w:rPr>
          <w:rFonts w:eastAsia="Times New Roman" w:cstheme="minorHAnsi"/>
          <w:b/>
          <w:sz w:val="18"/>
          <w:szCs w:val="18"/>
        </w:rPr>
        <w:t xml:space="preserve">Wykonawca:  </w:t>
      </w:r>
      <w:r w:rsidRPr="00641022">
        <w:rPr>
          <w:rFonts w:eastAsia="Times New Roman" w:cstheme="minorHAns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641022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641022">
        <w:rPr>
          <w:rFonts w:eastAsia="Times New Roman" w:cstheme="minorHAnsi"/>
          <w:i/>
          <w:sz w:val="18"/>
          <w:szCs w:val="18"/>
        </w:rPr>
        <w:t>(pełna nazwa/fi</w:t>
      </w:r>
      <w:r w:rsidRPr="00641022">
        <w:rPr>
          <w:rFonts w:eastAsia="Times New Roman" w:cstheme="minorHAnsi"/>
          <w:b/>
          <w:i/>
          <w:sz w:val="18"/>
          <w:szCs w:val="18"/>
        </w:rPr>
        <w:t>r</w:t>
      </w:r>
      <w:r w:rsidRPr="00641022">
        <w:rPr>
          <w:rFonts w:eastAsia="Times New Roman" w:cstheme="minorHAnsi"/>
          <w:i/>
          <w:sz w:val="18"/>
          <w:szCs w:val="18"/>
        </w:rPr>
        <w:t>ma, adres )</w:t>
      </w:r>
    </w:p>
    <w:p w:rsidR="00317A01" w:rsidRPr="00641022" w:rsidRDefault="00317A01" w:rsidP="00317A01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  <w:u w:val="single"/>
        </w:rPr>
        <w:t xml:space="preserve">reprezentowany przez:  </w:t>
      </w:r>
      <w:r w:rsidRPr="00641022">
        <w:rPr>
          <w:rFonts w:eastAsia="Times New Roman" w:cstheme="minorHAns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641022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641022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:rsidR="00317A01" w:rsidRPr="00641022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8"/>
          <w:szCs w:val="18"/>
          <w:lang w:val="en-PH"/>
        </w:rPr>
      </w:pPr>
      <w:r w:rsidRPr="00641022">
        <w:rPr>
          <w:rFonts w:eastAsia="Times New Roman" w:cstheme="minorHAnsi"/>
          <w:color w:val="000000"/>
          <w:sz w:val="18"/>
          <w:szCs w:val="18"/>
          <w:lang w:val="en-PH"/>
        </w:rPr>
        <w:t>NIP:</w:t>
      </w:r>
      <w:r w:rsidRPr="00641022">
        <w:rPr>
          <w:rFonts w:eastAsia="Times New Roman" w:cstheme="minorHAns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317A01" w:rsidRPr="00641022" w:rsidRDefault="00317A01" w:rsidP="00317A01">
      <w:pPr>
        <w:spacing w:after="120" w:line="240" w:lineRule="auto"/>
        <w:rPr>
          <w:rFonts w:eastAsia="Times New Roman" w:cstheme="minorHAnsi"/>
          <w:sz w:val="18"/>
          <w:szCs w:val="18"/>
          <w:lang w:val="en-US"/>
        </w:rPr>
      </w:pPr>
      <w:r w:rsidRPr="00641022">
        <w:rPr>
          <w:rFonts w:eastAsia="Times New Roman" w:cstheme="minorHAnsi"/>
          <w:sz w:val="18"/>
          <w:szCs w:val="18"/>
          <w:lang w:val="en-US"/>
        </w:rPr>
        <w:t xml:space="preserve">tel., fax, </w:t>
      </w:r>
      <w:proofErr w:type="spellStart"/>
      <w:r w:rsidRPr="00641022">
        <w:rPr>
          <w:rFonts w:eastAsia="Times New Roman" w:cstheme="minorHAnsi"/>
          <w:sz w:val="18"/>
          <w:szCs w:val="18"/>
          <w:lang w:val="en-US"/>
        </w:rPr>
        <w:t>adres</w:t>
      </w:r>
      <w:proofErr w:type="spellEnd"/>
      <w:r w:rsidRPr="00641022">
        <w:rPr>
          <w:rFonts w:eastAsia="Times New Roman" w:cstheme="minorHAnsi"/>
          <w:sz w:val="18"/>
          <w:szCs w:val="18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641022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 xml:space="preserve">W odpowiedzi na zaproszenie do składania ofert: </w:t>
      </w:r>
    </w:p>
    <w:p w:rsidR="00317A01" w:rsidRPr="00641022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b/>
          <w:sz w:val="18"/>
          <w:szCs w:val="18"/>
        </w:rPr>
        <w:t>„Do</w:t>
      </w:r>
      <w:r w:rsidR="000371B4" w:rsidRPr="00641022">
        <w:rPr>
          <w:rFonts w:eastAsia="Times New Roman" w:cstheme="minorHAnsi"/>
          <w:b/>
          <w:sz w:val="18"/>
          <w:szCs w:val="18"/>
        </w:rPr>
        <w:t>stawa materiałów do badań</w:t>
      </w:r>
      <w:r w:rsidR="00317A01" w:rsidRPr="00641022">
        <w:rPr>
          <w:rFonts w:eastAsia="Times New Roman" w:cstheme="minorHAnsi"/>
          <w:b/>
          <w:sz w:val="18"/>
          <w:szCs w:val="18"/>
        </w:rPr>
        <w:t xml:space="preserve"> do UMCS w Lublinie” (</w:t>
      </w:r>
      <w:r w:rsidR="0084527A" w:rsidRPr="00641022">
        <w:rPr>
          <w:rFonts w:eastAsia="Times New Roman" w:cstheme="minorHAnsi"/>
          <w:b/>
          <w:bCs/>
          <w:sz w:val="18"/>
          <w:szCs w:val="18"/>
        </w:rPr>
        <w:t>PU</w:t>
      </w:r>
      <w:r w:rsidR="004F7800" w:rsidRPr="00641022">
        <w:rPr>
          <w:rFonts w:eastAsia="Times New Roman" w:cstheme="minorHAnsi"/>
          <w:b/>
          <w:bCs/>
          <w:sz w:val="18"/>
          <w:szCs w:val="18"/>
        </w:rPr>
        <w:t>_</w:t>
      </w:r>
      <w:r w:rsidR="000371B4" w:rsidRPr="00641022">
        <w:rPr>
          <w:rFonts w:eastAsia="Times New Roman" w:cstheme="minorHAnsi"/>
          <w:b/>
          <w:bCs/>
          <w:sz w:val="18"/>
          <w:szCs w:val="18"/>
        </w:rPr>
        <w:t>89</w:t>
      </w:r>
      <w:r w:rsidR="00317A01" w:rsidRPr="00641022">
        <w:rPr>
          <w:rFonts w:eastAsia="Times New Roman" w:cstheme="minorHAnsi"/>
          <w:b/>
          <w:bCs/>
          <w:sz w:val="18"/>
          <w:szCs w:val="18"/>
        </w:rPr>
        <w:t>_20</w:t>
      </w:r>
      <w:r w:rsidR="005D5B0D" w:rsidRPr="00641022">
        <w:rPr>
          <w:rFonts w:eastAsia="Times New Roman" w:cstheme="minorHAnsi"/>
          <w:b/>
          <w:bCs/>
          <w:sz w:val="18"/>
          <w:szCs w:val="18"/>
        </w:rPr>
        <w:t>20</w:t>
      </w:r>
      <w:r w:rsidR="00317A01" w:rsidRPr="00641022">
        <w:rPr>
          <w:rFonts w:eastAsia="Times New Roman" w:cstheme="minorHAnsi"/>
          <w:b/>
          <w:bCs/>
          <w:sz w:val="18"/>
          <w:szCs w:val="18"/>
        </w:rPr>
        <w:t>_D</w:t>
      </w:r>
      <w:r w:rsidR="00C923AB" w:rsidRPr="00641022">
        <w:rPr>
          <w:rFonts w:eastAsia="Times New Roman" w:cstheme="minorHAnsi"/>
          <w:b/>
          <w:bCs/>
          <w:sz w:val="18"/>
          <w:szCs w:val="18"/>
        </w:rPr>
        <w:t>Z</w:t>
      </w:r>
      <w:r w:rsidR="00317A01" w:rsidRPr="00641022">
        <w:rPr>
          <w:rFonts w:eastAsia="Times New Roman" w:cstheme="minorHAnsi"/>
          <w:b/>
          <w:bCs/>
          <w:sz w:val="18"/>
          <w:szCs w:val="18"/>
        </w:rPr>
        <w:t>P_z )</w:t>
      </w:r>
      <w:r w:rsidR="00317A01" w:rsidRPr="00641022">
        <w:rPr>
          <w:rFonts w:eastAsia="Times New Roman" w:cstheme="minorHAnsi"/>
          <w:sz w:val="18"/>
          <w:szCs w:val="18"/>
        </w:rPr>
        <w:t xml:space="preserve"> składamy niniejszą ofertę.</w:t>
      </w:r>
    </w:p>
    <w:p w:rsidR="00317A01" w:rsidRPr="00641022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CA552F" w:rsidRPr="00641022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>Oferujemy wykonanie zamówienia  w pełnym rzeczowym zakresie, zgodnie z opisem przedmiotu zamówienia wg poniższego zestawienia:</w:t>
      </w:r>
      <w:r w:rsidR="00CB43FB" w:rsidRPr="00641022">
        <w:rPr>
          <w:rFonts w:eastAsia="Times New Roman" w:cstheme="minorHAnsi"/>
          <w:b/>
          <w:sz w:val="18"/>
          <w:szCs w:val="18"/>
        </w:rPr>
        <w:t xml:space="preserve">     </w:t>
      </w:r>
    </w:p>
    <w:p w:rsidR="00CA552F" w:rsidRPr="00641022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b/>
          <w:sz w:val="18"/>
          <w:szCs w:val="18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7854D9" w:rsidRPr="00641022" w:rsidTr="00AC6AB6">
        <w:trPr>
          <w:trHeight w:val="983"/>
        </w:trPr>
        <w:tc>
          <w:tcPr>
            <w:tcW w:w="670" w:type="dxa"/>
            <w:vAlign w:val="center"/>
          </w:tcPr>
          <w:p w:rsidR="007854D9" w:rsidRPr="00641022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641022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854D9" w:rsidRPr="00641022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854D9" w:rsidRPr="00641022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7854D9" w:rsidRPr="00641022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854D9" w:rsidRPr="00641022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7854D9" w:rsidRPr="00641022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7854D9" w:rsidRPr="00641022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641022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7854D9" w:rsidRPr="00641022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854D9" w:rsidRPr="00641022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641022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641022" w:rsidRPr="00641022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22" w:rsidRPr="00641022" w:rsidRDefault="00641022" w:rsidP="0064102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Cs/>
                <w:sz w:val="18"/>
                <w:szCs w:val="18"/>
              </w:rPr>
              <w:t>Głowica próżniowa TPR, 280°C, np. nr kat. PT R26 950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  <w:tc>
          <w:tcPr>
            <w:tcW w:w="1133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41022" w:rsidRPr="00641022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41022" w:rsidRPr="00641022" w:rsidRDefault="00641022" w:rsidP="00641022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41022" w:rsidRPr="00641022" w:rsidRDefault="00641022" w:rsidP="00641022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41022" w:rsidRPr="00641022" w:rsidRDefault="00641022" w:rsidP="0064102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641022" w:rsidRDefault="00641022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CA552F" w:rsidRPr="00641022" w:rsidRDefault="00007232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b/>
          <w:sz w:val="18"/>
          <w:szCs w:val="18"/>
        </w:rPr>
        <w:t>C</w:t>
      </w:r>
      <w:r w:rsidR="00CA552F" w:rsidRPr="00641022">
        <w:rPr>
          <w:rFonts w:eastAsia="Times New Roman" w:cstheme="minorHAnsi"/>
          <w:b/>
          <w:sz w:val="18"/>
          <w:szCs w:val="18"/>
        </w:rPr>
        <w:t>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CA552F" w:rsidRPr="00641022" w:rsidTr="00AC6AB6">
        <w:trPr>
          <w:trHeight w:val="983"/>
        </w:trPr>
        <w:tc>
          <w:tcPr>
            <w:tcW w:w="670" w:type="dxa"/>
            <w:vAlign w:val="center"/>
          </w:tcPr>
          <w:p w:rsidR="00CA552F" w:rsidRPr="0064102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CA552F" w:rsidRPr="0064102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CA552F" w:rsidRPr="0064102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64102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CA552F" w:rsidRPr="0064102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64102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CA552F" w:rsidRPr="0064102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CA552F" w:rsidRPr="0064102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CA552F" w:rsidRPr="00641022" w:rsidRDefault="00CA552F" w:rsidP="003D408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CA552F" w:rsidRPr="0064102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CA552F" w:rsidRPr="0064102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A552F" w:rsidRPr="0064102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641022" w:rsidRPr="00641022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22" w:rsidRPr="00641022" w:rsidRDefault="00641022" w:rsidP="0064102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Cs/>
                <w:sz w:val="18"/>
                <w:szCs w:val="18"/>
              </w:rPr>
              <w:t>Zawór próżniowy AVC 016 SA, np. nr  kat. PF A31 003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  <w:tc>
          <w:tcPr>
            <w:tcW w:w="1133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41022" w:rsidRPr="00641022" w:rsidTr="003D4083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41022" w:rsidRPr="00641022" w:rsidRDefault="00641022" w:rsidP="00641022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41022" w:rsidRPr="00641022" w:rsidRDefault="00641022" w:rsidP="00641022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41022" w:rsidRPr="00641022" w:rsidRDefault="00641022" w:rsidP="0064102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641022" w:rsidRDefault="00641022" w:rsidP="000371B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641022" w:rsidRDefault="00641022" w:rsidP="000371B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641022" w:rsidRDefault="00641022" w:rsidP="000371B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641022" w:rsidRDefault="00641022" w:rsidP="000371B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641022" w:rsidRDefault="00641022" w:rsidP="000371B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641022" w:rsidRDefault="00641022" w:rsidP="000371B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641022" w:rsidRDefault="00641022" w:rsidP="000371B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641022" w:rsidRDefault="00641022" w:rsidP="000371B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0371B4" w:rsidRPr="00641022" w:rsidRDefault="000371B4" w:rsidP="000371B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b/>
          <w:sz w:val="18"/>
          <w:szCs w:val="18"/>
        </w:rPr>
        <w:lastRenderedPageBreak/>
        <w:t>C</w:t>
      </w:r>
      <w:r w:rsidRPr="00641022">
        <w:rPr>
          <w:rFonts w:eastAsia="Times New Roman" w:cstheme="minorHAnsi"/>
          <w:b/>
          <w:sz w:val="18"/>
          <w:szCs w:val="18"/>
        </w:rPr>
        <w:t>zęść 3</w:t>
      </w:r>
      <w:r w:rsidRPr="00641022">
        <w:rPr>
          <w:rFonts w:eastAsia="Times New Roman" w:cstheme="minorHAnsi"/>
          <w:b/>
          <w:sz w:val="18"/>
          <w:szCs w:val="18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0371B4" w:rsidRPr="00641022" w:rsidTr="000146E9">
        <w:trPr>
          <w:trHeight w:val="983"/>
        </w:trPr>
        <w:tc>
          <w:tcPr>
            <w:tcW w:w="670" w:type="dxa"/>
            <w:vAlign w:val="center"/>
          </w:tcPr>
          <w:p w:rsidR="000371B4" w:rsidRPr="0064102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0371B4" w:rsidRPr="0064102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371B4" w:rsidRPr="0064102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0371B4" w:rsidRPr="0064102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0371B4" w:rsidRPr="0064102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0371B4" w:rsidRPr="0064102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0371B4" w:rsidRPr="0064102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0371B4" w:rsidRPr="0064102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0371B4" w:rsidRPr="00641022" w:rsidRDefault="000371B4" w:rsidP="00014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0371B4" w:rsidRPr="0064102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0371B4" w:rsidRPr="0064102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0371B4" w:rsidRPr="00641022" w:rsidRDefault="000371B4" w:rsidP="000146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641022" w:rsidRPr="00641022" w:rsidTr="000146E9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22" w:rsidRPr="00641022" w:rsidRDefault="00641022" w:rsidP="00641022">
            <w:pPr>
              <w:spacing w:before="100" w:beforeAutospacing="1" w:after="100" w:afterAutospacing="1" w:line="240" w:lineRule="auto"/>
              <w:ind w:left="-6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Cs/>
                <w:sz w:val="18"/>
                <w:szCs w:val="18"/>
              </w:rPr>
              <w:t xml:space="preserve">Zasilacz laboratoryjny: np. </w:t>
            </w:r>
            <w:proofErr w:type="spellStart"/>
            <w:r w:rsidRPr="00641022">
              <w:rPr>
                <w:rFonts w:eastAsia="Times New Roman" w:cstheme="minorHAnsi"/>
                <w:bCs/>
                <w:sz w:val="18"/>
                <w:szCs w:val="18"/>
              </w:rPr>
              <w:t>Korad</w:t>
            </w:r>
            <w:proofErr w:type="spellEnd"/>
            <w:r w:rsidRPr="00641022">
              <w:rPr>
                <w:rFonts w:eastAsia="Times New Roman" w:cstheme="minorHAnsi"/>
                <w:bCs/>
                <w:sz w:val="18"/>
                <w:szCs w:val="18"/>
              </w:rPr>
              <w:t xml:space="preserve"> KA3005P 0-30V 5A USB lub produkt równoważny:</w:t>
            </w:r>
          </w:p>
          <w:p w:rsidR="00641022" w:rsidRPr="00641022" w:rsidRDefault="00641022" w:rsidP="00641022">
            <w:pPr>
              <w:spacing w:before="100" w:beforeAutospacing="1" w:after="100" w:afterAutospacing="1" w:line="240" w:lineRule="auto"/>
              <w:ind w:left="-6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641022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 xml:space="preserve"> </w:t>
            </w:r>
            <w:r w:rsidRPr="00641022">
              <w:rPr>
                <w:rFonts w:eastAsia="Times New Roman" w:cstheme="minorHAnsi"/>
                <w:color w:val="222222"/>
                <w:sz w:val="18"/>
                <w:szCs w:val="18"/>
              </w:rPr>
              <w:t>Zakres napięć: 0 - 30 V </w:t>
            </w:r>
          </w:p>
          <w:p w:rsidR="00641022" w:rsidRPr="00F82CDD" w:rsidRDefault="00641022" w:rsidP="0064102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15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Zakres natężenia prądu: 0 - 5 A</w:t>
            </w:r>
          </w:p>
          <w:p w:rsidR="00641022" w:rsidRPr="00F82CDD" w:rsidRDefault="00641022" w:rsidP="0064102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15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Regulacja parametrów Napięcie: =&lt; 0.01% +2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mV</w:t>
            </w:r>
            <w:proofErr w:type="spellEnd"/>
            <w:r w:rsidRPr="00641022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, </w:t>
            </w: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Natężenie: =&lt; 0.1% +1 0mA</w:t>
            </w:r>
          </w:p>
          <w:p w:rsidR="00641022" w:rsidRPr="00F82CDD" w:rsidRDefault="00641022" w:rsidP="0064102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15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Dokładność nastawy parametrów:</w:t>
            </w:r>
            <w:r w:rsidRPr="00641022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</w:t>
            </w: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Napięcie: 10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mV</w:t>
            </w:r>
            <w:proofErr w:type="spellEnd"/>
            <w:r w:rsidRPr="00641022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, </w:t>
            </w: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Natężenie: 1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mA</w:t>
            </w:r>
            <w:proofErr w:type="spellEnd"/>
          </w:p>
          <w:p w:rsidR="00641022" w:rsidRPr="00F82CDD" w:rsidRDefault="00641022" w:rsidP="0064102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15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Dokładność ustawień</w:t>
            </w:r>
            <w:r w:rsidRPr="00641022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</w:t>
            </w: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Napięcia 0.5% +20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mV</w:t>
            </w:r>
            <w:proofErr w:type="spellEnd"/>
            <w:r w:rsidRPr="00641022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, </w:t>
            </w: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Natężenia 0.5% +10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mA</w:t>
            </w:r>
            <w:proofErr w:type="spellEnd"/>
          </w:p>
          <w:p w:rsidR="00641022" w:rsidRPr="00F82CDD" w:rsidRDefault="00641022" w:rsidP="0064102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15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Tętnienia napięcia wyjściowego</w:t>
            </w:r>
            <w:r w:rsidRPr="00641022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</w:t>
            </w: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Napięcie: + 2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mVrms</w:t>
            </w:r>
            <w:proofErr w:type="spellEnd"/>
            <w:r w:rsidRPr="00641022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, </w:t>
            </w: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Natężenie: + 3 </w:t>
            </w:r>
            <w:proofErr w:type="spellStart"/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mArms</w:t>
            </w:r>
            <w:proofErr w:type="spellEnd"/>
          </w:p>
          <w:p w:rsidR="00641022" w:rsidRPr="00641022" w:rsidRDefault="00641022" w:rsidP="0064102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15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Czas reakcji</w:t>
            </w:r>
            <w:r w:rsidRPr="00641022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 </w:t>
            </w: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Narastania napięcia: =&lt; 100 ms (Obciążenie znamionowe 10 %)</w:t>
            </w:r>
            <w:r w:rsidRPr="00641022">
              <w:rPr>
                <w:rFonts w:eastAsia="Times New Roman" w:cstheme="minorHAnsi"/>
                <w:color w:val="222222"/>
                <w:sz w:val="18"/>
                <w:szCs w:val="18"/>
              </w:rPr>
              <w:t>,</w:t>
            </w:r>
            <w:r w:rsidRPr="00F82CDD">
              <w:rPr>
                <w:rFonts w:eastAsia="Times New Roman" w:cstheme="minorHAnsi"/>
                <w:color w:val="222222"/>
                <w:sz w:val="18"/>
                <w:szCs w:val="18"/>
              </w:rPr>
              <w:t>Spadku napięcia: =&lt; 100 ms (Obciążenie znamionowe 10 %)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  <w:tc>
          <w:tcPr>
            <w:tcW w:w="1133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41022" w:rsidRPr="00641022" w:rsidTr="000146E9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41022" w:rsidRPr="00641022" w:rsidRDefault="00641022" w:rsidP="005339E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41022" w:rsidRPr="00641022" w:rsidRDefault="00641022" w:rsidP="0064102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641022" w:rsidRPr="00641022" w:rsidRDefault="00641022" w:rsidP="006410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7C69ED" w:rsidRPr="00641022" w:rsidRDefault="007C69ED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317A01" w:rsidRPr="00641022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>Za</w:t>
      </w:r>
      <w:r w:rsidR="00317A01" w:rsidRPr="00641022">
        <w:rPr>
          <w:rFonts w:eastAsia="Times New Roman" w:cstheme="minorHAnsi"/>
          <w:sz w:val="18"/>
          <w:szCs w:val="18"/>
        </w:rPr>
        <w:t>mówienie zrealizujemy w terminie do</w:t>
      </w:r>
      <w:r w:rsidR="00891C33" w:rsidRPr="00641022">
        <w:rPr>
          <w:rFonts w:cs="Arial"/>
          <w:sz w:val="18"/>
          <w:szCs w:val="18"/>
        </w:rPr>
        <w:t xml:space="preserve"> 30 dni od dnia złożenia zamówienia.                                                                        </w:t>
      </w:r>
    </w:p>
    <w:p w:rsidR="00317A01" w:rsidRPr="00641022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>Płatność przelewem w terminie 30 dni od daty otrzymania faktury.</w:t>
      </w:r>
    </w:p>
    <w:p w:rsidR="00317A01" w:rsidRPr="00641022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>Uważamy się za związanych niniejszą ofertą przez okres 30 dni od upływu terminu do składania ofert.</w:t>
      </w:r>
    </w:p>
    <w:p w:rsidR="006936D5" w:rsidRPr="00641022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41022">
        <w:rPr>
          <w:rFonts w:eastAsia="Times New Roman" w:cstheme="minorHAnsi"/>
          <w:color w:val="000000"/>
          <w:sz w:val="18"/>
          <w:szCs w:val="18"/>
        </w:rPr>
        <w:t>Oświadczam, że wypełniłem obowiązki informacyjne przewidziane w art. 13 lub art. 14 RODO</w:t>
      </w:r>
      <w:r w:rsidRPr="00641022">
        <w:rPr>
          <w:rFonts w:eastAsia="Times New Roman"/>
          <w:sz w:val="18"/>
          <w:szCs w:val="18"/>
          <w:vertAlign w:val="superscript"/>
        </w:rPr>
        <w:footnoteReference w:id="1"/>
      </w:r>
      <w:r w:rsidRPr="00641022">
        <w:rPr>
          <w:rFonts w:eastAsia="Times New Roman" w:cstheme="minorHAnsi"/>
          <w:color w:val="000000"/>
          <w:sz w:val="18"/>
          <w:szCs w:val="18"/>
        </w:rPr>
        <w:t xml:space="preserve"> wobec osób fizycznych, </w:t>
      </w:r>
      <w:r w:rsidRPr="00641022">
        <w:rPr>
          <w:rFonts w:eastAsia="Times New Roman" w:cstheme="minorHAnsi"/>
          <w:sz w:val="18"/>
          <w:szCs w:val="18"/>
        </w:rPr>
        <w:t>od których dane osobowe bezpośrednio lub pośrednio pozyskałem</w:t>
      </w:r>
      <w:r w:rsidRPr="00641022">
        <w:rPr>
          <w:rFonts w:eastAsia="Times New Roman" w:cstheme="minorHAns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641022">
        <w:rPr>
          <w:rFonts w:eastAsia="Times New Roman"/>
          <w:sz w:val="18"/>
          <w:szCs w:val="18"/>
          <w:vertAlign w:val="superscript"/>
        </w:rPr>
        <w:footnoteReference w:id="2"/>
      </w:r>
    </w:p>
    <w:p w:rsidR="00317A01" w:rsidRPr="00641022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0371B4" w:rsidRPr="00641022" w:rsidRDefault="000371B4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0371B4" w:rsidRPr="00641022" w:rsidRDefault="000371B4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0371B4" w:rsidRPr="00641022" w:rsidRDefault="000371B4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317A01" w:rsidRPr="00641022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8"/>
          <w:szCs w:val="18"/>
          <w:lang w:eastAsia="ar-SA"/>
        </w:rPr>
      </w:pPr>
      <w:r w:rsidRPr="00641022">
        <w:rPr>
          <w:rFonts w:eastAsia="Times New Roman" w:cstheme="minorHAnsi"/>
          <w:i/>
          <w:sz w:val="18"/>
          <w:szCs w:val="18"/>
          <w:lang w:eastAsia="ar-SA"/>
        </w:rPr>
        <w:t>………………………………..</w:t>
      </w:r>
      <w:r w:rsidRPr="00641022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</w:t>
      </w:r>
      <w:r w:rsidRPr="00641022">
        <w:rPr>
          <w:rFonts w:eastAsia="Times New Roman" w:cstheme="minorHAnsi"/>
          <w:i/>
          <w:sz w:val="18"/>
          <w:szCs w:val="18"/>
          <w:lang w:eastAsia="ar-SA"/>
        </w:rPr>
        <w:tab/>
      </w:r>
      <w:r w:rsidR="00125FD1" w:rsidRPr="00641022">
        <w:rPr>
          <w:rFonts w:eastAsia="Times New Roman" w:cstheme="minorHAnsi"/>
          <w:i/>
          <w:sz w:val="18"/>
          <w:szCs w:val="18"/>
          <w:lang w:eastAsia="ar-SA"/>
        </w:rPr>
        <w:t xml:space="preserve">   </w:t>
      </w:r>
      <w:r w:rsidRPr="00641022">
        <w:rPr>
          <w:rFonts w:eastAsia="Times New Roman" w:cstheme="minorHAnsi"/>
          <w:i/>
          <w:sz w:val="18"/>
          <w:szCs w:val="18"/>
          <w:lang w:eastAsia="ar-SA"/>
        </w:rPr>
        <w:t xml:space="preserve">      …………………………………………………                     </w:t>
      </w:r>
      <w:r w:rsidR="00125FD1" w:rsidRPr="00641022">
        <w:rPr>
          <w:rFonts w:eastAsia="Times New Roman" w:cstheme="minorHAnsi"/>
          <w:i/>
          <w:sz w:val="18"/>
          <w:szCs w:val="18"/>
          <w:lang w:eastAsia="ar-SA"/>
        </w:rPr>
        <w:t xml:space="preserve">                  </w:t>
      </w:r>
      <w:r w:rsidRPr="00641022">
        <w:rPr>
          <w:rFonts w:eastAsia="Times New Roman" w:cstheme="minorHAnsi"/>
          <w:i/>
          <w:sz w:val="18"/>
          <w:szCs w:val="18"/>
          <w:lang w:eastAsia="ar-SA"/>
        </w:rPr>
        <w:t>………………………………………………………………</w:t>
      </w:r>
    </w:p>
    <w:p w:rsidR="00317A01" w:rsidRPr="00641022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8"/>
          <w:szCs w:val="18"/>
        </w:rPr>
      </w:pPr>
      <w:r w:rsidRPr="00641022">
        <w:rPr>
          <w:rFonts w:eastAsia="Times New Roman" w:cstheme="minorHAnsi"/>
          <w:i/>
          <w:sz w:val="18"/>
          <w:szCs w:val="18"/>
        </w:rPr>
        <w:t xml:space="preserve"> (miejscowość, data) </w:t>
      </w:r>
      <w:r w:rsidRPr="00641022">
        <w:rPr>
          <w:rFonts w:eastAsia="Times New Roman" w:cstheme="minorHAnsi"/>
          <w:i/>
          <w:sz w:val="18"/>
          <w:szCs w:val="18"/>
        </w:rPr>
        <w:tab/>
        <w:t xml:space="preserve">      </w:t>
      </w:r>
      <w:r w:rsidRPr="00641022">
        <w:rPr>
          <w:rFonts w:eastAsia="Times New Roman" w:cstheme="minorHAnsi"/>
          <w:i/>
          <w:sz w:val="18"/>
          <w:szCs w:val="18"/>
        </w:rPr>
        <w:tab/>
        <w:t xml:space="preserve">                 (pieczęć firmowa Wykonawcy)</w:t>
      </w:r>
      <w:r w:rsidRPr="00641022">
        <w:rPr>
          <w:rFonts w:eastAsia="Times New Roman" w:cstheme="minorHAnsi"/>
          <w:i/>
          <w:sz w:val="18"/>
          <w:szCs w:val="18"/>
        </w:rPr>
        <w:tab/>
        <w:t xml:space="preserve">        </w:t>
      </w:r>
      <w:r w:rsidR="00125FD1" w:rsidRPr="00641022">
        <w:rPr>
          <w:rFonts w:eastAsia="Times New Roman" w:cstheme="minorHAnsi"/>
          <w:i/>
          <w:sz w:val="18"/>
          <w:szCs w:val="18"/>
        </w:rPr>
        <w:t xml:space="preserve">    </w:t>
      </w:r>
      <w:r w:rsidRPr="00641022">
        <w:rPr>
          <w:rFonts w:eastAsia="Times New Roman" w:cstheme="minorHAnsi"/>
          <w:i/>
          <w:sz w:val="18"/>
          <w:szCs w:val="18"/>
        </w:rPr>
        <w:t xml:space="preserve">  (podpis, pieczątka imienna osoby upoważnionej</w:t>
      </w:r>
    </w:p>
    <w:p w:rsidR="00CF3F20" w:rsidRPr="00641022" w:rsidRDefault="00317A01" w:rsidP="000371B4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  <w:r w:rsidRPr="00641022">
        <w:rPr>
          <w:rFonts w:eastAsia="Times New Roman" w:cstheme="minorHAnsi"/>
          <w:i/>
          <w:sz w:val="18"/>
          <w:szCs w:val="18"/>
        </w:rPr>
        <w:t xml:space="preserve">    </w:t>
      </w:r>
      <w:r w:rsidR="00125FD1" w:rsidRPr="00641022">
        <w:rPr>
          <w:rFonts w:eastAsia="Times New Roman" w:cstheme="minorHAnsi"/>
          <w:i/>
          <w:sz w:val="18"/>
          <w:szCs w:val="18"/>
        </w:rPr>
        <w:t xml:space="preserve">               </w:t>
      </w:r>
      <w:r w:rsidRPr="00641022">
        <w:rPr>
          <w:rFonts w:eastAsia="Times New Roman" w:cstheme="minorHAnsi"/>
          <w:i/>
          <w:sz w:val="18"/>
          <w:szCs w:val="18"/>
        </w:rPr>
        <w:t xml:space="preserve"> do składania oświ</w:t>
      </w:r>
      <w:r w:rsidR="000371B4" w:rsidRPr="00641022">
        <w:rPr>
          <w:rFonts w:eastAsia="Times New Roman" w:cstheme="minorHAnsi"/>
          <w:i/>
          <w:sz w:val="18"/>
          <w:szCs w:val="18"/>
        </w:rPr>
        <w:t>adczeń woli w imieniu Wykonawcy</w:t>
      </w:r>
    </w:p>
    <w:p w:rsidR="00C25F34" w:rsidRPr="00641022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41022" w:rsidRDefault="00641022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41022" w:rsidRDefault="00641022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41022" w:rsidRDefault="00641022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41022" w:rsidRDefault="00641022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41022" w:rsidRDefault="00641022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5339E6" w:rsidRDefault="005339E6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5339E6" w:rsidRDefault="005339E6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bookmarkStart w:id="0" w:name="_GoBack"/>
      <w:bookmarkEnd w:id="0"/>
    </w:p>
    <w:p w:rsidR="00641022" w:rsidRDefault="00641022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41022" w:rsidRDefault="00641022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41022" w:rsidRDefault="00641022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Pawłowska-</w:t>
      </w:r>
      <w:proofErr w:type="spellStart"/>
      <w:r w:rsidR="00D96034" w:rsidRPr="007A34D5">
        <w:rPr>
          <w:rFonts w:cs="Calibri"/>
          <w:bCs/>
          <w:i/>
          <w:sz w:val="18"/>
          <w:szCs w:val="18"/>
        </w:rPr>
        <w:t>Jachura</w:t>
      </w:r>
      <w:proofErr w:type="spellEnd"/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0371B4">
        <w:rPr>
          <w:rFonts w:eastAsia="Calibri" w:cstheme="minorHAnsi"/>
          <w:sz w:val="18"/>
          <w:szCs w:val="18"/>
          <w:lang w:eastAsia="en-US"/>
        </w:rPr>
        <w:t>wa materiałów do badań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do UMCS w </w:t>
      </w:r>
      <w:r w:rsidR="0084527A">
        <w:rPr>
          <w:rFonts w:eastAsia="Calibri" w:cstheme="minorHAnsi"/>
          <w:sz w:val="18"/>
          <w:szCs w:val="18"/>
          <w:lang w:eastAsia="en-US"/>
        </w:rPr>
        <w:t>Lublinie (oznaczenie sprawy: PU</w:t>
      </w:r>
      <w:r w:rsidRPr="007A34D5">
        <w:rPr>
          <w:rFonts w:eastAsia="Calibri" w:cstheme="minorHAnsi"/>
          <w:sz w:val="18"/>
          <w:szCs w:val="18"/>
          <w:lang w:eastAsia="en-US"/>
        </w:rPr>
        <w:t>_</w:t>
      </w:r>
      <w:r w:rsidR="000371B4">
        <w:rPr>
          <w:rFonts w:eastAsia="Calibri" w:cstheme="minorHAnsi"/>
          <w:sz w:val="18"/>
          <w:szCs w:val="18"/>
          <w:lang w:eastAsia="en-US"/>
        </w:rPr>
        <w:t>89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Pr="007A34D5">
        <w:rPr>
          <w:rFonts w:eastAsia="Calibri" w:cstheme="minorHAnsi"/>
          <w:sz w:val="18"/>
          <w:szCs w:val="18"/>
          <w:lang w:eastAsia="en-US"/>
        </w:rPr>
        <w:t>_D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</w:t>
      </w:r>
      <w:r w:rsidR="0084527A">
        <w:rPr>
          <w:rFonts w:eastAsia="Calibri" w:cstheme="minorHAnsi"/>
          <w:sz w:val="18"/>
          <w:szCs w:val="18"/>
          <w:lang w:eastAsia="en-US"/>
        </w:rPr>
        <w:t xml:space="preserve"> pkt 8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 xml:space="preserve">843 </w:t>
      </w:r>
      <w:proofErr w:type="spellStart"/>
      <w:r w:rsidR="00D96034" w:rsidRPr="007A34D5">
        <w:rPr>
          <w:rFonts w:eastAsia="Calibri" w:cstheme="minorHAnsi"/>
          <w:sz w:val="18"/>
          <w:szCs w:val="18"/>
          <w:lang w:eastAsia="en-US"/>
        </w:rPr>
        <w:t>t.j</w:t>
      </w:r>
      <w:proofErr w:type="spellEnd"/>
      <w:r w:rsidR="00D96034" w:rsidRPr="007A34D5">
        <w:rPr>
          <w:rFonts w:eastAsia="Calibri" w:cstheme="minorHAnsi"/>
          <w:sz w:val="18"/>
          <w:szCs w:val="18"/>
          <w:lang w:eastAsia="en-US"/>
        </w:rPr>
        <w:t>.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.), dalej „ustawa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34758C" w:rsidRPr="007A34D5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34758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23" w:rsidRDefault="00BE1A23" w:rsidP="002F5B68">
      <w:pPr>
        <w:spacing w:after="0" w:line="240" w:lineRule="auto"/>
      </w:pPr>
      <w:r>
        <w:separator/>
      </w:r>
    </w:p>
  </w:endnote>
  <w:endnote w:type="continuationSeparator" w:id="0">
    <w:p w:rsidR="00BE1A23" w:rsidRDefault="00BE1A23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23" w:rsidRDefault="00BE1A23" w:rsidP="002F5B68">
      <w:pPr>
        <w:spacing w:after="0" w:line="240" w:lineRule="auto"/>
      </w:pPr>
      <w:r>
        <w:separator/>
      </w:r>
    </w:p>
  </w:footnote>
  <w:footnote w:type="continuationSeparator" w:id="0">
    <w:p w:rsidR="00BE1A23" w:rsidRDefault="00BE1A23" w:rsidP="002F5B68">
      <w:pPr>
        <w:spacing w:after="0" w:line="240" w:lineRule="auto"/>
      </w:pPr>
      <w:r>
        <w:continuationSeparator/>
      </w:r>
    </w:p>
  </w:footnote>
  <w:footnote w:id="1">
    <w:p w:rsidR="00D25401" w:rsidRPr="000371B4" w:rsidRDefault="00D25401" w:rsidP="00317A01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0371B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0371B4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Pr="000371B4" w:rsidRDefault="00D25401" w:rsidP="00317A01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D25401" w:rsidRPr="000371B4" w:rsidRDefault="00D25401" w:rsidP="00317A01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0371B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0371B4">
        <w:rPr>
          <w:rFonts w:ascii="Calibri" w:hAnsi="Calibri" w:cs="Calibri"/>
          <w:sz w:val="14"/>
          <w:szCs w:val="14"/>
        </w:rPr>
        <w:t xml:space="preserve"> </w:t>
      </w:r>
      <w:r w:rsidRPr="000371B4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0371B4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73347"/>
    <w:multiLevelType w:val="multilevel"/>
    <w:tmpl w:val="F326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</w:num>
  <w:num w:numId="13">
    <w:abstractNumId w:val="26"/>
  </w:num>
  <w:num w:numId="14">
    <w:abstractNumId w:val="18"/>
  </w:num>
  <w:num w:numId="15">
    <w:abstractNumId w:val="12"/>
  </w:num>
  <w:num w:numId="16">
    <w:abstractNumId w:val="24"/>
  </w:num>
  <w:num w:numId="17">
    <w:abstractNumId w:val="15"/>
  </w:num>
  <w:num w:numId="18">
    <w:abstractNumId w:val="17"/>
  </w:num>
  <w:num w:numId="19">
    <w:abstractNumId w:val="22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28"/>
  </w:num>
  <w:num w:numId="3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3"/>
  </w:num>
  <w:num w:numId="3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28DF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1B4"/>
    <w:rsid w:val="0003793B"/>
    <w:rsid w:val="000402DA"/>
    <w:rsid w:val="00041779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1B4E"/>
    <w:rsid w:val="00204B96"/>
    <w:rsid w:val="00207DFD"/>
    <w:rsid w:val="002164A6"/>
    <w:rsid w:val="00217988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84D34"/>
    <w:rsid w:val="00287196"/>
    <w:rsid w:val="00290C9A"/>
    <w:rsid w:val="002A188A"/>
    <w:rsid w:val="002A2BE6"/>
    <w:rsid w:val="002A2EFE"/>
    <w:rsid w:val="002A69EC"/>
    <w:rsid w:val="002B0242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1FF"/>
    <w:rsid w:val="002E1D85"/>
    <w:rsid w:val="002E3084"/>
    <w:rsid w:val="002E6977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0"/>
    <w:rsid w:val="00335041"/>
    <w:rsid w:val="003360E0"/>
    <w:rsid w:val="00336577"/>
    <w:rsid w:val="00336E89"/>
    <w:rsid w:val="00337136"/>
    <w:rsid w:val="00340FC7"/>
    <w:rsid w:val="0034758C"/>
    <w:rsid w:val="0036485E"/>
    <w:rsid w:val="003671FF"/>
    <w:rsid w:val="0037258F"/>
    <w:rsid w:val="00376373"/>
    <w:rsid w:val="00377C69"/>
    <w:rsid w:val="00383FD6"/>
    <w:rsid w:val="00390081"/>
    <w:rsid w:val="003A61F1"/>
    <w:rsid w:val="003A692F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D5C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0C8B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1283"/>
    <w:rsid w:val="00532EAE"/>
    <w:rsid w:val="005338A0"/>
    <w:rsid w:val="005339E6"/>
    <w:rsid w:val="00534652"/>
    <w:rsid w:val="005416CB"/>
    <w:rsid w:val="005479A5"/>
    <w:rsid w:val="0055023E"/>
    <w:rsid w:val="00555447"/>
    <w:rsid w:val="00556BD8"/>
    <w:rsid w:val="00565730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2A8D"/>
    <w:rsid w:val="005C7308"/>
    <w:rsid w:val="005C7858"/>
    <w:rsid w:val="005D49FB"/>
    <w:rsid w:val="005D5B0D"/>
    <w:rsid w:val="005E2AFE"/>
    <w:rsid w:val="005E5D02"/>
    <w:rsid w:val="005E6931"/>
    <w:rsid w:val="005F0044"/>
    <w:rsid w:val="005F1580"/>
    <w:rsid w:val="005F2141"/>
    <w:rsid w:val="005F5511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022"/>
    <w:rsid w:val="006419DB"/>
    <w:rsid w:val="006430E3"/>
    <w:rsid w:val="00643C2F"/>
    <w:rsid w:val="00646863"/>
    <w:rsid w:val="00651ED3"/>
    <w:rsid w:val="00667A36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56A"/>
    <w:rsid w:val="006E5566"/>
    <w:rsid w:val="006F0634"/>
    <w:rsid w:val="007004AB"/>
    <w:rsid w:val="007006CC"/>
    <w:rsid w:val="00701AAE"/>
    <w:rsid w:val="00703C51"/>
    <w:rsid w:val="00707A9B"/>
    <w:rsid w:val="007109C3"/>
    <w:rsid w:val="007132A7"/>
    <w:rsid w:val="007177A1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62EE"/>
    <w:rsid w:val="007C69ED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27A"/>
    <w:rsid w:val="008458EE"/>
    <w:rsid w:val="00850CB9"/>
    <w:rsid w:val="00851F19"/>
    <w:rsid w:val="00854A22"/>
    <w:rsid w:val="00855450"/>
    <w:rsid w:val="00857A96"/>
    <w:rsid w:val="00861283"/>
    <w:rsid w:val="0086650F"/>
    <w:rsid w:val="008705BC"/>
    <w:rsid w:val="00870674"/>
    <w:rsid w:val="008726BB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14F6D"/>
    <w:rsid w:val="00922C77"/>
    <w:rsid w:val="009233F5"/>
    <w:rsid w:val="00932A91"/>
    <w:rsid w:val="00933240"/>
    <w:rsid w:val="009347E2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5BF0"/>
    <w:rsid w:val="009E0669"/>
    <w:rsid w:val="009E1140"/>
    <w:rsid w:val="009E2C4E"/>
    <w:rsid w:val="009F023F"/>
    <w:rsid w:val="009F42C1"/>
    <w:rsid w:val="009F7CD2"/>
    <w:rsid w:val="00A0013C"/>
    <w:rsid w:val="00A06277"/>
    <w:rsid w:val="00A06BAE"/>
    <w:rsid w:val="00A1002E"/>
    <w:rsid w:val="00A1231D"/>
    <w:rsid w:val="00A1364F"/>
    <w:rsid w:val="00A15316"/>
    <w:rsid w:val="00A263C8"/>
    <w:rsid w:val="00A26C50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068FC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4E5D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1A23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341E"/>
    <w:rsid w:val="00CD72EF"/>
    <w:rsid w:val="00CE1AA8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367E"/>
    <w:rsid w:val="00E67E3D"/>
    <w:rsid w:val="00E73182"/>
    <w:rsid w:val="00E749B4"/>
    <w:rsid w:val="00E827FF"/>
    <w:rsid w:val="00E83769"/>
    <w:rsid w:val="00E879DA"/>
    <w:rsid w:val="00E91119"/>
    <w:rsid w:val="00EA2B30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10F8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15"/>
    <w:rsid w:val="00F42491"/>
    <w:rsid w:val="00F44168"/>
    <w:rsid w:val="00F449CB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2CDD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0DF0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D2E6D-4BEC-4187-B0A0-793B408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2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56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F897-584B-46CF-BB61-AC464712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27</TotalTime>
  <Pages>5</Pages>
  <Words>2322</Words>
  <Characters>13933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Guz Jolanta</cp:lastModifiedBy>
  <cp:revision>6</cp:revision>
  <cp:lastPrinted>2020-06-01T10:18:00Z</cp:lastPrinted>
  <dcterms:created xsi:type="dcterms:W3CDTF">2020-06-01T09:51:00Z</dcterms:created>
  <dcterms:modified xsi:type="dcterms:W3CDTF">2020-06-01T10:19:00Z</dcterms:modified>
</cp:coreProperties>
</file>