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E724E7">
        <w:rPr>
          <w:rFonts w:ascii="Calibri" w:hAnsi="Calibri" w:cs="Calibri"/>
          <w:sz w:val="14"/>
          <w:szCs w:val="14"/>
        </w:rPr>
        <w:t>Lublin, dnia 26</w:t>
      </w:r>
      <w:r w:rsidR="004A21A4">
        <w:rPr>
          <w:rFonts w:ascii="Calibri" w:hAnsi="Calibri" w:cs="Calibri"/>
          <w:sz w:val="14"/>
          <w:szCs w:val="14"/>
        </w:rPr>
        <w:t>.05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724E7">
        <w:rPr>
          <w:rFonts w:ascii="Calibri" w:hAnsi="Calibri" w:cs="Calibri"/>
          <w:bCs w:val="0"/>
          <w:sz w:val="14"/>
          <w:szCs w:val="14"/>
        </w:rPr>
        <w:t>1022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E724E7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B43C5C" w:rsidRPr="005D1B95" w:rsidRDefault="00536F8D" w:rsidP="00D678D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D678DB" w:rsidRPr="005D1B95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5D1B95" w:rsidRDefault="00E724E7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Folia aluminiowa w rolce, długość 150m, grubość 0,015mm np. nr kat. 81529015</w:t>
            </w:r>
            <w:r w:rsidR="001C5D6F" w:rsidRPr="005D1B9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E724E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</w:t>
            </w:r>
            <w:r w:rsidR="001C5D6F" w:rsidRPr="005D1B95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724E7" w:rsidRPr="005D1B95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E724E7" w:rsidRPr="005D1B95" w:rsidRDefault="00E724E7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E724E7" w:rsidRDefault="00E724E7" w:rsidP="001C5D6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Folia aluminiowa w rolce, długość 100m, grubość 0,03mm np. nr kat. </w:t>
            </w:r>
            <w:r w:rsidR="00D842E5">
              <w:rPr>
                <w:rFonts w:ascii="Calibri" w:hAnsi="Calibri"/>
                <w:bCs/>
                <w:sz w:val="14"/>
                <w:szCs w:val="14"/>
              </w:rPr>
              <w:t>81529030 lub produkt równoważny.</w:t>
            </w:r>
          </w:p>
        </w:tc>
        <w:tc>
          <w:tcPr>
            <w:tcW w:w="879" w:type="dxa"/>
            <w:vAlign w:val="center"/>
          </w:tcPr>
          <w:p w:rsidR="00E724E7" w:rsidRDefault="00D842E5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E724E7" w:rsidRPr="005D1B95" w:rsidRDefault="00E724E7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E82BEF">
        <w:rPr>
          <w:rFonts w:asciiTheme="minorHAnsi" w:hAnsiTheme="minorHAnsi" w:cstheme="minorHAnsi"/>
          <w:b/>
          <w:sz w:val="14"/>
          <w:szCs w:val="14"/>
        </w:rPr>
        <w:t>28</w:t>
      </w:r>
      <w:r w:rsidR="004A21A4">
        <w:rPr>
          <w:rFonts w:asciiTheme="minorHAnsi" w:hAnsiTheme="minorHAnsi" w:cstheme="minorHAnsi"/>
          <w:b/>
          <w:sz w:val="14"/>
          <w:szCs w:val="14"/>
        </w:rPr>
        <w:t>.05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D842E5">
        <w:rPr>
          <w:rFonts w:asciiTheme="minorHAnsi" w:hAnsiTheme="minorHAnsi" w:cstheme="minorHAnsi"/>
          <w:b/>
          <w:sz w:val="14"/>
          <w:szCs w:val="14"/>
        </w:rPr>
        <w:t xml:space="preserve"> do godz. 13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5D1B95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E724E7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ED" w:rsidRDefault="00A206ED" w:rsidP="00570FB8">
      <w:r>
        <w:separator/>
      </w:r>
    </w:p>
  </w:endnote>
  <w:endnote w:type="continuationSeparator" w:id="0">
    <w:p w:rsidR="00A206ED" w:rsidRDefault="00A206E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ED" w:rsidRDefault="00A206ED" w:rsidP="00570FB8">
      <w:r>
        <w:separator/>
      </w:r>
    </w:p>
  </w:footnote>
  <w:footnote w:type="continuationSeparator" w:id="0">
    <w:p w:rsidR="00A206ED" w:rsidRDefault="00A206E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3D84437C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3202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7B52"/>
    <w:rsid w:val="008604D9"/>
    <w:rsid w:val="00883018"/>
    <w:rsid w:val="00885620"/>
    <w:rsid w:val="00890F4B"/>
    <w:rsid w:val="00891823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06ED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E5B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1843"/>
    <w:rsid w:val="00B86BB7"/>
    <w:rsid w:val="00BA05EE"/>
    <w:rsid w:val="00BB29D7"/>
    <w:rsid w:val="00BC69AD"/>
    <w:rsid w:val="00BD08B9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80463"/>
    <w:rsid w:val="00D80E8A"/>
    <w:rsid w:val="00D842E5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724E7"/>
    <w:rsid w:val="00E8001C"/>
    <w:rsid w:val="00E82BEF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886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2020-05-26T05:12:00Z</dcterms:created>
  <dcterms:modified xsi:type="dcterms:W3CDTF">2020-05-26T05:12:00Z</dcterms:modified>
</cp:coreProperties>
</file>